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33"/>
        <w:gridCol w:w="2318"/>
        <w:gridCol w:w="1328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Suspected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Suspected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2026-10-06T15:15:32Z</dcterms:modified>
  <cp:category/>
</cp:coreProperties>
</file>