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Runcie Tanaka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1978-2006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3429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Vitrina de vidrio que contiene fragmentos de cerámica gres de alta temperatura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(1280-1350°C).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378 × 204 × 47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CRT Legacy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projects@crtlegacy.com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“La instalación requiere una vitrina de exhibición y contamos con planos y guías para el ensamblaje de la obra. Jorge Villacorta sugirió también al señor Paulo como posible apoyo para la fabricación de la vitrina.”  (Mensaje de María José Campos Runcie).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