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F5C61" w:rsidRDefault="008F5C61"/>
    <w:p w:rsidR="008F5C61" w:rsidRDefault="008F5C61"/>
    <w:p w:rsidR="008F5C61" w:rsidRDefault="008F5C61">
      <w:pPr>
        <w:jc w:val="center"/>
      </w:pPr>
    </w:p>
    <w:p w:rsidR="008F5C61" w:rsidRDefault="00166D5A">
      <w:pPr>
        <w:jc w:val="center"/>
      </w:pPr>
      <w:r>
        <w:rPr>
          <w:noProof/>
        </w:rPr>
        <w:drawing>
          <wp:inline distT="0" distB="0" distL="0" distR="0">
            <wp:extent cx="3197860" cy="122047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220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5C61" w:rsidRDefault="008F5C61"/>
    <w:p w:rsidR="008F5C61" w:rsidRDefault="008F5C61"/>
    <w:p w:rsidR="008F5C61" w:rsidRDefault="008F5C61"/>
    <w:p w:rsidR="008F5C61" w:rsidRDefault="008F5C61"/>
    <w:p w:rsidR="008F5C61" w:rsidRDefault="008F5C61"/>
    <w:p w:rsidR="008F5C61" w:rsidRDefault="008F5C61"/>
    <w:p w:rsidR="008F5C61" w:rsidRDefault="008F5C61"/>
    <w:p w:rsidR="008F5C61" w:rsidRDefault="00166D5A">
      <w:pPr>
        <w:spacing w:before="240" w:after="60"/>
        <w:jc w:val="center"/>
      </w:pPr>
      <w:r>
        <w:rPr>
          <w:b/>
          <w:sz w:val="40"/>
          <w:szCs w:val="40"/>
        </w:rPr>
        <w:t>DISEÑO DETALLADO DEL SOFTWARE</w:t>
      </w:r>
    </w:p>
    <w:p w:rsidR="008F5C61" w:rsidRDefault="006433BA">
      <w:pPr>
        <w:spacing w:before="240" w:after="60"/>
        <w:jc w:val="center"/>
      </w:pPr>
      <w:r>
        <w:rPr>
          <w:b/>
          <w:sz w:val="40"/>
          <w:szCs w:val="40"/>
        </w:rPr>
        <w:t>AECI – ASOCIACION EGRESADO ESCUELA COLOMBIANA DE INGENIERIA</w:t>
      </w:r>
    </w:p>
    <w:p w:rsidR="008F5C61" w:rsidRDefault="008F5C61"/>
    <w:p w:rsidR="008F5C61" w:rsidRDefault="008F5C61"/>
    <w:p w:rsidR="008F5C61" w:rsidRDefault="00166D5A">
      <w:r>
        <w:tab/>
      </w:r>
      <w:r>
        <w:tab/>
        <w:t>Autores:</w:t>
      </w:r>
    </w:p>
    <w:p w:rsidR="008F5C61" w:rsidRDefault="00166D5A" w:rsidP="006433BA">
      <w:r>
        <w:tab/>
      </w:r>
      <w:r>
        <w:tab/>
      </w:r>
      <w:r w:rsidR="006433BA">
        <w:t>Tiffany Estupiñan Londoño</w:t>
      </w:r>
    </w:p>
    <w:p w:rsidR="006433BA" w:rsidRDefault="006433BA" w:rsidP="006433BA">
      <w:r>
        <w:tab/>
      </w:r>
      <w:r>
        <w:tab/>
        <w:t>Cristian Camilo Pinzón Hernández</w:t>
      </w:r>
    </w:p>
    <w:p w:rsidR="006433BA" w:rsidRDefault="006433BA" w:rsidP="006433BA">
      <w:r>
        <w:tab/>
      </w:r>
      <w:r>
        <w:tab/>
        <w:t>Ricardo Andrés Pinto Rico</w:t>
      </w:r>
    </w:p>
    <w:p w:rsidR="006433BA" w:rsidRDefault="006433BA" w:rsidP="006433BA">
      <w:r>
        <w:tab/>
      </w:r>
      <w:r>
        <w:tab/>
        <w:t>Carlos Alberto Ramírez Otero</w:t>
      </w:r>
    </w:p>
    <w:p w:rsidR="006433BA" w:rsidRDefault="006433BA" w:rsidP="006433BA">
      <w:r>
        <w:tab/>
      </w:r>
      <w:r>
        <w:tab/>
        <w:t>Martin José Hernández Medina</w:t>
      </w:r>
    </w:p>
    <w:p w:rsidR="008F5C61" w:rsidRDefault="00166D5A">
      <w:r>
        <w:tab/>
      </w:r>
      <w:r>
        <w:tab/>
      </w:r>
    </w:p>
    <w:p w:rsidR="008F5C61" w:rsidRDefault="008F5C61"/>
    <w:p w:rsidR="008F5C61" w:rsidRDefault="00166D5A">
      <w:r>
        <w:tab/>
      </w:r>
      <w:r>
        <w:tab/>
        <w:t xml:space="preserve">Co-autor/Asesor: </w:t>
      </w:r>
    </w:p>
    <w:p w:rsidR="008F5C61" w:rsidRDefault="00166D5A">
      <w:r>
        <w:tab/>
      </w:r>
      <w:r>
        <w:tab/>
        <w:t>Profesor Héctor Cadavid R.</w:t>
      </w:r>
    </w:p>
    <w:p w:rsidR="008F5C61" w:rsidRDefault="008F5C61"/>
    <w:p w:rsidR="006433BA" w:rsidRDefault="006433BA"/>
    <w:p w:rsidR="006433BA" w:rsidRDefault="006433BA"/>
    <w:p w:rsidR="006433BA" w:rsidRDefault="006433BA"/>
    <w:p w:rsidR="006433BA" w:rsidRDefault="006433BA"/>
    <w:p w:rsidR="006433BA" w:rsidRDefault="006433BA"/>
    <w:p w:rsidR="006433BA" w:rsidRDefault="006433BA"/>
    <w:p w:rsidR="008F5C61" w:rsidRDefault="008F5C61"/>
    <w:p w:rsidR="008F5C61" w:rsidRDefault="00166D5A">
      <w:pPr>
        <w:ind w:left="480" w:hanging="480"/>
        <w:jc w:val="center"/>
      </w:pPr>
      <w:r>
        <w:rPr>
          <w:b/>
          <w:smallCaps/>
          <w:sz w:val="28"/>
          <w:szCs w:val="28"/>
        </w:rPr>
        <w:lastRenderedPageBreak/>
        <w:t>Prefacio</w:t>
      </w:r>
    </w:p>
    <w:tbl>
      <w:tblPr>
        <w:tblStyle w:val="a"/>
        <w:tblW w:w="863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6840"/>
      </w:tblGrid>
      <w:tr w:rsidR="008F5C61">
        <w:tc>
          <w:tcPr>
            <w:tcW w:w="1799" w:type="dxa"/>
          </w:tcPr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  <w:tc>
          <w:tcPr>
            <w:tcW w:w="6840" w:type="dxa"/>
          </w:tcPr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</w:tr>
      <w:tr w:rsidR="008F5C61">
        <w:tc>
          <w:tcPr>
            <w:tcW w:w="1799" w:type="dxa"/>
          </w:tcPr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  <w:tc>
          <w:tcPr>
            <w:tcW w:w="6840" w:type="dxa"/>
          </w:tcPr>
          <w:p w:rsidR="008F5C61" w:rsidRDefault="006433BA">
            <w:pPr>
              <w:tabs>
                <w:tab w:val="center" w:pos="4320"/>
                <w:tab w:val="right" w:pos="8640"/>
              </w:tabs>
              <w:spacing w:before="120" w:after="120"/>
            </w:pPr>
            <w:r>
              <w:t>El presente Documento</w:t>
            </w:r>
            <w:r w:rsidR="00166D5A">
              <w:t xml:space="preserve"> describe el diseño detallado de software del </w:t>
            </w:r>
            <w:r>
              <w:t>módulo diseñado para AECI – Asociación Egresado Escuela Colombiana de Ingeniería</w:t>
            </w:r>
            <w:r w:rsidR="00166D5A">
              <w:t>, cuyo objetivo principal es</w:t>
            </w:r>
            <w:r>
              <w:t xml:space="preserve"> ofrecer una aplicación web de gestión de los usuarios que hagan parte de la asociación</w:t>
            </w:r>
            <w:r w:rsidR="00166D5A">
              <w:t xml:space="preserve">. </w:t>
            </w:r>
          </w:p>
          <w:p w:rsidR="008F5C61" w:rsidRDefault="008F5C61">
            <w:pPr>
              <w:tabs>
                <w:tab w:val="center" w:pos="4320"/>
                <w:tab w:val="right" w:pos="8640"/>
              </w:tabs>
              <w:spacing w:before="120" w:after="120"/>
            </w:pPr>
          </w:p>
        </w:tc>
      </w:tr>
      <w:tr w:rsidR="008F5C61">
        <w:tc>
          <w:tcPr>
            <w:tcW w:w="1799" w:type="dxa"/>
          </w:tcPr>
          <w:p w:rsidR="008F5C61" w:rsidRDefault="00166D5A">
            <w:pPr>
              <w:tabs>
                <w:tab w:val="center" w:pos="4320"/>
                <w:tab w:val="right" w:pos="8640"/>
              </w:tabs>
              <w:spacing w:before="120" w:after="120"/>
              <w:jc w:val="right"/>
            </w:pPr>
            <w:r>
              <w:rPr>
                <w:b/>
              </w:rPr>
              <w:t>Alcance</w:t>
            </w:r>
          </w:p>
        </w:tc>
        <w:tc>
          <w:tcPr>
            <w:tcW w:w="6840" w:type="dxa"/>
          </w:tcPr>
          <w:p w:rsidR="008F5C61" w:rsidRDefault="00166D5A" w:rsidP="006433BA">
            <w:pPr>
              <w:spacing w:after="120"/>
            </w:pPr>
            <w:r>
              <w:t xml:space="preserve">El módulo </w:t>
            </w:r>
            <w:r w:rsidR="006433BA">
              <w:t>permite registrar y consultar los egresado</w:t>
            </w:r>
            <w:r w:rsidR="00DE768F">
              <w:t>s</w:t>
            </w:r>
            <w:r w:rsidR="006433BA">
              <w:t xml:space="preserve"> y estudiantes que est</w:t>
            </w:r>
            <w:r w:rsidR="00DE768F">
              <w:t>én a punto de culminar sus estudios dentro de la Escuela Colombiana de Ingeniería con el objetivo de mantener la comunicación con ellos y ofrecer distintos servicios por medio de una afiliación gestionada por el administrador.</w:t>
            </w:r>
          </w:p>
        </w:tc>
      </w:tr>
    </w:tbl>
    <w:p w:rsidR="008F5C61" w:rsidRDefault="008F5C61"/>
    <w:p w:rsidR="008F5C61" w:rsidRDefault="008F5C61"/>
    <w:p w:rsidR="008F5C61" w:rsidRDefault="008F5C61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DE768F" w:rsidRDefault="00DE768F">
      <w:pPr>
        <w:spacing w:after="120"/>
        <w:ind w:firstLine="576"/>
      </w:pPr>
    </w:p>
    <w:p w:rsidR="008F5C61" w:rsidRDefault="00166D5A">
      <w:pPr>
        <w:ind w:left="480" w:hanging="480"/>
        <w:jc w:val="center"/>
      </w:pPr>
      <w:r>
        <w:rPr>
          <w:b/>
          <w:smallCaps/>
          <w:sz w:val="28"/>
          <w:szCs w:val="28"/>
        </w:rPr>
        <w:lastRenderedPageBreak/>
        <w:t>Tabla de Contenidos</w:t>
      </w:r>
    </w:p>
    <w:p w:rsidR="008F5C61" w:rsidRDefault="008F5C61">
      <w:pPr>
        <w:spacing w:after="120"/>
        <w:ind w:firstLine="576"/>
      </w:pPr>
    </w:p>
    <w:p w:rsidR="008F5C61" w:rsidRDefault="00166D5A">
      <w:pPr>
        <w:tabs>
          <w:tab w:val="left" w:pos="373"/>
          <w:tab w:val="right" w:pos="8630"/>
        </w:tabs>
        <w:spacing w:after="100"/>
      </w:pPr>
      <w:r>
        <w:t>1</w:t>
      </w:r>
      <w:r>
        <w:rPr>
          <w:rFonts w:ascii="Cambria" w:eastAsia="Cambria" w:hAnsi="Cambria" w:cs="Cambria"/>
        </w:rPr>
        <w:tab/>
      </w:r>
      <w:r w:rsidR="005E1938">
        <w:t>Definición del Software</w:t>
      </w:r>
      <w:r w:rsidR="005E1938">
        <w:tab/>
        <w:t>4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1.1</w:t>
      </w:r>
      <w:r>
        <w:rPr>
          <w:rFonts w:ascii="Cambria" w:eastAsia="Cambria" w:hAnsi="Cambria" w:cs="Cambria"/>
        </w:rPr>
        <w:tab/>
      </w:r>
      <w:r w:rsidR="005E1938">
        <w:t>Visión del producto</w:t>
      </w:r>
      <w:r w:rsidR="005E1938">
        <w:tab/>
        <w:t>4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1.2</w:t>
      </w:r>
      <w:r>
        <w:rPr>
          <w:rFonts w:ascii="Cambria" w:eastAsia="Cambria" w:hAnsi="Cambria" w:cs="Cambria"/>
        </w:rPr>
        <w:tab/>
      </w:r>
      <w:r>
        <w:t>Descripción del contexto en el</w:t>
      </w:r>
      <w:r w:rsidR="005E1938">
        <w:t xml:space="preserve"> cual se utilizará el producto</w:t>
      </w:r>
      <w:r w:rsidR="005E1938">
        <w:tab/>
        <w:t>4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1.3</w:t>
      </w:r>
      <w:r>
        <w:rPr>
          <w:rFonts w:ascii="Cambria" w:eastAsia="Cambria" w:hAnsi="Cambria" w:cs="Cambria"/>
        </w:rPr>
        <w:tab/>
      </w:r>
      <w:r w:rsidR="005E1938">
        <w:t>Historias de usuario</w:t>
      </w:r>
      <w:r w:rsidR="005E1938">
        <w:tab/>
        <w:t>4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1.4</w:t>
      </w:r>
      <w:r>
        <w:rPr>
          <w:rFonts w:ascii="Cambria" w:eastAsia="Cambria" w:hAnsi="Cambria" w:cs="Cambria"/>
        </w:rPr>
        <w:tab/>
      </w:r>
      <w:r w:rsidR="005E1938">
        <w:t>Alcance</w:t>
      </w:r>
      <w:r w:rsidR="005E1938">
        <w:tab/>
        <w:t>4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1.5</w:t>
      </w:r>
      <w:r>
        <w:rPr>
          <w:rFonts w:ascii="Cambria" w:eastAsia="Cambria" w:hAnsi="Cambria" w:cs="Cambria"/>
        </w:rPr>
        <w:tab/>
      </w:r>
      <w:r w:rsidR="005E1938">
        <w:t>Supuestos</w:t>
      </w:r>
      <w:r w:rsidR="005E1938">
        <w:tab/>
        <w:t>4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1.6</w:t>
      </w:r>
      <w:r>
        <w:rPr>
          <w:rFonts w:ascii="Cambria" w:eastAsia="Cambria" w:hAnsi="Cambria" w:cs="Cambria"/>
        </w:rPr>
        <w:tab/>
      </w:r>
      <w:r w:rsidR="005E1938">
        <w:t>Dependencias</w:t>
      </w:r>
      <w:r w:rsidR="005E1938">
        <w:tab/>
        <w:t>5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1.7</w:t>
      </w:r>
      <w:r>
        <w:rPr>
          <w:rFonts w:ascii="Cambria" w:eastAsia="Cambria" w:hAnsi="Cambria" w:cs="Cambria"/>
        </w:rPr>
        <w:tab/>
      </w:r>
      <w:r w:rsidR="005E1938">
        <w:t>Metodología de Prueba</w:t>
      </w:r>
      <w:r w:rsidR="005E1938">
        <w:tab/>
        <w:t>5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1.8</w:t>
      </w:r>
      <w:r>
        <w:rPr>
          <w:rFonts w:ascii="Cambria" w:eastAsia="Cambria" w:hAnsi="Cambria" w:cs="Cambria"/>
        </w:rPr>
        <w:tab/>
      </w:r>
      <w:r w:rsidR="005E1938">
        <w:t>Estándares seguidos</w:t>
      </w:r>
      <w:r w:rsidR="005E1938">
        <w:tab/>
        <w:t>5</w:t>
      </w:r>
    </w:p>
    <w:p w:rsidR="008F5C61" w:rsidRDefault="00166D5A">
      <w:pPr>
        <w:tabs>
          <w:tab w:val="left" w:pos="373"/>
          <w:tab w:val="right" w:pos="8630"/>
        </w:tabs>
        <w:spacing w:after="100"/>
      </w:pPr>
      <w:r>
        <w:t>2</w:t>
      </w:r>
      <w:r>
        <w:rPr>
          <w:rFonts w:ascii="Cambria" w:eastAsia="Cambria" w:hAnsi="Cambria" w:cs="Cambria"/>
        </w:rPr>
        <w:tab/>
      </w:r>
      <w:r w:rsidR="005E1938">
        <w:t>Diseño Detallado</w:t>
      </w:r>
      <w:r w:rsidR="005E1938">
        <w:tab/>
        <w:t>6</w:t>
      </w:r>
    </w:p>
    <w:p w:rsidR="008F5C61" w:rsidRDefault="009A3F7E">
      <w:pPr>
        <w:tabs>
          <w:tab w:val="left" w:pos="814"/>
          <w:tab w:val="right" w:pos="8630"/>
        </w:tabs>
        <w:spacing w:after="100"/>
        <w:ind w:left="240"/>
      </w:pPr>
      <w:r>
        <w:t>2.1</w:t>
      </w:r>
      <w:r w:rsidR="00166D5A">
        <w:rPr>
          <w:rFonts w:ascii="Cambria" w:eastAsia="Cambria" w:hAnsi="Cambria" w:cs="Cambria"/>
        </w:rPr>
        <w:tab/>
      </w:r>
      <w:r w:rsidR="005E1938">
        <w:t>Modelo relacional</w:t>
      </w:r>
      <w:r w:rsidR="005E1938">
        <w:tab/>
        <w:t>6</w:t>
      </w:r>
    </w:p>
    <w:p w:rsidR="008F5C61" w:rsidRDefault="009A3F7E">
      <w:pPr>
        <w:tabs>
          <w:tab w:val="left" w:pos="814"/>
          <w:tab w:val="right" w:pos="8630"/>
        </w:tabs>
        <w:spacing w:after="100"/>
        <w:ind w:left="240"/>
      </w:pPr>
      <w:r>
        <w:t>2.2</w:t>
      </w:r>
      <w:r w:rsidR="00166D5A">
        <w:rPr>
          <w:rFonts w:ascii="Cambria" w:eastAsia="Cambria" w:hAnsi="Cambria" w:cs="Cambria"/>
        </w:rPr>
        <w:tab/>
      </w:r>
      <w:r w:rsidR="00166D5A">
        <w:t>Diseño por</w:t>
      </w:r>
      <w:r w:rsidR="005E1938">
        <w:t xml:space="preserve"> paquetes/capas</w:t>
      </w:r>
      <w:r w:rsidR="005E1938">
        <w:tab/>
        <w:t>7</w:t>
      </w:r>
    </w:p>
    <w:p w:rsidR="008F5C61" w:rsidRDefault="00166D5A">
      <w:pPr>
        <w:tabs>
          <w:tab w:val="left" w:pos="1254"/>
          <w:tab w:val="right" w:pos="8630"/>
        </w:tabs>
        <w:spacing w:after="100"/>
        <w:ind w:left="480"/>
      </w:pPr>
      <w:r>
        <w:t>2.</w:t>
      </w:r>
      <w:r w:rsidR="009A3F7E">
        <w:t>2</w:t>
      </w:r>
      <w:r>
        <w:t>.1</w:t>
      </w:r>
      <w:r>
        <w:rPr>
          <w:rFonts w:ascii="Cambria" w:eastAsia="Cambria" w:hAnsi="Cambria" w:cs="Cambria"/>
        </w:rPr>
        <w:tab/>
      </w:r>
      <w:r w:rsidR="005E1938">
        <w:t>Capa de persistencia</w:t>
      </w:r>
      <w:r w:rsidR="005E1938">
        <w:tab/>
        <w:t>7</w:t>
      </w:r>
    </w:p>
    <w:p w:rsidR="008F5C61" w:rsidRDefault="009A3F7E">
      <w:pPr>
        <w:tabs>
          <w:tab w:val="left" w:pos="1254"/>
          <w:tab w:val="right" w:pos="8630"/>
        </w:tabs>
        <w:spacing w:after="100"/>
        <w:ind w:left="480"/>
      </w:pPr>
      <w:r>
        <w:t>2.2</w:t>
      </w:r>
      <w:r w:rsidR="00166D5A">
        <w:t>.2</w:t>
      </w:r>
      <w:r w:rsidR="00166D5A">
        <w:rPr>
          <w:rFonts w:ascii="Cambria" w:eastAsia="Cambria" w:hAnsi="Cambria" w:cs="Cambria"/>
        </w:rPr>
        <w:tab/>
      </w:r>
      <w:r w:rsidR="005E1938">
        <w:t>Capa lógica</w:t>
      </w:r>
      <w:r w:rsidR="005E1938">
        <w:tab/>
        <w:t>8</w:t>
      </w:r>
    </w:p>
    <w:p w:rsidR="008F5C61" w:rsidRDefault="009A3F7E">
      <w:pPr>
        <w:tabs>
          <w:tab w:val="left" w:pos="1254"/>
          <w:tab w:val="right" w:pos="8630"/>
        </w:tabs>
        <w:spacing w:after="100"/>
        <w:ind w:left="480"/>
      </w:pPr>
      <w:r>
        <w:t>2.2</w:t>
      </w:r>
      <w:r w:rsidR="00166D5A">
        <w:t>.3</w:t>
      </w:r>
      <w:r w:rsidR="00166D5A">
        <w:rPr>
          <w:rFonts w:ascii="Cambria" w:eastAsia="Cambria" w:hAnsi="Cambria" w:cs="Cambria"/>
        </w:rPr>
        <w:tab/>
      </w:r>
      <w:r w:rsidR="005E1938">
        <w:t>Capa de presentación</w:t>
      </w:r>
      <w:r w:rsidR="005E1938">
        <w:tab/>
        <w:t>13</w:t>
      </w:r>
    </w:p>
    <w:p w:rsidR="008F5C61" w:rsidRDefault="00166D5A">
      <w:pPr>
        <w:tabs>
          <w:tab w:val="left" w:pos="373"/>
          <w:tab w:val="right" w:pos="8630"/>
        </w:tabs>
        <w:spacing w:after="100"/>
      </w:pPr>
      <w:r>
        <w:t>3</w:t>
      </w:r>
      <w:r>
        <w:rPr>
          <w:rFonts w:ascii="Cambria" w:eastAsia="Cambria" w:hAnsi="Cambria" w:cs="Cambria"/>
        </w:rPr>
        <w:tab/>
      </w:r>
      <w:r w:rsidR="005E1938">
        <w:t>Descripción del proceso</w:t>
      </w:r>
      <w:r w:rsidR="005E1938">
        <w:tab/>
        <w:t>16</w:t>
      </w:r>
    </w:p>
    <w:p w:rsidR="008F5C61" w:rsidRDefault="00166D5A">
      <w:pPr>
        <w:tabs>
          <w:tab w:val="left" w:pos="814"/>
          <w:tab w:val="right" w:pos="8630"/>
        </w:tabs>
        <w:spacing w:after="100"/>
        <w:ind w:left="240"/>
      </w:pPr>
      <w:r>
        <w:t>3.1</w:t>
      </w:r>
      <w:r>
        <w:rPr>
          <w:rFonts w:ascii="Cambria" w:eastAsia="Cambria" w:hAnsi="Cambria" w:cs="Cambria"/>
        </w:rPr>
        <w:tab/>
      </w:r>
      <w:r>
        <w:t>Descripción del proceso de desarrollo utilizado, y de las prácti</w:t>
      </w:r>
      <w:r w:rsidR="005E1938">
        <w:t>cas consideradas para el mismo</w:t>
      </w:r>
      <w:r w:rsidR="005E1938">
        <w:tab/>
        <w:t>16</w:t>
      </w:r>
    </w:p>
    <w:p w:rsidR="008F5C61" w:rsidRDefault="009A3F7E">
      <w:pPr>
        <w:tabs>
          <w:tab w:val="left" w:pos="814"/>
          <w:tab w:val="right" w:pos="8630"/>
        </w:tabs>
        <w:spacing w:after="100"/>
        <w:ind w:left="240"/>
      </w:pPr>
      <w:r>
        <w:t>3.2</w:t>
      </w:r>
      <w:r w:rsidR="00166D5A">
        <w:rPr>
          <w:rFonts w:ascii="Cambria" w:eastAsia="Cambria" w:hAnsi="Cambria" w:cs="Cambria"/>
        </w:rPr>
        <w:tab/>
      </w:r>
      <w:r w:rsidR="00166D5A">
        <w:t>Métricas por desarrollador</w:t>
      </w:r>
      <w:r w:rsidR="00166D5A">
        <w:tab/>
      </w:r>
      <w:r w:rsidR="005E1938">
        <w:t>16</w:t>
      </w:r>
      <w:bookmarkStart w:id="0" w:name="_GoBack"/>
      <w:bookmarkEnd w:id="0"/>
    </w:p>
    <w:p w:rsidR="008F5C61" w:rsidRDefault="008F5C61">
      <w:pPr>
        <w:tabs>
          <w:tab w:val="right" w:pos="8630"/>
        </w:tabs>
        <w:spacing w:after="100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</w:pPr>
    </w:p>
    <w:p w:rsidR="008F5C61" w:rsidRDefault="00166D5A">
      <w:pPr>
        <w:tabs>
          <w:tab w:val="center" w:pos="4320"/>
          <w:tab w:val="right" w:pos="8640"/>
        </w:tabs>
      </w:pPr>
      <w:r>
        <w:rPr>
          <w:smallCaps/>
        </w:rPr>
        <w:t xml:space="preserve"> </w:t>
      </w:r>
    </w:p>
    <w:p w:rsidR="008F5C61" w:rsidRDefault="00166D5A">
      <w:pPr>
        <w:pStyle w:val="Ttulo1"/>
        <w:numPr>
          <w:ilvl w:val="0"/>
          <w:numId w:val="4"/>
        </w:numPr>
        <w:ind w:hanging="432"/>
      </w:pPr>
      <w:bookmarkStart w:id="1" w:name="h.gjdgxs" w:colFirst="0" w:colLast="0"/>
      <w:bookmarkEnd w:id="1"/>
      <w:r>
        <w:t>Definición del Software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2" w:name="h.30j0zll" w:colFirst="0" w:colLast="0"/>
      <w:bookmarkEnd w:id="2"/>
      <w:r>
        <w:t>Visión del producto</w:t>
      </w:r>
    </w:p>
    <w:p w:rsidR="00A00815" w:rsidRDefault="00166D5A" w:rsidP="00A00815">
      <w:pPr>
        <w:spacing w:after="120"/>
      </w:pPr>
      <w:r>
        <w:t xml:space="preserve">Actualmente </w:t>
      </w:r>
      <w:r w:rsidR="00A00815">
        <w:t xml:space="preserve">AECI tiene una página web con la información necesaria para que una persona que desea afiliarse conozca los servicios y el proceso necesario para </w:t>
      </w:r>
      <w:r w:rsidR="00A00815">
        <w:lastRenderedPageBreak/>
        <w:t>pertenecer a la misma, nuestro software permite gestionar desde distintas vistas (Egresado, Estudiante y Administrador) las funcionalidades que puede realizar.</w:t>
      </w:r>
    </w:p>
    <w:p w:rsidR="00451A96" w:rsidRDefault="00A00815" w:rsidP="00A00815">
      <w:pPr>
        <w:spacing w:after="120"/>
      </w:pPr>
      <w:r>
        <w:t xml:space="preserve">El administrador tiene un rol importante dentro de la asociación quien puede aceptar o rechazar las solicitudes que ingresan al sistema y a su vez </w:t>
      </w:r>
      <w:r w:rsidR="00451A96">
        <w:t>revisar los pagos que hagan los afiliados para determinar si siguen o no en la asociación.</w:t>
      </w:r>
    </w:p>
    <w:p w:rsidR="008F5C61" w:rsidRDefault="00451A96" w:rsidP="00A00815">
      <w:pPr>
        <w:spacing w:after="120"/>
      </w:pPr>
      <w:r>
        <w:t>Si el estudiante y el egresado están registrados en el sistema, pueden gestionar sus pagos o renovaciones de su estado de afiliación y generar certificados de afiliación, así como estar seguros de su información por el sistema de seguridad con el que opera el software.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3" w:name="h.8prepi3jm5w" w:colFirst="0" w:colLast="0"/>
      <w:bookmarkEnd w:id="3"/>
      <w:r>
        <w:t>Descripción del contexto en el cual se utilizará el producto</w:t>
      </w:r>
    </w:p>
    <w:p w:rsidR="008F5C61" w:rsidRDefault="00166D5A">
      <w:r>
        <w:t xml:space="preserve">El producto se utilizará </w:t>
      </w:r>
      <w:r w:rsidR="00451A96">
        <w:t>para las personas que quieren estar o pertenezcan a la asociación así mismo los administradores que podrán operar la plataforma.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4" w:name="h.3znysh7" w:colFirst="0" w:colLast="0"/>
      <w:bookmarkEnd w:id="4"/>
      <w:r>
        <w:t>Historias de usuario</w:t>
      </w:r>
    </w:p>
    <w:p w:rsidR="008F5C61" w:rsidRDefault="00166D5A">
      <w:pPr>
        <w:spacing w:after="120"/>
      </w:pPr>
      <w:r>
        <w:t>Las historias de usuario consideradas fueron: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Solicitud de afiliación.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Procesar solicitudes de afiliación</w:t>
      </w:r>
      <w:r w:rsidR="00166D5A">
        <w:t>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Generación de certificados de afiliación</w:t>
      </w:r>
      <w:r w:rsidR="00166D5A">
        <w:t>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Reporte de afiliaciones por vencerse</w:t>
      </w:r>
      <w:r w:rsidR="00166D5A">
        <w:t>.</w:t>
      </w:r>
    </w:p>
    <w:p w:rsidR="008F5C61" w:rsidRDefault="00166D5A">
      <w:pPr>
        <w:numPr>
          <w:ilvl w:val="0"/>
          <w:numId w:val="5"/>
        </w:numPr>
        <w:spacing w:after="120"/>
        <w:ind w:hanging="360"/>
        <w:contextualSpacing/>
      </w:pPr>
      <w:r>
        <w:t xml:space="preserve">Registrar </w:t>
      </w:r>
      <w:r w:rsidR="00451A96">
        <w:t>pago afiliación o renovación.</w:t>
      </w:r>
    </w:p>
    <w:p w:rsidR="008F5C61" w:rsidRDefault="00451A96">
      <w:pPr>
        <w:numPr>
          <w:ilvl w:val="0"/>
          <w:numId w:val="5"/>
        </w:numPr>
        <w:spacing w:after="120"/>
        <w:ind w:hanging="360"/>
        <w:contextualSpacing/>
      </w:pPr>
      <w:r>
        <w:t>Procesar pagos afiliaciones o renovaciones.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5" w:name="h.2et92p0" w:colFirst="0" w:colLast="0"/>
      <w:bookmarkEnd w:id="5"/>
      <w:r>
        <w:t>Alcance</w:t>
      </w:r>
    </w:p>
    <w:p w:rsidR="008F5C61" w:rsidRDefault="00166D5A">
      <w:pPr>
        <w:spacing w:after="120"/>
      </w:pPr>
      <w:r>
        <w:t xml:space="preserve">El módulo </w:t>
      </w:r>
      <w:r w:rsidR="00FD63D6">
        <w:t>debe crear solicitudes de afiliaci</w:t>
      </w:r>
      <w:r w:rsidR="009B396F">
        <w:t>ón, poder aceptarlas o rechazarlas juntos a los pagos que realicen los egresados por medio de imágenes adjuntadas al sistema, permite saber las personas que pronto termina de vencer su afiliación para enviar recordatorios y la generación de certificados de afiliación.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6" w:name="h.tyjcwt" w:colFirst="0" w:colLast="0"/>
      <w:bookmarkEnd w:id="6"/>
      <w:r>
        <w:t>Supuestos</w:t>
      </w:r>
    </w:p>
    <w:p w:rsidR="008F5C61" w:rsidRDefault="00166D5A">
      <w:pPr>
        <w:spacing w:after="120"/>
      </w:pPr>
      <w:r>
        <w:t>Se supone que:</w:t>
      </w:r>
    </w:p>
    <w:p w:rsidR="008F5C61" w:rsidRDefault="009B396F">
      <w:pPr>
        <w:numPr>
          <w:ilvl w:val="0"/>
          <w:numId w:val="3"/>
        </w:numPr>
        <w:spacing w:after="120"/>
        <w:ind w:hanging="360"/>
        <w:contextualSpacing/>
      </w:pPr>
      <w:r>
        <w:t>Una vez registrado el afiliado, su usuario y contraseña serán su documento de identidad.</w:t>
      </w:r>
    </w:p>
    <w:p w:rsidR="008F5C61" w:rsidRDefault="009B396F">
      <w:pPr>
        <w:numPr>
          <w:ilvl w:val="0"/>
          <w:numId w:val="3"/>
        </w:numPr>
        <w:spacing w:after="120"/>
        <w:ind w:hanging="360"/>
        <w:contextualSpacing/>
      </w:pPr>
      <w:r>
        <w:t>Un afiliado debe tener al menos un correo electrónico de contacto.</w:t>
      </w:r>
    </w:p>
    <w:p w:rsidR="008F5C61" w:rsidRDefault="009B396F">
      <w:pPr>
        <w:numPr>
          <w:ilvl w:val="0"/>
          <w:numId w:val="3"/>
        </w:numPr>
        <w:spacing w:after="120"/>
        <w:ind w:hanging="360"/>
        <w:contextualSpacing/>
      </w:pPr>
      <w:r>
        <w:t>Por el momento existe un administrador.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7" w:name="h.3dy6vkm" w:colFirst="0" w:colLast="0"/>
      <w:bookmarkEnd w:id="7"/>
      <w:r>
        <w:t>Dependencias</w:t>
      </w:r>
    </w:p>
    <w:p w:rsidR="009D567A" w:rsidRDefault="00166D5A">
      <w:pPr>
        <w:spacing w:after="120"/>
      </w:pPr>
      <w:r>
        <w:t>Este módulo usa los módulos: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com.sun.faces</w:t>
      </w:r>
      <w:proofErr w:type="spellEnd"/>
      <w:r>
        <w:rPr>
          <w:color w:val="000001"/>
          <w:highlight w:val="white"/>
        </w:rPr>
        <w:t>: Utiliza un conjunto de etiquetas que soporta primefaces.</w:t>
      </w:r>
    </w:p>
    <w:p w:rsid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 w:rsidRPr="009D567A">
        <w:rPr>
          <w:color w:val="000001"/>
        </w:rPr>
        <w:t>org.glassfish</w:t>
      </w:r>
      <w:proofErr w:type="spellEnd"/>
      <w:r>
        <w:rPr>
          <w:color w:val="000001"/>
        </w:rPr>
        <w:t xml:space="preserve">: Implementa </w:t>
      </w:r>
      <w:r>
        <w:rPr>
          <w:color w:val="252525"/>
          <w:sz w:val="21"/>
          <w:szCs w:val="21"/>
          <w:shd w:val="clear" w:color="auto" w:fill="FFFFFF"/>
        </w:rPr>
        <w:t>tecnologías definidas en la plataforma</w:t>
      </w:r>
      <w:r>
        <w:rPr>
          <w:rStyle w:val="apple-converted-space"/>
          <w:color w:val="252525"/>
          <w:sz w:val="21"/>
          <w:szCs w:val="21"/>
          <w:shd w:val="clear" w:color="auto" w:fill="FFFFFF"/>
        </w:rPr>
        <w:t> </w:t>
      </w:r>
      <w:r w:rsidRPr="009D567A">
        <w:rPr>
          <w:sz w:val="21"/>
          <w:szCs w:val="21"/>
          <w:shd w:val="clear" w:color="auto" w:fill="FFFFFF"/>
        </w:rPr>
        <w:t>Java EE</w:t>
      </w:r>
      <w:r>
        <w:rPr>
          <w:color w:val="000001"/>
          <w:highlight w:val="white"/>
        </w:rPr>
        <w:t xml:space="preserve"> necesarias para distintas funcionalidades.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lastRenderedPageBreak/>
        <w:t>Org.primefaces</w:t>
      </w:r>
      <w:proofErr w:type="spellEnd"/>
      <w:r>
        <w:rPr>
          <w:color w:val="000001"/>
          <w:highlight w:val="white"/>
        </w:rPr>
        <w:t>: para utilizar un conjunto de etiquetas que soporta primefaces.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r w:rsidRPr="009D567A">
        <w:rPr>
          <w:color w:val="000001"/>
        </w:rPr>
        <w:t>log4j</w:t>
      </w:r>
      <w:r>
        <w:rPr>
          <w:color w:val="000001"/>
        </w:rPr>
        <w:t>: Crea log de los errores que pueden salir en la aplicación de java.</w:t>
      </w:r>
    </w:p>
    <w:p w:rsid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Mysql</w:t>
      </w:r>
      <w:proofErr w:type="spellEnd"/>
      <w:r>
        <w:rPr>
          <w:color w:val="000001"/>
          <w:highlight w:val="white"/>
        </w:rPr>
        <w:t>: para permitir la conexión con la base de datos.</w:t>
      </w:r>
    </w:p>
    <w:p w:rsidR="009D567A" w:rsidRPr="009D567A" w:rsidRDefault="009D567A" w:rsidP="009D567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Org.primefaces.themes</w:t>
      </w:r>
      <w:proofErr w:type="spellEnd"/>
      <w:r>
        <w:rPr>
          <w:color w:val="000001"/>
          <w:highlight w:val="white"/>
        </w:rPr>
        <w:t xml:space="preserve">: para aplicar tema para las vistas de la </w:t>
      </w:r>
      <w:proofErr w:type="spellStart"/>
      <w:r>
        <w:rPr>
          <w:color w:val="000001"/>
          <w:highlight w:val="white"/>
        </w:rPr>
        <w:t>aplicacion</w:t>
      </w:r>
      <w:proofErr w:type="spellEnd"/>
      <w:r>
        <w:rPr>
          <w:color w:val="000001"/>
          <w:highlight w:val="white"/>
        </w:rPr>
        <w:t>.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</w:rPr>
      </w:pPr>
      <w:proofErr w:type="spellStart"/>
      <w:r>
        <w:rPr>
          <w:color w:val="000001"/>
          <w:highlight w:val="white"/>
        </w:rPr>
        <w:t>Pax-swissbox-optional-jcl</w:t>
      </w:r>
      <w:proofErr w:type="spellEnd"/>
      <w:r>
        <w:rPr>
          <w:color w:val="000001"/>
          <w:highlight w:val="white"/>
        </w:rPr>
        <w:t xml:space="preserve">: </w:t>
      </w:r>
      <w:r>
        <w:rPr>
          <w:color w:val="000001"/>
          <w:shd w:val="clear" w:color="auto" w:fill="FEFEFE"/>
        </w:rPr>
        <w:t xml:space="preserve">sirve para ayudar a </w:t>
      </w:r>
      <w:proofErr w:type="spellStart"/>
      <w:r>
        <w:rPr>
          <w:color w:val="000001"/>
          <w:shd w:val="clear" w:color="auto" w:fill="FEFEFE"/>
        </w:rPr>
        <w:t>maven</w:t>
      </w:r>
      <w:proofErr w:type="spellEnd"/>
      <w:r>
        <w:rPr>
          <w:color w:val="000001"/>
          <w:shd w:val="clear" w:color="auto" w:fill="FEFEFE"/>
        </w:rPr>
        <w:t xml:space="preserve"> a embeber el bunde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shd w:val="clear" w:color="auto" w:fill="FEFEFE"/>
        </w:rPr>
      </w:pPr>
      <w:proofErr w:type="spellStart"/>
      <w:r>
        <w:rPr>
          <w:color w:val="000001"/>
          <w:highlight w:val="white"/>
        </w:rPr>
        <w:t>Com.jolbox</w:t>
      </w:r>
      <w:proofErr w:type="spellEnd"/>
      <w:r>
        <w:rPr>
          <w:color w:val="000001"/>
          <w:highlight w:val="white"/>
        </w:rPr>
        <w:t>: para administrar el pool de conexiones a la base de datos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Junit</w:t>
      </w:r>
      <w:proofErr w:type="spellEnd"/>
      <w:r>
        <w:rPr>
          <w:color w:val="000001"/>
          <w:highlight w:val="white"/>
        </w:rPr>
        <w:t>: para ejecutar pruebas unitarias</w:t>
      </w:r>
    </w:p>
    <w:p w:rsidR="008F5C61" w:rsidRDefault="00166D5A" w:rsidP="009D567A">
      <w:pPr>
        <w:spacing w:after="120"/>
        <w:ind w:left="72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Javax</w:t>
      </w:r>
      <w:proofErr w:type="gramStart"/>
      <w:r>
        <w:rPr>
          <w:color w:val="000001"/>
          <w:highlight w:val="white"/>
        </w:rPr>
        <w:t>:mysql</w:t>
      </w:r>
      <w:proofErr w:type="gramEnd"/>
      <w:r>
        <w:rPr>
          <w:color w:val="000001"/>
          <w:highlight w:val="white"/>
        </w:rPr>
        <w:t>-connector-java</w:t>
      </w:r>
      <w:proofErr w:type="spellEnd"/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r>
        <w:rPr>
          <w:color w:val="000001"/>
          <w:highlight w:val="white"/>
        </w:rPr>
        <w:t>Com.h2database: para crear bases de datos embebidas para las pruebas</w:t>
      </w:r>
    </w:p>
    <w:p w:rsidR="008F5C61" w:rsidRDefault="00166D5A">
      <w:pPr>
        <w:numPr>
          <w:ilvl w:val="0"/>
          <w:numId w:val="1"/>
        </w:numPr>
        <w:spacing w:after="120"/>
        <w:ind w:hanging="360"/>
        <w:contextualSpacing/>
        <w:rPr>
          <w:color w:val="000001"/>
          <w:highlight w:val="white"/>
        </w:rPr>
      </w:pPr>
      <w:proofErr w:type="spellStart"/>
      <w:r>
        <w:rPr>
          <w:color w:val="000001"/>
          <w:highlight w:val="white"/>
        </w:rPr>
        <w:t>Org.apache.shiro</w:t>
      </w:r>
      <w:proofErr w:type="spellEnd"/>
      <w:r>
        <w:rPr>
          <w:color w:val="000001"/>
          <w:highlight w:val="white"/>
        </w:rPr>
        <w:t>: para ejecutar la seguridad, manejo de perfiles.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8" w:name="h.1t3h5sf" w:colFirst="0" w:colLast="0"/>
      <w:bookmarkEnd w:id="8"/>
      <w:r>
        <w:t>Metodología de Prueba</w:t>
      </w:r>
    </w:p>
    <w:p w:rsidR="008F5C61" w:rsidRDefault="00166D5A">
      <w:pPr>
        <w:spacing w:after="120"/>
      </w:pPr>
      <w:r>
        <w:t>Las pruebas se encuentran en su propio paquete de pruebas, para hacerlas se definieron las clases de equivalencia correspondientes</w:t>
      </w:r>
      <w:r w:rsidR="009D567A">
        <w:t xml:space="preserve"> encontradas como comentarios en cada una de las pruebas</w:t>
      </w:r>
      <w:r>
        <w:t>:</w:t>
      </w:r>
    </w:p>
    <w:p w:rsidR="008F5C61" w:rsidRDefault="009D567A">
      <w:pPr>
        <w:numPr>
          <w:ilvl w:val="0"/>
          <w:numId w:val="2"/>
        </w:numPr>
        <w:spacing w:after="120"/>
        <w:ind w:hanging="360"/>
        <w:contextualSpacing/>
      </w:pPr>
      <w:r>
        <w:t>Reporte por vencerse</w:t>
      </w:r>
    </w:p>
    <w:p w:rsidR="009D567A" w:rsidRDefault="009D567A">
      <w:pPr>
        <w:numPr>
          <w:ilvl w:val="0"/>
          <w:numId w:val="2"/>
        </w:numPr>
        <w:spacing w:after="120"/>
        <w:ind w:hanging="360"/>
        <w:contextualSpacing/>
      </w:pPr>
      <w:r>
        <w:t>Pago de la afiliación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9" w:name="h.4d34og8" w:colFirst="0" w:colLast="0"/>
      <w:bookmarkEnd w:id="9"/>
      <w:r>
        <w:t>Estándares seguidos</w:t>
      </w:r>
    </w:p>
    <w:p w:rsidR="008F5C61" w:rsidRDefault="00166D5A">
      <w:pPr>
        <w:spacing w:after="120"/>
      </w:pPr>
      <w:r>
        <w:t xml:space="preserve">Los estándares seguidos fueron los estándares de codificación de Java, la nomenclatura de paquetes, variables, nombre de interfaces, nombres de </w:t>
      </w:r>
      <w:r w:rsidR="009D567A">
        <w:t>clases, métodos</w:t>
      </w:r>
      <w:r>
        <w:t xml:space="preserve">, constantes, comentarios, declaraciones, sentencias. </w:t>
      </w:r>
    </w:p>
    <w:p w:rsidR="008F5C61" w:rsidRDefault="00166D5A" w:rsidP="009A3F7E">
      <w:pPr>
        <w:pStyle w:val="Ttulo1"/>
        <w:numPr>
          <w:ilvl w:val="0"/>
          <w:numId w:val="4"/>
        </w:numPr>
        <w:ind w:hanging="432"/>
      </w:pPr>
      <w:bookmarkStart w:id="10" w:name="h.2s8eyo1" w:colFirst="0" w:colLast="0"/>
      <w:bookmarkEnd w:id="10"/>
      <w:r>
        <w:lastRenderedPageBreak/>
        <w:t>Diseño Detallado</w:t>
      </w:r>
      <w:bookmarkStart w:id="11" w:name="h.17dp8vu" w:colFirst="0" w:colLast="0"/>
      <w:bookmarkEnd w:id="11"/>
    </w:p>
    <w:p w:rsidR="008F5C61" w:rsidRDefault="008F5C61">
      <w:pPr>
        <w:pStyle w:val="Ttulo2"/>
        <w:ind w:left="576"/>
      </w:pP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12" w:name="h.3rdcrjn" w:colFirst="0" w:colLast="0"/>
      <w:bookmarkEnd w:id="12"/>
      <w:r>
        <w:t>Modelo relacional</w:t>
      </w:r>
    </w:p>
    <w:p w:rsidR="008F5C61" w:rsidRDefault="00A476C9">
      <w:pPr>
        <w:spacing w:after="120"/>
        <w:ind w:firstLine="576"/>
      </w:pPr>
      <w:r>
        <w:rPr>
          <w:noProof/>
        </w:rPr>
        <w:drawing>
          <wp:inline distT="0" distB="0" distL="0" distR="0">
            <wp:extent cx="5486400" cy="3126819"/>
            <wp:effectExtent l="0" t="0" r="0" b="0"/>
            <wp:docPr id="26" name="Imagen 26" descr="https://scontent-mia1-1.xx.fbcdn.net/v/t35.0-12/15540241_10210559028348226_1525359291_o.png?oh=4956e888b82082c2e3a9d393086a67d1&amp;oe=5852F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mia1-1.xx.fbcdn.net/v/t35.0-12/15540241_10210559028348226_1525359291_o.png?oh=4956e888b82082c2e3a9d393086a67d1&amp;oe=5852FE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13" w:name="h.26in1rg" w:colFirst="0" w:colLast="0"/>
      <w:bookmarkEnd w:id="13"/>
      <w:r>
        <w:lastRenderedPageBreak/>
        <w:t>Diseño por paquetes/capas</w:t>
      </w:r>
    </w:p>
    <w:p w:rsidR="008F5C61" w:rsidRDefault="00166D5A">
      <w:pPr>
        <w:pStyle w:val="Ttulo3"/>
        <w:numPr>
          <w:ilvl w:val="2"/>
          <w:numId w:val="4"/>
        </w:numPr>
        <w:ind w:left="0"/>
      </w:pPr>
      <w:bookmarkStart w:id="14" w:name="h.lnxbz9" w:colFirst="0" w:colLast="0"/>
      <w:bookmarkEnd w:id="14"/>
      <w:r>
        <w:t>Capa de persistencia</w:t>
      </w:r>
    </w:p>
    <w:p w:rsidR="008F5C61" w:rsidRDefault="009F72CF">
      <w:pPr>
        <w:spacing w:after="120"/>
        <w:ind w:firstLine="576"/>
      </w:pPr>
      <w:bookmarkStart w:id="15" w:name="h.35nkun2" w:colFirst="0" w:colLast="0"/>
      <w:bookmarkEnd w:id="15"/>
      <w:r>
        <w:rPr>
          <w:noProof/>
        </w:rPr>
        <w:drawing>
          <wp:inline distT="0" distB="0" distL="0" distR="0">
            <wp:extent cx="5486400" cy="3990760"/>
            <wp:effectExtent l="0" t="0" r="0" b="0"/>
            <wp:docPr id="34" name="Imagen 34" descr="https://fb-s-a-a.akamaihd.net/h-ak-xpt1/v/t35.0-12/15537012_10210563078649481_176297838_o.png?oh=393e1255e3facbb8b04254048101a7af&amp;oe=5852D524&amp;__gda__=1481878073_a80ad572116f20c38183955ebd597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-s-a-a.akamaihd.net/h-ak-xpt1/v/t35.0-12/15537012_10210563078649481_176297838_o.png?oh=393e1255e3facbb8b04254048101a7af&amp;oe=5852D524&amp;__gda__=1481878073_a80ad572116f20c38183955ebd5975d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D62712" w:rsidRDefault="00D62712">
      <w:pPr>
        <w:spacing w:after="120"/>
        <w:ind w:firstLine="576"/>
      </w:pPr>
    </w:p>
    <w:p w:rsidR="008F5C61" w:rsidRDefault="00166D5A">
      <w:pPr>
        <w:pStyle w:val="Ttulo3"/>
        <w:numPr>
          <w:ilvl w:val="2"/>
          <w:numId w:val="4"/>
        </w:numPr>
        <w:ind w:left="0"/>
      </w:pPr>
      <w:bookmarkStart w:id="16" w:name="h.jat15xc5fykf" w:colFirst="0" w:colLast="0"/>
      <w:bookmarkEnd w:id="16"/>
      <w:r>
        <w:lastRenderedPageBreak/>
        <w:t>Capa lógica</w:t>
      </w:r>
    </w:p>
    <w:p w:rsidR="008F5C61" w:rsidRDefault="00166D5A">
      <w:r>
        <w:t>Entities</w:t>
      </w:r>
    </w:p>
    <w:p w:rsidR="00D62712" w:rsidRDefault="00D62712">
      <w:r>
        <w:rPr>
          <w:noProof/>
        </w:rPr>
        <w:drawing>
          <wp:inline distT="0" distB="0" distL="0" distR="0">
            <wp:extent cx="5486400" cy="2677619"/>
            <wp:effectExtent l="0" t="0" r="0" b="8890"/>
            <wp:docPr id="43" name="Imagen 43" descr="https://scontent-mia1-1.xx.fbcdn.net/v/t35.0-12/15556170_10210563169691757_535037793_o.png?oh=f5e6c26f62eef0ffc133c7f0a36078ff&amp;oe=585399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content-mia1-1.xx.fbcdn.net/v/t35.0-12/15556170_10210563169691757_535037793_o.png?oh=f5e6c26f62eef0ffc133c7f0a36078ff&amp;oe=585399D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5486400" cy="2211249"/>
            <wp:effectExtent l="0" t="0" r="0" b="0"/>
            <wp:docPr id="44" name="Imagen 44" descr="https://fb-s-d-a.akamaihd.net/h-ak-xtp1/v/t35.0-12/15503024_10210563174691882_1010437187_o.png?oh=b0592a16b7c43dd5ccfa2e85c45c0154&amp;oe=58528EF7&amp;__gda__=1481821013_3c78b3bb658590a16f5d3a31d91cbf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fb-s-d-a.akamaihd.net/h-ak-xtp1/v/t35.0-12/15503024_10210563174691882_1010437187_o.png?oh=b0592a16b7c43dd5ccfa2e85c45c0154&amp;oe=58528EF7&amp;__gda__=1481821013_3c78b3bb658590a16f5d3a31d91cbfa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lastRenderedPageBreak/>
        <w:drawing>
          <wp:inline distT="0" distB="0" distL="0" distR="0">
            <wp:extent cx="5486400" cy="3929188"/>
            <wp:effectExtent l="0" t="0" r="0" b="0"/>
            <wp:docPr id="45" name="Imagen 45" descr="https://scontent-mia1-1.xx.fbcdn.net/v/t34.0-12/15577825_10210563175611905_496518028_n.png?oh=95601df1cee9ef9931a021dc48e38345&amp;oe=5852A2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content-mia1-1.xx.fbcdn.net/v/t34.0-12/15577825_10210563175611905_496518028_n.png?oh=95601df1cee9ef9931a021dc48e38345&amp;oe=5852A2D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5242560" cy="3276600"/>
            <wp:effectExtent l="0" t="0" r="0" b="0"/>
            <wp:docPr id="47" name="Imagen 47" descr="https://fb-s-a-a.akamaihd.net/h-ak-xpf1/v/t34.0-12/15577601_10210563176451926_1687051367_n.png?oh=0bb5b80956c85781cfbee12eb73fbd05&amp;oe=585295C0&amp;__gda__=1481816438_2296bd70e125152fae458a2ddba4cc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fb-s-a-a.akamaihd.net/h-ak-xpf1/v/t34.0-12/15577601_10210563176451926_1687051367_n.png?oh=0bb5b80956c85781cfbee12eb73fbd05&amp;oe=585295C0&amp;__gda__=1481816438_2296bd70e125152fae458a2ddba4cc1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D62712" w:rsidRDefault="00D62712" w:rsidP="00D62712"/>
    <w:p w:rsidR="00D62712" w:rsidRDefault="00D62712">
      <w:pPr>
        <w:ind w:left="1440"/>
      </w:pPr>
    </w:p>
    <w:p w:rsidR="00D62712" w:rsidRDefault="00D62712" w:rsidP="00D62712"/>
    <w:p w:rsidR="00D62712" w:rsidRDefault="00D62712">
      <w:pPr>
        <w:ind w:left="1440"/>
      </w:pPr>
    </w:p>
    <w:p w:rsidR="008F5C61" w:rsidRDefault="008F5C61">
      <w:pPr>
        <w:ind w:left="1440"/>
      </w:pPr>
    </w:p>
    <w:p w:rsidR="008F5C61" w:rsidRDefault="00166D5A">
      <w:pPr>
        <w:ind w:left="1440"/>
      </w:pPr>
      <w:r>
        <w:t>Servicios:</w:t>
      </w: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D62712">
      <w:pPr>
        <w:ind w:left="1440"/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640166CC" wp14:editId="24D17AC6">
            <wp:simplePos x="0" y="0"/>
            <wp:positionH relativeFrom="column">
              <wp:posOffset>-1371600</wp:posOffset>
            </wp:positionH>
            <wp:positionV relativeFrom="paragraph">
              <wp:posOffset>213360</wp:posOffset>
            </wp:positionV>
            <wp:extent cx="8000951" cy="4434840"/>
            <wp:effectExtent l="0" t="0" r="635" b="3810"/>
            <wp:wrapNone/>
            <wp:docPr id="35" name="Imagen 35" descr="https://fb-s-d-a.akamaihd.net/h-ak-xtp1/v/t35.0-12/s2048x2048/15556506_10210563078689482_1749741349_o.png?oh=fec721b434ade6d61f3100b9ca670916&amp;oe=58538553&amp;__gda__=1481871911_8f8408b6f4260c20dba839927cb283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b-s-d-a.akamaihd.net/h-ak-xtp1/v/t35.0-12/s2048x2048/15556506_10210563078689482_1749741349_o.png?oh=fec721b434ade6d61f3100b9ca670916&amp;oe=58538553&amp;__gda__=1481871911_8f8408b6f4260c20dba839927cb2831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0951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8F5C61" w:rsidRDefault="008F5C61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D62712" w:rsidRDefault="00D62712" w:rsidP="00D62712"/>
    <w:p w:rsidR="00D62712" w:rsidRDefault="00D62712">
      <w:pPr>
        <w:ind w:left="1440"/>
      </w:pPr>
    </w:p>
    <w:p w:rsidR="00D62712" w:rsidRDefault="00D62712">
      <w:pPr>
        <w:ind w:left="1440"/>
      </w:pPr>
    </w:p>
    <w:p w:rsidR="009F72CF" w:rsidRDefault="009F72CF">
      <w:pPr>
        <w:ind w:left="1440"/>
      </w:pPr>
    </w:p>
    <w:p w:rsidR="009A3F7E" w:rsidRDefault="009A3F7E">
      <w:pPr>
        <w:ind w:left="1440"/>
      </w:pPr>
    </w:p>
    <w:p w:rsidR="009A3F7E" w:rsidRDefault="009A3F7E">
      <w:pPr>
        <w:ind w:left="1440"/>
      </w:pPr>
    </w:p>
    <w:p w:rsidR="009F72CF" w:rsidRDefault="009F72CF">
      <w:pPr>
        <w:ind w:left="1440"/>
      </w:pPr>
    </w:p>
    <w:p w:rsidR="008F5C61" w:rsidRDefault="00166D5A">
      <w:pPr>
        <w:ind w:left="1440"/>
      </w:pPr>
      <w:r>
        <w:t>DAO’S:</w:t>
      </w:r>
    </w:p>
    <w:p w:rsidR="009F72CF" w:rsidRDefault="009F72CF">
      <w:pPr>
        <w:ind w:left="1440"/>
      </w:pPr>
    </w:p>
    <w:p w:rsidR="009F72CF" w:rsidRDefault="009F72CF">
      <w:pPr>
        <w:ind w:left="1440"/>
      </w:pPr>
      <w:r>
        <w:rPr>
          <w:noProof/>
        </w:rPr>
        <w:drawing>
          <wp:inline distT="0" distB="0" distL="0" distR="0">
            <wp:extent cx="3018727" cy="52882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31" cy="52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8F5C61" w:rsidRDefault="00166D5A">
      <w:pPr>
        <w:ind w:left="1440"/>
      </w:pPr>
      <w:r>
        <w:lastRenderedPageBreak/>
        <w:t xml:space="preserve">Diagrama de secuencia de Registrar </w:t>
      </w:r>
      <w:r w:rsidR="00243F56">
        <w:t>Egresado</w:t>
      </w: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3654422A" wp14:editId="597B22D8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719479" cy="2042160"/>
            <wp:effectExtent l="0" t="0" r="0" b="0"/>
            <wp:wrapNone/>
            <wp:docPr id="27" name="Imagen 27" descr="https://fb-s-c-a.akamaihd.net/h-ak-xaf1/v/t35.0-12/15491708_10209948285160340_1909748842_o.png?oh=65439ab229371672e68df2a7567a95e8&amp;oe=5852895E&amp;__gda__=1481820749_076ee235f05871fb018127e288692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b-s-c-a.akamaihd.net/h-ak-xaf1/v/t35.0-12/15491708_10209948285160340_1909748842_o.png?oh=65439ab229371672e68df2a7567a95e8&amp;oe=5852895E&amp;__gda__=1481820749_076ee235f05871fb018127e288692d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79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  <w:rPr>
          <w:noProof/>
        </w:rPr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8F5C61" w:rsidRDefault="008F5C61">
      <w:pPr>
        <w:ind w:left="1440"/>
      </w:pPr>
    </w:p>
    <w:p w:rsidR="008F5C61" w:rsidRDefault="008F5C61">
      <w:pPr>
        <w:ind w:left="1440"/>
      </w:pPr>
    </w:p>
    <w:p w:rsidR="008F5C61" w:rsidRDefault="00166D5A">
      <w:pPr>
        <w:ind w:left="1440"/>
      </w:pPr>
      <w:r>
        <w:t xml:space="preserve">Diagrama de secuencia </w:t>
      </w:r>
      <w:r w:rsidR="009F72CF">
        <w:t>Pago de Afiliación</w:t>
      </w:r>
      <w:r>
        <w:t>:</w:t>
      </w:r>
    </w:p>
    <w:p w:rsidR="009F72CF" w:rsidRDefault="009F72CF" w:rsidP="009F72CF">
      <w:pPr>
        <w:ind w:left="1440"/>
        <w:jc w:val="center"/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6EDA089B" wp14:editId="3D892642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486400" cy="3257669"/>
            <wp:effectExtent l="0" t="0" r="0" b="0"/>
            <wp:wrapNone/>
            <wp:docPr id="28" name="Imagen 28" descr="https://scontent-mia1-1.xx.fbcdn.net/v/t35.0-12/15537038_10209948673450047_442411017_o.png?oh=53bdae16dd096bdd9aa5b9366fceb3f0&amp;oe=58529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-mia1-1.xx.fbcdn.net/v/t35.0-12/15537038_10209948673450047_442411017_o.png?oh=53bdae16dd096bdd9aa5b9366fceb3f0&amp;oe=585293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9F72CF" w:rsidRDefault="009F72CF">
      <w:pPr>
        <w:ind w:left="1440"/>
      </w:pPr>
    </w:p>
    <w:p w:rsidR="00243F56" w:rsidRDefault="00243F56">
      <w:pPr>
        <w:ind w:left="1440"/>
      </w:pPr>
    </w:p>
    <w:p w:rsidR="00243F56" w:rsidRDefault="00243F56">
      <w:pPr>
        <w:ind w:left="1440"/>
      </w:pPr>
    </w:p>
    <w:p w:rsidR="008F5C61" w:rsidRDefault="008F5C61">
      <w:pPr>
        <w:jc w:val="center"/>
      </w:pPr>
    </w:p>
    <w:p w:rsidR="008F5C61" w:rsidRDefault="008F5C61">
      <w:pPr>
        <w:spacing w:after="120"/>
      </w:pPr>
    </w:p>
    <w:p w:rsidR="008F5C61" w:rsidRDefault="00166D5A">
      <w:pPr>
        <w:pStyle w:val="Ttulo3"/>
        <w:numPr>
          <w:ilvl w:val="2"/>
          <w:numId w:val="4"/>
        </w:numPr>
        <w:ind w:left="0"/>
      </w:pPr>
      <w:bookmarkStart w:id="17" w:name="h.rmgf5stxdiom" w:colFirst="0" w:colLast="0"/>
      <w:bookmarkEnd w:id="17"/>
      <w:r>
        <w:lastRenderedPageBreak/>
        <w:t>Capa de presentación</w:t>
      </w:r>
    </w:p>
    <w:p w:rsidR="008F5C61" w:rsidRDefault="00D62712">
      <w:r>
        <w:rPr>
          <w:noProof/>
        </w:rPr>
        <w:drawing>
          <wp:inline distT="0" distB="0" distL="0" distR="0">
            <wp:extent cx="2701369" cy="4328160"/>
            <wp:effectExtent l="0" t="0" r="3810" b="0"/>
            <wp:docPr id="37" name="Imagen 37" descr="https://fb-s-c-a.akamaihd.net/h-ak-xla1/v/t34.0-12/15577641_10210563152851336_1308535082_n.png?oh=70e1c7b142d846fc801c40847095a18a&amp;oe=5852CE5F&amp;__gda__=1481813493_8079b35f82f0c861ebd6cb197f312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-s-c-a.akamaihd.net/h-ak-xla1/v/t34.0-12/15577641_10210563152851336_1308535082_n.png?oh=70e1c7b142d846fc801c40847095a18a&amp;oe=5852CE5F&amp;__gda__=1481813493_8079b35f82f0c861ebd6cb197f312ce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240" cy="43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lastRenderedPageBreak/>
        <w:drawing>
          <wp:inline distT="0" distB="0" distL="0" distR="0">
            <wp:extent cx="2708842" cy="4343400"/>
            <wp:effectExtent l="0" t="0" r="0" b="0"/>
            <wp:docPr id="39" name="Imagen 39" descr="https://scontent-mia1-1.xx.fbcdn.net/v/t34.0-12/15577684_10210563155891412_417060620_n.png?oh=fd961e69dc57a254f1c05f5dff073ba6&amp;oe=5853A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-mia1-1.xx.fbcdn.net/v/t34.0-12/15577684_10210563155891412_417060620_n.png?oh=fd961e69dc57a254f1c05f5dff073ba6&amp;oe=5853A4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084" cy="434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2811780" cy="2381406"/>
            <wp:effectExtent l="0" t="0" r="7620" b="0"/>
            <wp:docPr id="40" name="Imagen 40" descr="https://scontent-mia1-1.xx.fbcdn.net/v/t34.0-12/15451228_10210563156651431_1168785706_n.png?oh=c35d6810005281871ca9b5ab043a9940&amp;oe=58538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content-mia1-1.xx.fbcdn.net/v/t34.0-12/15451228_10210563156651431_1168785706_n.png?oh=c35d6810005281871ca9b5ab043a9940&amp;oe=585384D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182" cy="23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lastRenderedPageBreak/>
        <w:drawing>
          <wp:inline distT="0" distB="0" distL="0" distR="0">
            <wp:extent cx="1641957" cy="3246120"/>
            <wp:effectExtent l="0" t="0" r="0" b="0"/>
            <wp:docPr id="41" name="Imagen 41" descr="https://fb-s-b-a.akamaihd.net/h-ak-xap1/v/t34.0-12/15556017_10210563158331473_1222061027_n.png?oh=35101a31029af731904260d695746bb0&amp;oe=5853A4B3&amp;__gda__=1481887353_df5b81246174f78d8f153733230367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fb-s-b-a.akamaihd.net/h-ak-xap1/v/t34.0-12/15556017_10210563158331473_1222061027_n.png?oh=35101a31029af731904260d695746bb0&amp;oe=5853A4B3&amp;__gda__=1481887353_df5b81246174f78d8f153733230367b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169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2" w:rsidRDefault="00D62712">
      <w:r>
        <w:rPr>
          <w:noProof/>
        </w:rPr>
        <w:drawing>
          <wp:inline distT="0" distB="0" distL="0" distR="0">
            <wp:extent cx="3342833" cy="4259580"/>
            <wp:effectExtent l="0" t="0" r="0" b="7620"/>
            <wp:docPr id="42" name="Imagen 42" descr="https://fb-s-b-a.akamaihd.net/h-ak-xtp1/v/t34.0-12/15494103_10210563159811510_178408034_n.png?oh=74fc4e4a6f41c345aee0b1c3edbb1acc&amp;oe=5852CF7C&amp;__gda__=1481815213_5b38104308ade807b979621da0bde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fb-s-b-a.akamaihd.net/h-ak-xtp1/v/t34.0-12/15494103_10210563159811510_178408034_n.png?oh=74fc4e4a6f41c345aee0b1c3edbb1acc&amp;oe=5852CF7C&amp;__gda__=1481815213_5b38104308ade807b979621da0bde2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1" cy="42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61" w:rsidRDefault="008F5C61">
      <w:pPr>
        <w:spacing w:after="120"/>
      </w:pPr>
      <w:bookmarkStart w:id="18" w:name="h.2jxsxqh" w:colFirst="0" w:colLast="0"/>
      <w:bookmarkEnd w:id="18"/>
    </w:p>
    <w:p w:rsidR="008F5C61" w:rsidRDefault="008F5C61">
      <w:pPr>
        <w:spacing w:after="120"/>
        <w:ind w:firstLine="576"/>
      </w:pPr>
    </w:p>
    <w:p w:rsidR="008F5C61" w:rsidRDefault="00166D5A">
      <w:pPr>
        <w:pStyle w:val="Ttulo1"/>
        <w:numPr>
          <w:ilvl w:val="0"/>
          <w:numId w:val="4"/>
        </w:numPr>
        <w:ind w:hanging="432"/>
      </w:pPr>
      <w:bookmarkStart w:id="19" w:name="h.z337ya" w:colFirst="0" w:colLast="0"/>
      <w:bookmarkEnd w:id="19"/>
      <w:r>
        <w:t>Descripción del proceso</w:t>
      </w:r>
    </w:p>
    <w:p w:rsidR="00276631" w:rsidRDefault="00166D5A" w:rsidP="005A22BB">
      <w:pPr>
        <w:pStyle w:val="Ttulo2"/>
        <w:numPr>
          <w:ilvl w:val="1"/>
          <w:numId w:val="4"/>
        </w:numPr>
        <w:ind w:hanging="576"/>
        <w:rPr>
          <w:b w:val="0"/>
        </w:rPr>
      </w:pPr>
      <w:bookmarkStart w:id="20" w:name="h.3j2qqm3" w:colFirst="0" w:colLast="0"/>
      <w:bookmarkEnd w:id="20"/>
      <w:r>
        <w:t>Descripción del proceso de desarrollo utilizado, y de las prácticas consideradas para el mismo</w:t>
      </w:r>
      <w:r>
        <w:br/>
      </w:r>
      <w:r w:rsidRPr="00276631">
        <w:rPr>
          <w:b w:val="0"/>
        </w:rPr>
        <w:t>Para el proceso de desarrollo se utilizó el framework de SCRUM, junto con las prácticas que este implica.</w:t>
      </w:r>
      <w:bookmarkStart w:id="21" w:name="h.26poebwu9mbo" w:colFirst="0" w:colLast="0"/>
      <w:bookmarkEnd w:id="21"/>
    </w:p>
    <w:p w:rsidR="00276631" w:rsidRDefault="00276631" w:rsidP="00276631"/>
    <w:p w:rsidR="00276631" w:rsidRDefault="00276631" w:rsidP="00276631"/>
    <w:p w:rsidR="00276631" w:rsidRDefault="00276631" w:rsidP="00276631"/>
    <w:p w:rsidR="00276631" w:rsidRDefault="00276631" w:rsidP="00276631">
      <w:pPr>
        <w:pStyle w:val="Ttulo2"/>
        <w:rPr>
          <w:b w:val="0"/>
        </w:rPr>
      </w:pPr>
    </w:p>
    <w:p w:rsidR="00D62712" w:rsidRPr="00D62712" w:rsidRDefault="00D62712" w:rsidP="00D62712"/>
    <w:p w:rsidR="008F5C61" w:rsidRPr="00276631" w:rsidRDefault="00276631" w:rsidP="00276631">
      <w:pPr>
        <w:pStyle w:val="Ttulo2"/>
      </w:pPr>
      <w:r w:rsidRPr="00276631">
        <w:t xml:space="preserve"> </w:t>
      </w:r>
    </w:p>
    <w:p w:rsidR="008F5C61" w:rsidRDefault="00166D5A">
      <w:pPr>
        <w:pStyle w:val="Ttulo2"/>
        <w:numPr>
          <w:ilvl w:val="1"/>
          <w:numId w:val="4"/>
        </w:numPr>
        <w:ind w:hanging="576"/>
      </w:pPr>
      <w:bookmarkStart w:id="22" w:name="h.2xcytpi" w:colFirst="0" w:colLast="0"/>
      <w:bookmarkEnd w:id="22"/>
      <w:r>
        <w:t>Métricas por desarrollador</w:t>
      </w:r>
    </w:p>
    <w:p w:rsidR="008F5C61" w:rsidRDefault="008F5C61">
      <w:pPr>
        <w:spacing w:after="120"/>
        <w:ind w:firstLine="576"/>
      </w:pPr>
    </w:p>
    <w:p w:rsidR="008F5C61" w:rsidRDefault="008F5C61">
      <w:pPr>
        <w:spacing w:after="120"/>
        <w:ind w:firstLine="576"/>
      </w:pPr>
    </w:p>
    <w:p w:rsidR="008F5C61" w:rsidRDefault="00352707">
      <w:pPr>
        <w:spacing w:after="120"/>
        <w:ind w:firstLine="576"/>
      </w:pPr>
      <w:r w:rsidRPr="00352707">
        <w:rPr>
          <w:noProof/>
        </w:rPr>
        <w:drawing>
          <wp:inline distT="0" distB="0" distL="0" distR="0">
            <wp:extent cx="4739640" cy="1973580"/>
            <wp:effectExtent l="0" t="0" r="3810" b="7620"/>
            <wp:docPr id="20" name="Imagen 20" descr="https://fb-s-a-a.akamaihd.net/h-ak-xaf1/v/t34.0-12/15554772_10210558962506580_140182693_n.png?oh=2517e4f7d4d34b00da55c65198eb8398&amp;oe=58531831&amp;__gda__=1481830230_539c7fab3c92dab18210b70cc19a2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-s-a-a.akamaihd.net/h-ak-xaf1/v/t34.0-12/15554772_10210558962506580_140182693_n.png?oh=2517e4f7d4d34b00da55c65198eb8398&amp;oe=58531831&amp;__gda__=1481830230_539c7fab3c92dab18210b70cc19a26a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rPr>
          <w:noProof/>
        </w:rPr>
        <w:drawing>
          <wp:inline distT="0" distB="0" distL="0" distR="0">
            <wp:extent cx="4701540" cy="1996440"/>
            <wp:effectExtent l="0" t="0" r="3810" b="3810"/>
            <wp:docPr id="21" name="Imagen 21" descr="https://scontent-mia1-1.xx.fbcdn.net/v/t34.0-12/15577712_10210558967306700_239846708_n.png?oh=a6620e293e53fb43bbed6b6a1e6bae98&amp;oe=58531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1.xx.fbcdn.net/v/t34.0-12/15577712_10210558967306700_239846708_n.png?oh=a6620e293e53fb43bbed6b6a1e6bae98&amp;oe=58531D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rPr>
          <w:noProof/>
        </w:rPr>
        <w:lastRenderedPageBreak/>
        <w:drawing>
          <wp:inline distT="0" distB="0" distL="0" distR="0">
            <wp:extent cx="4716780" cy="1973580"/>
            <wp:effectExtent l="0" t="0" r="7620" b="7620"/>
            <wp:docPr id="22" name="Imagen 22" descr="https://scontent-mia1-1.xx.fbcdn.net/v/t34.0-12/15555766_10210558972786837_1428748247_n.png?oh=568d56314884d868b0d89678f520ef59&amp;oe=5852FC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1.xx.fbcdn.net/v/t34.0-12/15555766_10210558972786837_1428748247_n.png?oh=568d56314884d868b0d89678f520ef59&amp;oe=5852FC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rPr>
          <w:noProof/>
        </w:rPr>
        <w:drawing>
          <wp:inline distT="0" distB="0" distL="0" distR="0">
            <wp:extent cx="4655820" cy="1935480"/>
            <wp:effectExtent l="0" t="0" r="0" b="7620"/>
            <wp:docPr id="23" name="Imagen 23" descr="https://scontent-mia1-1.xx.fbcdn.net/v/t34.0-12/15577485_10210558975586907_1187730435_n.png?oh=8d97d0cd14ff5a78544c497d6cd1b9be&amp;oe=5853D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mia1-1.xx.fbcdn.net/v/t34.0-12/15577485_10210558975586907_1187730435_n.png?oh=8d97d0cd14ff5a78544c497d6cd1b9be&amp;oe=5853D2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707" w:rsidRDefault="00352707">
      <w:pPr>
        <w:spacing w:after="120"/>
        <w:ind w:firstLine="576"/>
      </w:pPr>
      <w:r w:rsidRPr="00352707">
        <w:rPr>
          <w:noProof/>
        </w:rPr>
        <w:drawing>
          <wp:inline distT="0" distB="0" distL="0" distR="0">
            <wp:extent cx="4678680" cy="1973580"/>
            <wp:effectExtent l="0" t="0" r="7620" b="7620"/>
            <wp:docPr id="25" name="Imagen 25" descr="https://scontent-mia1-1.xx.fbcdn.net/v/t34.0-12/15554820_10210558980547031_1081773397_n.png?oh=696bf1b8c73fc91a644ebc178c6215e4&amp;oe=5852BF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mia1-1.xx.fbcdn.net/v/t34.0-12/15554820_10210558980547031_1081773397_n.png?oh=696bf1b8c73fc91a644ebc178c6215e4&amp;oe=5852BF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30C" w:rsidRDefault="00DD230C">
      <w:pPr>
        <w:spacing w:after="120"/>
        <w:ind w:firstLine="576"/>
      </w:pPr>
    </w:p>
    <w:sectPr w:rsidR="00DD230C">
      <w:headerReference w:type="default" r:id="rId28"/>
      <w:footerReference w:type="default" r:id="rId29"/>
      <w:pgSz w:w="12240" w:h="15840"/>
      <w:pgMar w:top="1440" w:right="1800" w:bottom="1440" w:left="1800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F06" w:rsidRDefault="00A32F06">
      <w:r>
        <w:separator/>
      </w:r>
    </w:p>
  </w:endnote>
  <w:endnote w:type="continuationSeparator" w:id="0">
    <w:p w:rsidR="00A32F06" w:rsidRDefault="00A3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C61" w:rsidRDefault="008F5C61">
    <w:pPr>
      <w:tabs>
        <w:tab w:val="center" w:pos="4320"/>
        <w:tab w:val="right" w:pos="8640"/>
      </w:tabs>
      <w:spacing w:after="720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F06" w:rsidRDefault="00A32F06">
      <w:r>
        <w:separator/>
      </w:r>
    </w:p>
  </w:footnote>
  <w:footnote w:type="continuationSeparator" w:id="0">
    <w:p w:rsidR="00A32F06" w:rsidRDefault="00A3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C61" w:rsidRDefault="008F5C6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B00F87"/>
    <w:multiLevelType w:val="multilevel"/>
    <w:tmpl w:val="E60CD5F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38165E2F"/>
    <w:multiLevelType w:val="multilevel"/>
    <w:tmpl w:val="FA9E169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65193E1F"/>
    <w:multiLevelType w:val="multilevel"/>
    <w:tmpl w:val="D79CF598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142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"/>
      <w:lvlJc w:val="left"/>
      <w:pPr>
        <w:ind w:left="864" w:firstLine="0"/>
      </w:pPr>
    </w:lvl>
    <w:lvl w:ilvl="4">
      <w:start w:val="1"/>
      <w:numFmt w:val="decimal"/>
      <w:lvlText w:val="%1.%2.%3.%5"/>
      <w:lvlJc w:val="left"/>
      <w:pPr>
        <w:ind w:left="1008" w:firstLine="0"/>
      </w:pPr>
    </w:lvl>
    <w:lvl w:ilvl="5">
      <w:start w:val="1"/>
      <w:numFmt w:val="decimal"/>
      <w:lvlText w:val="%1.%2.%3.%5.%6"/>
      <w:lvlJc w:val="left"/>
      <w:pPr>
        <w:ind w:left="1152" w:firstLine="0"/>
      </w:pPr>
    </w:lvl>
    <w:lvl w:ilvl="6">
      <w:start w:val="1"/>
      <w:numFmt w:val="decimal"/>
      <w:lvlText w:val="%1.%2.%3.%5.%6.%7"/>
      <w:lvlJc w:val="left"/>
      <w:pPr>
        <w:ind w:left="1296" w:firstLine="0"/>
      </w:pPr>
    </w:lvl>
    <w:lvl w:ilvl="7">
      <w:start w:val="1"/>
      <w:numFmt w:val="decimal"/>
      <w:lvlText w:val="%1.%2.%3.%5.%6.%7.%8"/>
      <w:lvlJc w:val="left"/>
      <w:pPr>
        <w:ind w:left="1440" w:firstLine="0"/>
      </w:pPr>
    </w:lvl>
    <w:lvl w:ilvl="8">
      <w:start w:val="1"/>
      <w:numFmt w:val="decimal"/>
      <w:lvlText w:val="%1.%2.%3.%5.%6.%7.%8.%9"/>
      <w:lvlJc w:val="left"/>
      <w:pPr>
        <w:ind w:left="1584" w:firstLine="0"/>
      </w:pPr>
    </w:lvl>
  </w:abstractNum>
  <w:abstractNum w:abstractNumId="3">
    <w:nsid w:val="69913277"/>
    <w:multiLevelType w:val="multilevel"/>
    <w:tmpl w:val="66149B5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nsid w:val="78B32B11"/>
    <w:multiLevelType w:val="multilevel"/>
    <w:tmpl w:val="BDCE0EB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C61"/>
    <w:rsid w:val="00166D5A"/>
    <w:rsid w:val="00243F56"/>
    <w:rsid w:val="00276631"/>
    <w:rsid w:val="00352707"/>
    <w:rsid w:val="00451A96"/>
    <w:rsid w:val="005E1938"/>
    <w:rsid w:val="006433BA"/>
    <w:rsid w:val="008F5C61"/>
    <w:rsid w:val="009A3F7E"/>
    <w:rsid w:val="009B396F"/>
    <w:rsid w:val="009D567A"/>
    <w:rsid w:val="009F72CF"/>
    <w:rsid w:val="00A00815"/>
    <w:rsid w:val="00A32F06"/>
    <w:rsid w:val="00A476C9"/>
    <w:rsid w:val="00C65B05"/>
    <w:rsid w:val="00D62712"/>
    <w:rsid w:val="00DD230C"/>
    <w:rsid w:val="00DE768F"/>
    <w:rsid w:val="00DE7A7C"/>
    <w:rsid w:val="00FD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68AD065-B994-46A2-93DB-AE08442D2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4"/>
        <w:szCs w:val="24"/>
        <w:lang w:val="es-CO" w:eastAsia="es-CO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240" w:after="120"/>
      <w:outlineLvl w:val="1"/>
    </w:pPr>
    <w:rPr>
      <w:b/>
    </w:rPr>
  </w:style>
  <w:style w:type="paragraph" w:styleId="Ttulo3">
    <w:name w:val="heading 3"/>
    <w:basedOn w:val="Normal"/>
    <w:next w:val="Normal"/>
    <w:pPr>
      <w:keepNext/>
      <w:keepLines/>
      <w:spacing w:before="120" w:after="120"/>
      <w:outlineLvl w:val="2"/>
    </w:pPr>
    <w:rPr>
      <w:i/>
    </w:rPr>
  </w:style>
  <w:style w:type="paragraph" w:styleId="Ttulo4">
    <w:name w:val="heading 4"/>
    <w:basedOn w:val="Normal"/>
    <w:next w:val="Normal"/>
    <w:pPr>
      <w:keepNext/>
      <w:keepLines/>
      <w:spacing w:before="120" w:after="120"/>
      <w:outlineLvl w:val="3"/>
    </w:pPr>
    <w:rPr>
      <w:u w:val="single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outlineLvl w:val="5"/>
    </w:pPr>
    <w:rPr>
      <w:rFonts w:ascii="Times New Roman" w:eastAsia="Times New Roman" w:hAnsi="Times New Roman" w:cs="Times New Roman"/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D567A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9D567A"/>
  </w:style>
  <w:style w:type="character" w:styleId="Hipervnculo">
    <w:name w:val="Hyperlink"/>
    <w:basedOn w:val="Fuentedeprrafopredeter"/>
    <w:uiPriority w:val="99"/>
    <w:semiHidden/>
    <w:unhideWhenUsed/>
    <w:rsid w:val="009D56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836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FamiliaRamirez</dc:creator>
  <cp:lastModifiedBy>wowpage@hotmail.com</cp:lastModifiedBy>
  <cp:revision>5</cp:revision>
  <cp:lastPrinted>2016-12-14T06:27:00Z</cp:lastPrinted>
  <dcterms:created xsi:type="dcterms:W3CDTF">2016-12-14T06:27:00Z</dcterms:created>
  <dcterms:modified xsi:type="dcterms:W3CDTF">2016-12-14T06:36:00Z</dcterms:modified>
</cp:coreProperties>
</file>