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15" w:rsidRDefault="00730E15" w:rsidP="00730E15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Teleinformática </w:t>
      </w:r>
    </w:p>
    <w:p w:rsidR="00730E15" w:rsidRDefault="00730E15" w:rsidP="00730E15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ADSO </w:t>
      </w: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Carlos Eduardo Pastuso Bravo</w:t>
      </w: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Profesora:</w:t>
      </w:r>
    </w:p>
    <w:p w:rsidR="00730E15" w:rsidRDefault="00730E15" w:rsidP="00730E15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Jennifer fajardo </w:t>
      </w: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730E15" w:rsidRDefault="00730E15" w:rsidP="00730E15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SENA</w:t>
      </w:r>
    </w:p>
    <w:p w:rsidR="00730E15" w:rsidRDefault="00730E15" w:rsidP="00730E15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Diseño y Programación Orientada a Objetos</w:t>
      </w:r>
    </w:p>
    <w:p w:rsidR="00277015" w:rsidRDefault="00277015" w:rsidP="00730E15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Bogotá-Fontibón</w:t>
      </w:r>
    </w:p>
    <w:p w:rsidR="00277015" w:rsidRDefault="00277015" w:rsidP="00730E15">
      <w:pPr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Noviembre / 2022  </w:t>
      </w:r>
    </w:p>
    <w:p w:rsidR="00730E15" w:rsidRDefault="00730E15" w:rsidP="00730E15">
      <w:pPr>
        <w:jc w:val="center"/>
        <w:rPr>
          <w:sz w:val="28"/>
          <w:szCs w:val="28"/>
          <w:lang w:val="es-CO"/>
        </w:rPr>
      </w:pPr>
    </w:p>
    <w:p w:rsidR="00277015" w:rsidRDefault="00277015" w:rsidP="00730E15">
      <w:pPr>
        <w:jc w:val="center"/>
        <w:rPr>
          <w:sz w:val="28"/>
          <w:szCs w:val="28"/>
          <w:lang w:val="es-CO"/>
        </w:rPr>
      </w:pPr>
    </w:p>
    <w:p w:rsidR="00277015" w:rsidRDefault="00277015" w:rsidP="00277015">
      <w:pPr>
        <w:rPr>
          <w:rFonts w:asciiTheme="majorHAnsi" w:hAnsiTheme="majorHAnsi" w:cstheme="majorHAnsi"/>
          <w:color w:val="222222"/>
          <w:shd w:val="clear" w:color="auto" w:fill="FFFFFF"/>
          <w:lang w:val="es-ES"/>
        </w:rPr>
      </w:pPr>
      <w:r>
        <w:rPr>
          <w:sz w:val="28"/>
          <w:szCs w:val="28"/>
          <w:lang w:val="es-CO"/>
        </w:rPr>
        <w:lastRenderedPageBreak/>
        <w:t xml:space="preserve">Los 4 pilares de la programación (Encapsulamiento, </w:t>
      </w:r>
      <w:r w:rsidR="001012E8">
        <w:rPr>
          <w:sz w:val="28"/>
          <w:szCs w:val="28"/>
          <w:lang w:val="es-CO"/>
        </w:rPr>
        <w:t>Abstracción, Herencia</w:t>
      </w:r>
      <w:r>
        <w:rPr>
          <w:sz w:val="28"/>
          <w:szCs w:val="28"/>
          <w:lang w:val="es-CO"/>
        </w:rPr>
        <w:t>, y polimorfismo)</w:t>
      </w:r>
    </w:p>
    <w:p w:rsidR="00277015" w:rsidRDefault="00277015" w:rsidP="0027701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Explique puntualmente al concepto </w:t>
      </w:r>
    </w:p>
    <w:p w:rsidR="00277015" w:rsidRPr="007F6810" w:rsidRDefault="007F6810" w:rsidP="007F6810">
      <w:pPr>
        <w:rPr>
          <w:color w:val="7F7F7F" w:themeColor="text1" w:themeTint="80"/>
          <w:sz w:val="28"/>
          <w:szCs w:val="28"/>
          <w:u w:val="single"/>
          <w:lang w:val="es-ES"/>
        </w:rPr>
      </w:pPr>
      <w:r w:rsidRPr="007F6810">
        <w:rPr>
          <w:color w:val="7F7F7F" w:themeColor="text1" w:themeTint="80"/>
          <w:sz w:val="28"/>
          <w:szCs w:val="28"/>
          <w:u w:val="single"/>
          <w:lang w:val="es-ES"/>
        </w:rPr>
        <w:t>Encapsulamiento:</w:t>
      </w:r>
    </w:p>
    <w:p w:rsidR="007F6810" w:rsidRDefault="007F6810" w:rsidP="007F6810">
      <w:pPr>
        <w:rPr>
          <w:rFonts w:cstheme="minorHAnsi"/>
          <w:color w:val="555555"/>
          <w:sz w:val="28"/>
          <w:szCs w:val="28"/>
          <w:shd w:val="clear" w:color="auto" w:fill="F5F5F5"/>
          <w:lang w:val="es-ES"/>
        </w:rPr>
      </w:pPr>
      <w:r w:rsidRPr="007F6810">
        <w:rPr>
          <w:rFonts w:cstheme="minorHAnsi"/>
          <w:color w:val="555555"/>
          <w:sz w:val="28"/>
          <w:szCs w:val="28"/>
          <w:shd w:val="clear" w:color="auto" w:fill="F5F5F5"/>
          <w:lang w:val="es-ES"/>
        </w:rPr>
        <w:t>es la forma en la que podemos definir como se visualiza la información o como será oculta, esto para la seguridad de la misma, un atributo principalmente aparece como un campo público, pero podemos volverlo Privado o en su defecto para otras cosas dejarlo protegido</w:t>
      </w:r>
      <w:r>
        <w:rPr>
          <w:rFonts w:cstheme="minorHAnsi"/>
          <w:color w:val="555555"/>
          <w:sz w:val="28"/>
          <w:szCs w:val="28"/>
          <w:shd w:val="clear" w:color="auto" w:fill="F5F5F5"/>
          <w:lang w:val="es-ES"/>
        </w:rPr>
        <w:t>.</w:t>
      </w:r>
    </w:p>
    <w:p w:rsidR="007F6810" w:rsidRPr="007F6810" w:rsidRDefault="007F6810" w:rsidP="007F6810">
      <w:pPr>
        <w:rPr>
          <w:rFonts w:cstheme="minorHAnsi"/>
          <w:color w:val="555555"/>
          <w:sz w:val="28"/>
          <w:szCs w:val="28"/>
          <w:shd w:val="clear" w:color="auto" w:fill="F5F5F5"/>
          <w:lang w:val="es-ES"/>
        </w:rPr>
      </w:pPr>
      <w:r>
        <w:rPr>
          <w:rFonts w:cstheme="minorHAnsi"/>
          <w:color w:val="404040"/>
          <w:sz w:val="28"/>
          <w:szCs w:val="28"/>
          <w:shd w:val="clear" w:color="auto" w:fill="FFFFFF"/>
          <w:lang w:val="es-ES"/>
        </w:rPr>
        <w:t>N</w:t>
      </w:r>
      <w:r w:rsidRPr="007F6810">
        <w:rPr>
          <w:rFonts w:cstheme="minorHAnsi"/>
          <w:color w:val="404040"/>
          <w:sz w:val="28"/>
          <w:szCs w:val="28"/>
          <w:shd w:val="clear" w:color="auto" w:fill="FFFFFF"/>
          <w:lang w:val="es-ES"/>
        </w:rPr>
        <w:t>os permite controlar quien puede ver y utilizar los distintos módulos internos de nuestro sistema. En términos de clases, con el encapsulamiento definimos el acceso a los miembros de la clase.</w:t>
      </w:r>
    </w:p>
    <w:p w:rsidR="007F6810" w:rsidRDefault="007F6810" w:rsidP="007F6810">
      <w:pPr>
        <w:rPr>
          <w:rFonts w:cstheme="minorHAnsi"/>
          <w:color w:val="555555"/>
          <w:sz w:val="28"/>
          <w:szCs w:val="28"/>
          <w:u w:val="single"/>
          <w:shd w:val="clear" w:color="auto" w:fill="F5F5F5"/>
          <w:lang w:val="es-ES"/>
        </w:rPr>
      </w:pPr>
      <w:r>
        <w:rPr>
          <w:rFonts w:cstheme="minorHAnsi"/>
          <w:color w:val="555555"/>
          <w:sz w:val="28"/>
          <w:szCs w:val="28"/>
          <w:u w:val="single"/>
          <w:shd w:val="clear" w:color="auto" w:fill="F5F5F5"/>
          <w:lang w:val="es-ES"/>
        </w:rPr>
        <w:t xml:space="preserve">Herencia: </w:t>
      </w:r>
    </w:p>
    <w:p w:rsidR="007F6810" w:rsidRP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</w:pPr>
      <w:r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> P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 xml:space="preserve">ero se define como la capacidad que tiene una clase padre 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>de heredad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 xml:space="preserve"> sus 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>atributos y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 xml:space="preserve"> métodos a una clase hija, y aunque hereda los atributos la clase hija tiene atributos propios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>.</w: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</w:pPr>
      <w:r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E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s una relación especial entre dos clases, la clase base y la clase derivada, en donde la clase derivada obtiene la habilidad de utilizar ciertas propiedades y funcionalidades de la clase base, incluso pudiendo sustituir funcionalidad de la clase base. La idea es que la clase derivada “hereda” algunas de las características de la clase base.</w: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</w:pPr>
      <w:r w:rsidRPr="007F6810"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  <w:t>Polimorfismo:</w:t>
      </w:r>
      <w:r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  <w:t xml:space="preserve"> </w:t>
      </w:r>
    </w:p>
    <w:p w:rsidR="007F6810" w:rsidRP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</w:pP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 xml:space="preserve"> definir clases diferentes que tienen métodos o atributos denominados de forma 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>idéntica,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 xml:space="preserve"> pero se comportan diferente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5F5F5"/>
          <w:lang w:val="es-ES"/>
        </w:rPr>
        <w:t>.</w: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</w:pP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tener una función la cual reciba un parámetro, como una clase base, y podemos pasarle a ese método objetos que sean instancias de las clases derivadas de dicha clase base. Lo mismo ocurre si el método recibe como parámetro una interfaz. Podemos pasarle a dicho método cualquier clase que implemente dicha interfaz.</w: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</w:pPr>
      <w:r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  <w:lastRenderedPageBreak/>
        <w:t xml:space="preserve">Abstracción: </w:t>
      </w:r>
    </w:p>
    <w:p w:rsidR="007F6810" w:rsidRPr="007F6810" w:rsidRDefault="007F6810" w:rsidP="007F6810">
      <w:pPr>
        <w:rPr>
          <w:rFonts w:cstheme="minorHAnsi"/>
          <w:color w:val="555555"/>
          <w:sz w:val="28"/>
          <w:szCs w:val="28"/>
          <w:shd w:val="clear" w:color="auto" w:fill="F5F5F5"/>
          <w:lang w:val="es-ES"/>
        </w:rPr>
      </w:pPr>
      <w:r w:rsidRPr="007F6810">
        <w:rPr>
          <w:rFonts w:cstheme="minorHAnsi"/>
          <w:color w:val="555555"/>
          <w:sz w:val="28"/>
          <w:szCs w:val="28"/>
          <w:shd w:val="clear" w:color="auto" w:fill="F5F5F5"/>
          <w:lang w:val="es-ES"/>
        </w:rPr>
        <w:t>es la capacidad de obtener y aislar toda la información y cualidades de un objeto que no nos parezcan relevantes, para poder encapsularlos. Para ello separamos "mentalmente" los objetos y nos centramos en su comportamiento fundamental.</w:t>
      </w:r>
    </w:p>
    <w:p w:rsidR="007F6810" w:rsidRDefault="007F6810" w:rsidP="007F6810">
      <w:pPr>
        <w:rPr>
          <w:rFonts w:cstheme="minorHAnsi"/>
          <w:color w:val="404040"/>
          <w:sz w:val="28"/>
          <w:szCs w:val="28"/>
          <w:shd w:val="clear" w:color="auto" w:fill="FFFFFF"/>
          <w:lang w:val="es-ES"/>
        </w:rPr>
      </w:pPr>
      <w:r w:rsidRPr="007F6810">
        <w:rPr>
          <w:rFonts w:cstheme="minorHAnsi"/>
          <w:color w:val="404040"/>
          <w:sz w:val="28"/>
          <w:szCs w:val="28"/>
          <w:shd w:val="clear" w:color="auto" w:fill="FFFFFF"/>
          <w:lang w:val="es-ES"/>
        </w:rPr>
        <w:t>Cuando hacemos una abstracción, queremos omitir detalles que no son necesarios para nosotros, y queremos solamente mostrar lo que sí es relevante.</w:t>
      </w:r>
    </w:p>
    <w:p w:rsidR="007F6810" w:rsidRDefault="007F6810" w:rsidP="007F6810">
      <w:pPr>
        <w:rPr>
          <w:rFonts w:cstheme="minorHAnsi"/>
          <w:color w:val="404040"/>
          <w:sz w:val="28"/>
          <w:szCs w:val="28"/>
          <w:shd w:val="clear" w:color="auto" w:fill="FFFFFF"/>
          <w:lang w:val="es-ES"/>
        </w:rPr>
      </w:pPr>
    </w:p>
    <w:p w:rsidR="007F6810" w:rsidRDefault="007F6810" w:rsidP="007F6810">
      <w:pPr>
        <w:jc w:val="center"/>
        <w:rPr>
          <w:rFonts w:cstheme="minorHAnsi"/>
          <w:color w:val="404040"/>
          <w:sz w:val="28"/>
          <w:szCs w:val="28"/>
          <w:u w:val="single"/>
          <w:shd w:val="clear" w:color="auto" w:fill="FFFFFF"/>
          <w:lang w:val="es-ES"/>
        </w:rPr>
      </w:pPr>
      <w:r>
        <w:rPr>
          <w:rFonts w:cstheme="minorHAnsi"/>
          <w:color w:val="404040"/>
          <w:sz w:val="28"/>
          <w:szCs w:val="28"/>
          <w:u w:val="single"/>
          <w:shd w:val="clear" w:color="auto" w:fill="FFFFFF"/>
          <w:lang w:val="es-ES"/>
        </w:rPr>
        <w:t>Ejemplos</w:t>
      </w:r>
    </w:p>
    <w:p w:rsidR="007F6810" w:rsidRPr="007F6810" w:rsidRDefault="007F6810" w:rsidP="007F6810">
      <w:pPr>
        <w:pStyle w:val="Prrafodelista"/>
        <w:numPr>
          <w:ilvl w:val="0"/>
          <w:numId w:val="2"/>
        </w:num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  <w:r w:rsidRPr="007F6810"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  <w:t>Encapsulamiento:</w:t>
      </w:r>
      <w:r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 xml:space="preserve"> 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Imagina un método de búsqueda de contactos. El usuario puede buscar por diferentes criterios, cada nuevo criterio de búsqueda se convierte en un nuevo parámetro del método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 xml:space="preserve">, 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Para resolver este problema podemos crear una nueva abstracción que se llame </w:t>
      </w:r>
      <w:r w:rsidRPr="007F6810">
        <w:rPr>
          <w:rStyle w:val="nfasis"/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Criterios</w:t>
      </w:r>
      <w:r>
        <w:rPr>
          <w:rStyle w:val="nfasis"/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 xml:space="preserve"> </w:t>
      </w:r>
      <w:r w:rsidRPr="007F6810">
        <w:rPr>
          <w:rStyle w:val="nfasis"/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De</w:t>
      </w:r>
      <w:r>
        <w:rPr>
          <w:rStyle w:val="nfasis"/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 xml:space="preserve"> </w:t>
      </w:r>
      <w:r w:rsidRPr="007F6810">
        <w:rPr>
          <w:rStyle w:val="nfasis"/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Búsqueda</w:t>
      </w:r>
      <w:r w:rsidRPr="007F6810">
        <w:rPr>
          <w:rStyle w:val="nfasis"/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 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y en ella encapsular los parámetros de búsqueda. Esto nos permite pasar de varios parámetros a uno solo</w:t>
      </w:r>
      <w:r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.</w:t>
      </w:r>
    </w:p>
    <w:p w:rsidR="007F6810" w:rsidRDefault="007F6810" w:rsidP="007F6810">
      <w:pPr>
        <w:pStyle w:val="Prrafodelista"/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</w:pPr>
    </w:p>
    <w:p w:rsidR="007F6810" w:rsidRPr="007F6810" w:rsidRDefault="007F6810" w:rsidP="007F6810">
      <w:pPr>
        <w:pStyle w:val="Prrafodelista"/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Pr="007F6810" w:rsidRDefault="007F6810" w:rsidP="007F6810">
      <w:pPr>
        <w:pStyle w:val="Prrafodelista"/>
        <w:numPr>
          <w:ilvl w:val="0"/>
          <w:numId w:val="2"/>
        </w:num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  <w:r w:rsidRPr="007F6810">
        <w:rPr>
          <w:rFonts w:cstheme="minorHAnsi"/>
          <w:color w:val="7F7F7F" w:themeColor="text1" w:themeTint="80"/>
          <w:spacing w:val="3"/>
          <w:sz w:val="28"/>
          <w:szCs w:val="28"/>
          <w:u w:val="single"/>
          <w:shd w:val="clear" w:color="auto" w:fill="FFFFFF"/>
          <w:lang w:val="es-ES"/>
        </w:rPr>
        <w:t>Herencia:</w:t>
      </w:r>
      <w:r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 xml:space="preserve"> 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 xml:space="preserve">vamos a simular el comportamiento que tendrían los diferentes integrantes 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>de la selección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 xml:space="preserve"> de futbol; tanto los Futbolistas como el cuerpo técnico (Entrenadores, Masajistas, etc…). Para simular este comportamiento vamos a definir tres clases que van a representaran a objetos Futbolista, Entrenador y Masajista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 xml:space="preserve">, 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 xml:space="preserve">vemos que en las tres clases tenemos atributos y métodos que son iguales ya que los tres tienen los 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>atributo, ya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 xml:space="preserve"> que las tres clases tienen métodos y atributos comunes, de 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>ahí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 xml:space="preserve"> y como veremos enseguida, decimos que la herencia consiste en "</w:t>
      </w:r>
      <w:r w:rsidRPr="007F6810">
        <w:rPr>
          <w:rStyle w:val="Textoennegrita"/>
          <w:rFonts w:cstheme="minorHAnsi"/>
          <w:i/>
          <w:iCs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>sacar factor común</w:t>
      </w:r>
      <w:r w:rsidRPr="007F6810">
        <w:rPr>
          <w:rFonts w:cstheme="minorHAnsi"/>
          <w:color w:val="7F7F7F" w:themeColor="text1" w:themeTint="80"/>
          <w:spacing w:val="3"/>
          <w:sz w:val="28"/>
          <w:szCs w:val="28"/>
          <w:shd w:val="clear" w:color="auto" w:fill="FFFFFF"/>
          <w:lang w:val="es-ES"/>
        </w:rPr>
        <w:t>".</w: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P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Pr="007F6810" w:rsidRDefault="007F6810" w:rsidP="007F6810">
      <w:pPr>
        <w:pStyle w:val="Prrafodelista"/>
        <w:numPr>
          <w:ilvl w:val="0"/>
          <w:numId w:val="2"/>
        </w:num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  <w:r w:rsidRPr="007F6810">
        <w:rPr>
          <w:rFonts w:ascii="Arial" w:hAnsi="Arial" w:cs="Arial"/>
          <w:color w:val="404041"/>
          <w:sz w:val="26"/>
          <w:szCs w:val="26"/>
          <w:shd w:val="clear" w:color="auto" w:fill="FAFAFA"/>
          <w:lang w:val="es-ES"/>
        </w:rPr>
        <w:t> </w:t>
      </w:r>
      <w:r w:rsidRPr="007F6810">
        <w:rPr>
          <w:rFonts w:ascii="Arial" w:hAnsi="Arial" w:cs="Arial"/>
          <w:color w:val="404041"/>
          <w:sz w:val="26"/>
          <w:szCs w:val="26"/>
          <w:u w:val="single"/>
          <w:shd w:val="clear" w:color="auto" w:fill="FAFAFA"/>
          <w:lang w:val="es-ES"/>
        </w:rPr>
        <w:t>Polimorfismo:</w:t>
      </w:r>
      <w:r>
        <w:rPr>
          <w:rFonts w:ascii="Arial" w:hAnsi="Arial" w:cs="Arial"/>
          <w:color w:val="404041"/>
          <w:sz w:val="26"/>
          <w:szCs w:val="26"/>
          <w:shd w:val="clear" w:color="auto" w:fill="FAFAFA"/>
          <w:lang w:val="es-ES"/>
        </w:rPr>
        <w:t xml:space="preserve"> 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AFAFA"/>
          <w:lang w:val="es-ES"/>
        </w:rPr>
        <w:t>Gato y Perro, que heredan de la superclase Animal. La clase Animal tiene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AFAFA"/>
          <w:lang w:val="es-ES"/>
        </w:rPr>
        <w:t xml:space="preserve"> el método abstracto,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AFAFA"/>
          <w:lang w:val="es-ES"/>
        </w:rPr>
        <w:t xml:space="preserve"> que se implementa de forma distinta en cada una de las subclases (gatos y perros suenan de forma distinta). Entonces, un tercer objeto puede enviar el mensaje de hacer sonido a un grupo de objetos Gato y Perro por medio de una variable de referencia de clase Animal, haciendo así un uso polimórfico de dichos objetos respecto del mensaje mover.</w: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P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Pr="007F6810" w:rsidRDefault="007F6810" w:rsidP="007F6810">
      <w:pPr>
        <w:pStyle w:val="Prrafodelista"/>
        <w:numPr>
          <w:ilvl w:val="0"/>
          <w:numId w:val="2"/>
        </w:num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  <w:r w:rsidRPr="007F6810"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  <w:t>Abstracción:</w:t>
      </w:r>
      <w:r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 xml:space="preserve"> </w:t>
      </w:r>
      <w:r w:rsidRPr="007F6810">
        <w:rPr>
          <w:rFonts w:cstheme="minorHAnsi"/>
          <w:color w:val="7F7F7F" w:themeColor="text1" w:themeTint="80"/>
          <w:sz w:val="28"/>
          <w:szCs w:val="28"/>
          <w:shd w:val="clear" w:color="auto" w:fill="FFFFFF"/>
          <w:lang w:val="es-ES"/>
        </w:rPr>
        <w:t>En una consulta médica, el doctor va desechando la información innecesaria que dice el paciente y acumula mentalmente solo aquella que le aporta datos de la enfermedad del paciente</w: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pStyle w:val="Prrafodelista"/>
        <w:jc w:val="center"/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</w:pPr>
      <w:bookmarkStart w:id="0" w:name="_GoBack"/>
      <w:bookmarkEnd w:id="0"/>
      <w:r w:rsidRPr="007F6810"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  <w:lastRenderedPageBreak/>
        <w:t>Infografía</w:t>
      </w:r>
    </w:p>
    <w:p w:rsidR="007F6810" w:rsidRDefault="007F6810" w:rsidP="007F6810">
      <w:pPr>
        <w:pStyle w:val="Prrafodelista"/>
        <w:jc w:val="center"/>
        <w:rPr>
          <w:rFonts w:cstheme="minorHAnsi"/>
          <w:color w:val="7F7F7F" w:themeColor="text1" w:themeTint="80"/>
          <w:sz w:val="28"/>
          <w:szCs w:val="28"/>
          <w:u w:val="single"/>
          <w:shd w:val="clear" w:color="auto" w:fill="FFFFFF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F35BA" wp14:editId="469CCF7A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2038350" cy="923925"/>
                <wp:effectExtent l="0" t="0" r="19050" b="28575"/>
                <wp:wrapNone/>
                <wp:docPr id="1" name="Cinta perfo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239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810" w:rsidRPr="007F6810" w:rsidRDefault="007F6810" w:rsidP="007F6810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 xml:space="preserve">Los 4 pilares de la programación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F35BA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Cinta perforada 1" o:spid="_x0000_s1026" type="#_x0000_t122" style="position:absolute;margin-left:0;margin-top:6.25pt;width:160.5pt;height:7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m0hgIAAFoFAAAOAAAAZHJzL2Uyb0RvYy54bWysVMFu2zAMvQ/YPwi6r3bSZmuDOEWQosOA&#10;og3WDj0zslQbkCWNUmJnXz9KdtxiKXYYloNCmeQT+fSoxXXXaLaX6GtrCj45yzmTRtiyNi8F//F0&#10;++mSMx/AlKCtkQU/SM+vlx8/LFo3l1NbWV1KZARi/Lx1Ba9CcPMs86KSDfgz66Qhp7LYQKAtvmQl&#10;Qkvojc6mef45ay2WDq2Q3tPXm97JlwlfKSnCg1JeBqYLTrWFtGJat3HNlguYvyC4qhZDGfAPVTRQ&#10;Gzp0hLqBAGyH9QlUUwu03qpwJmyTWaVqIVMP1M0k/6ObxwqcTL0QOd6NNPn/Byvu9xtkdUl3x5mB&#10;hq5oXRsq3kkk1qEENokktc7PKfbRbXDYeTJjx53CJv5TL6xLxB5GYmUXmKCP0/z88nxG/AvyXU3P&#10;r6azCJq9Zjv04au0DYtGwZW27boCDJudISmUTz0RMIf9nQ996jGFcGJ1fT3JCgctY0nafJeKmosV&#10;pNtJspJrjWwPJAgQQpow6V0VlLL/PMvpN9Q3ZqRqE2BEVrXWI/YAECV7it3XOsTHVJlUOSbnfyus&#10;Tx4z0snWhDG5qY3F9wA0dTWc3McfSeqpiSyFbttRSDS3tjyQCtD24+GduK3pGu7Ahw0gzQPdHM14&#10;eKAl3kzB7WBxVln89d73GE8yJS9nLc1Xwf3PHaDkTH8zJOCrycVFHMi0uZh9mdIG33q2bz1m16wt&#10;3RiJlKpLZowP+mgqtM0zPQWreCq5gGRjac5FwONmHfq5J1kLuVqlMBpCB+HOPDoRwSPBUVZP3TOg&#10;G7QYSMX39jiLJxLsY2OmsatdsKpO+nzldaCeBjhpaHhs4gvxdp+iXp/E5W8AAAD//wMAUEsDBBQA&#10;BgAIAAAAIQCacJaL2QAAAAcBAAAPAAAAZHJzL2Rvd25yZXYueG1sTI/BTsMwDIbvSLxDZCQuE0ta&#10;tGl0TSeEhLhC1wfIGq+tljhVk3Xl7TEnOPr7rd+fy8PinZhxikMgDdlagUBqgx2o09Ac3592IGIy&#10;ZI0LhBq+McKhur8rTWHDjb5wrlMnuIRiYTT0KY2FlLHt0Zu4DiMSZ+cweZN4nDppJ3Pjcu9krtRW&#10;ejMQX+jNiG89tpf66jV41x5ztfqIffYyu/OqUbX/bLR+fFhe9yASLulvGX71WR0qdjqFK9konAZ+&#10;JDHNNyA4fc4zBicGm50CWZXyv3/1AwAA//8DAFBLAQItABQABgAIAAAAIQC2gziS/gAAAOEBAAAT&#10;AAAAAAAAAAAAAAAAAAAAAABbQ29udGVudF9UeXBlc10ueG1sUEsBAi0AFAAGAAgAAAAhADj9If/W&#10;AAAAlAEAAAsAAAAAAAAAAAAAAAAALwEAAF9yZWxzLy5yZWxzUEsBAi0AFAAGAAgAAAAhAESIqbSG&#10;AgAAWgUAAA4AAAAAAAAAAAAAAAAALgIAAGRycy9lMm9Eb2MueG1sUEsBAi0AFAAGAAgAAAAhAJpw&#10;lovZAAAABwEAAA8AAAAAAAAAAAAAAAAA4AQAAGRycy9kb3ducmV2LnhtbFBLBQYAAAAABAAEAPMA&#10;AADmBQAAAAA=&#10;" fillcolor="#5b9bd5 [3204]" strokecolor="#1f4d78 [1604]" strokeweight="1pt">
                <v:textbox>
                  <w:txbxContent>
                    <w:p w:rsidR="007F6810" w:rsidRPr="007F6810" w:rsidRDefault="007F6810" w:rsidP="007F6810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es-ES"/>
                        </w:rPr>
                        <w:t xml:space="preserve">Los 4 pilares de la programación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  <w:r>
        <w:rPr>
          <w:rFonts w:cstheme="minorHAnsi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4C853" wp14:editId="0885F25F">
                <wp:simplePos x="0" y="0"/>
                <wp:positionH relativeFrom="column">
                  <wp:posOffset>920115</wp:posOffset>
                </wp:positionH>
                <wp:positionV relativeFrom="paragraph">
                  <wp:posOffset>268605</wp:posOffset>
                </wp:positionV>
                <wp:extent cx="933450" cy="54292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B89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2.45pt;margin-top:21.15pt;width:73.5pt;height:42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VV4QEAAA4EAAAOAAAAZHJzL2Uyb0RvYy54bWysU8uOEzEQvCPxD5bvZJLsJmKjTPaQ5XFA&#10;EAH7AV5PO2PJL7WbPP6eticZECCkRVw8Y7uruqu6vb4/eScOgNnG0MrZZCoFBB07G/atfPz69tVr&#10;KTKp0CkXA7TyDFneb16+WB/TCuaxj64DFEwS8uqYWtkTpVXTZN2DV3kSEwS+NBG9It7ivulQHZnd&#10;u2Y+nS6bY8QuYdSQM58+DJdyU/mNAU2fjMlAwrWSa6O6Yl2fytps1mq1R5V6qy9lqH+owisbOOlI&#10;9aBIiW9of6PyVmPM0dBER99EY6yGqoHVzKa/qPnSqwRVC5uT02hT/n+0+uNhh8J2rVxKEZTnFm25&#10;UZoiCiwf0YEwDnSvxLK4dUx5xaBt2OFll9MOi/STQc+hNr3nQahmsDxxql6fR6/hRELz4d3Nze2C&#10;O6L5anE7v5svCnsz0BS6hJneQfSi/LQyEyq774mrG8obUqjDh0wD8AooYBfKSsq6N6ETdE6si9Cq&#10;sHdwyVNCmqJmqL/+0dnBAP8Mhl3hOoc0dR5h61AcFE+S0hoCzUYmji4wY50bgdNqwV+Bl/gChTqr&#10;zwGPiJo5BhrB3oaIf8pOp2vJZoi/OjDoLhY8xe5cO1ut4aGrPbk8kDLVP+8r/Mcz3nwHAAD//wMA&#10;UEsDBBQABgAIAAAAIQBxI4eo4AAAAAoBAAAPAAAAZHJzL2Rvd25yZXYueG1sTI/NTsMwEITvSLyD&#10;tUjcqNMQQRLiVPw0B3pAolQVRydekkC8jmK3DW/PcoLj7HyanSlWsx3EESffO1KwXEQgkBpnemoV&#10;7N6qqxSED5qMHhyhgm/0sCrPzwqdG3eiVzxuQys4hHyuFXQhjLmUvunQar9wIxJ7H26yOrCcWmkm&#10;feJwO8g4im6k1T3xh06P+Nhh87U9WE55rh6y9efLe7p52th9Xdl2nVmlLi/m+zsQAefwB8Nvfa4O&#10;JXeq3YGMFwPrJMkYVZDE1yAYiLMlH2p24tsUZFnI/xPKHwAAAP//AwBQSwECLQAUAAYACAAAACEA&#10;toM4kv4AAADhAQAAEwAAAAAAAAAAAAAAAAAAAAAAW0NvbnRlbnRfVHlwZXNdLnhtbFBLAQItABQA&#10;BgAIAAAAIQA4/SH/1gAAAJQBAAALAAAAAAAAAAAAAAAAAC8BAABfcmVscy8ucmVsc1BLAQItABQA&#10;BgAIAAAAIQCEjmVV4QEAAA4EAAAOAAAAAAAAAAAAAAAAAC4CAABkcnMvZTJvRG9jLnhtbFBLAQIt&#10;ABQABgAIAAAAIQBxI4eo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F1EA4" wp14:editId="2F972F3A">
                <wp:simplePos x="0" y="0"/>
                <wp:positionH relativeFrom="column">
                  <wp:posOffset>2948940</wp:posOffset>
                </wp:positionH>
                <wp:positionV relativeFrom="paragraph">
                  <wp:posOffset>182880</wp:posOffset>
                </wp:positionV>
                <wp:extent cx="466725" cy="4019550"/>
                <wp:effectExtent l="0" t="0" r="8572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1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40B2" id="Conector recto de flecha 9" o:spid="_x0000_s1026" type="#_x0000_t32" style="position:absolute;margin-left:232.2pt;margin-top:14.4pt;width:36.75pt;height:3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3K3AEAAAUEAAAOAAAAZHJzL2Uyb0RvYy54bWysU02P0zAQvSPxHyzfadJqW2jVdA9d4IKg&#10;YuEHeJ1xY8mxrfHQtP+esdNmESAkEBd/zpt573m8vT/3TpwAkw2+kfNZLQV4HVrrj438+uXdqzdS&#10;JFK+VS54aOQFkrzfvXyxHeIGFqELrgUUnMSnzRAb2RHFTVUl3UGv0ixE8HxpAvaKeIvHqkU1cPbe&#10;VYu6XlVDwDZi0JASnz6Ml3JX8hsDmj4Zk4CEayRzozJiGZ/yWO22anNEFTurrzTUP7DolfVcdEr1&#10;oEiJb2h/SdVbjSEFQzMd+ioYYzUUDaxmXv+k5rFTEYoWNifFyab0/9Lqj6cDCts2ci2FVz0/0Z4f&#10;SlNAgXkSLQjjQHdKrLNbQ0wbBu39Aa+7FA+YpZ8N9nlmUeJcHL5MDsOZhObDu9Xq9WIphearu3q+&#10;Xi7LE1TP6IiJ3kPoRV40MhEqe+yISY2s5sVmdfqQiOsz8AbIpZ3PIynr3vpW0CWyHEKr/NFBJs/h&#10;OaTKIkbaZUUXByP8Mxg2g4mOZUobwt6hOCluIKU1eJpPmTg6w4x1bgLWhd8fgdf4DIXSon8DnhCl&#10;cvA0gXvrA/6uOp1vlM0Yf3Ng1J0teArtpTxosYZ7rXh1/Re5mX/cF/jz7919BwAA//8DAFBLAwQU&#10;AAYACAAAACEAlHrBLOAAAAAKAQAADwAAAGRycy9kb3ducmV2LnhtbEyPwU7DMBBE70j8g7VI3KjT&#10;EEIa4lQIiR5BLRzamxtv7ajxOordJPD1mBMcV/s086Zaz7ZjIw6+dSRguUiAITVOtaQFfH683hXA&#10;fJCkZOcIBXyhh3V9fVXJUrmJtjjugmYxhHwpBZgQ+pJz3xi00i9cjxR/JzdYGeI5aK4GOcVw2/E0&#10;SXJuZUuxwcgeXww2593FCnjX+9GmtGn5aXX43ug3dTZTEOL2Zn5+AhZwDn8w/OpHdaij09FdSHnW&#10;CcjyLIuogLSIEyLwcP+4AnYUkOfLAnhd8f8T6h8AAAD//wMAUEsBAi0AFAAGAAgAAAAhALaDOJL+&#10;AAAA4QEAABMAAAAAAAAAAAAAAAAAAAAAAFtDb250ZW50X1R5cGVzXS54bWxQSwECLQAUAAYACAAA&#10;ACEAOP0h/9YAAACUAQAACwAAAAAAAAAAAAAAAAAvAQAAX3JlbHMvLnJlbHNQSwECLQAUAAYACAAA&#10;ACEAIz2NytwBAAAFBAAADgAAAAAAAAAAAAAAAAAuAgAAZHJzL2Uyb0RvYy54bWxQSwECLQAUAAYA&#10;CAAAACEAlHrBL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BA002" wp14:editId="313641B2">
                <wp:simplePos x="0" y="0"/>
                <wp:positionH relativeFrom="column">
                  <wp:posOffset>3491865</wp:posOffset>
                </wp:positionH>
                <wp:positionV relativeFrom="paragraph">
                  <wp:posOffset>163830</wp:posOffset>
                </wp:positionV>
                <wp:extent cx="581025" cy="657225"/>
                <wp:effectExtent l="0" t="0" r="4762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D8C4" id="Conector recto de flecha 8" o:spid="_x0000_s1026" type="#_x0000_t32" style="position:absolute;margin-left:274.95pt;margin-top:12.9pt;width:45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3n1wEAAAQEAAAOAAAAZHJzL2Uyb0RvYy54bWysU8mOEzEQvSPxD5bvpDuRMkRROnPIDFwQ&#10;RCwf4HGX05a8qVxk+XvK7qQHAUICzcX7q3rvVXlzf/ZOHAGzjaGT81krBQQdexsOnfz29d2blRSZ&#10;VOiViwE6eYEs77evX21OaQ2LOETXAwoOEvL6lDo5EKV102Q9gFd5FhMEvjQRvSLe4qHpUZ04unfN&#10;om3vmlPEPmHUkDOfPoyXclvjGwOaPhmTgYTrJHOjOmIdn8rYbDdqfUCVBquvNNR/sPDKBk46hXpQ&#10;pMR3tL+F8lZjzNHQTEffRGOshqqB1czbX9R8GVSCqoXNyWmyKb9cWP3xuEdh+05yoYLyXKIdF0pT&#10;RIFlEj0I40APSqyKW6eU1wzahT1edzntsUg/G/RlZlHiXB2+TA7DmYTmw+Vq3i6WUmi+ulu+XfCa&#10;ozTP4ISZ3kP0oiw6mQmVPQzEnEZS8+qyOn7INAJvgJLZhTKSsu4x9IIuidUQWhUODq55ypOmaBhZ&#10;1xVdHIzwz2DYC+Y5pqldCDuH4qi4f5TWEGg+ReLXBWascxOwrfz+Cry+L1CoHfov4AlRM8dAE9jb&#10;EPFP2el8o2zG9zcHRt3FgqfYX2o9qzXcarUm129RevnnfYU/f97tDwAAAP//AwBQSwMEFAAGAAgA&#10;AAAhABdd+pDfAAAACgEAAA8AAABkcnMvZG93bnJldi54bWxMj8FOwzAQRO9I/IO1SNyo05BWTYhT&#10;ISR6BFE40Jsbb+Oo8TqK3STw9SwnOK72aeZNuZ1dJ0YcQutJwXKRgECqvWmpUfDx/ny3ARGiJqM7&#10;T6jgCwNsq+urUhfGT/SG4z42gkMoFFqBjbEvpAy1RafDwvdI/Dv5wenI59BIM+iJw10n0yRZS6db&#10;4gare3yyWJ/3F6fgtfkcXUq7Vp7yw/eueTFnO0Wlbm/mxwcQEef4B8OvPqtDxU5HfyETRKdgleU5&#10;owrSFU9gYJ0tMxBHJtP8HmRVyv8Tqh8AAAD//wMAUEsBAi0AFAAGAAgAAAAhALaDOJL+AAAA4QEA&#10;ABMAAAAAAAAAAAAAAAAAAAAAAFtDb250ZW50X1R5cGVzXS54bWxQSwECLQAUAAYACAAAACEAOP0h&#10;/9YAAACUAQAACwAAAAAAAAAAAAAAAAAvAQAAX3JlbHMvLnJlbHNQSwECLQAUAAYACAAAACEADH2d&#10;59cBAAAEBAAADgAAAAAAAAAAAAAAAAAuAgAAZHJzL2Uyb0RvYy54bWxQSwECLQAUAAYACAAAACEA&#10;F136k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  <w:r>
        <w:rPr>
          <w:rFonts w:cstheme="minorHAnsi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212E6" wp14:editId="223BFB77">
                <wp:simplePos x="0" y="0"/>
                <wp:positionH relativeFrom="margin">
                  <wp:posOffset>1729741</wp:posOffset>
                </wp:positionH>
                <wp:positionV relativeFrom="paragraph">
                  <wp:posOffset>8890</wp:posOffset>
                </wp:positionV>
                <wp:extent cx="762000" cy="3810000"/>
                <wp:effectExtent l="57150" t="0" r="1905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81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EC5E" id="Conector recto de flecha 10" o:spid="_x0000_s1026" type="#_x0000_t32" style="position:absolute;margin-left:136.2pt;margin-top:.7pt;width:60pt;height:30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Zh4AEAABEEAAAOAAAAZHJzL2Uyb0RvYy54bWysU9uO0zAQfUfiH6y806SLtKyqpvvQ5fKA&#10;oILlA7zOOLHkm8ZDk/w9Y6cNCBASiBfHjuecmXNmvL+fnBVnwGSCb6vtpqkEeBU64/u2+vL45sVd&#10;JRJJ30kbPLTVDKm6Pzx/th/jDm7CEGwHKJjEp90Y22ogiru6TmoAJ9MmRPB8qQM6SXzEvu5Qjszu&#10;bH3TNLf1GLCLGBSkxH8flsvqUPi1BkUftU5AwrYV10ZlxbI+5bU+7OWuRxkHoy5lyH+owknjOelK&#10;9SBJiq9ofqFyRmFIQdNGBVcHrY2CooHVbJuf1HweZISihc1JcbUp/T9a9eF8QmE67h3b46XjHh25&#10;U4oCCswf0YHQFtQgBYewX2NMO4Yd/QkvpxRPmMVPGh3HmviO6YodLFBMxe15dRsmEop/vrrlBnJS&#10;xVcv77a8L/T1wpP5IiZ6C8GJvGmrRChNPxDXtxS45JDn94m4EgZeARlsfV5JGvvad4LmyMoIjfS9&#10;hSyDw3NIneUsAsqOZgsL/BNoNoYLXdKUkYSjRXGWPExSKfC0XZk4OsO0sXYFNsWDPwIv8RkKZVz/&#10;BrwiSubgaQU74wP+LjtN15L1En91YNGdLXgK3VxaW6zhuSteXd5IHuwfzwX+/SUfvgEAAP//AwBQ&#10;SwMEFAAGAAgAAAAhADw3HarfAAAACQEAAA8AAABkcnMvZG93bnJldi54bWxMj81OwzAQhO9IfQdr&#10;K3GjDgGVJo1T8dMc6AGJUlU9OvGSBOJ1FLtteHu2JzitZr/R7Gy2Gm0nTjj41pGC21kEAqlypqVa&#10;we6juFmA8EGT0Z0jVPCDHlb55CrTqXFnesfTNtSCQ8inWkETQp9K6asGrfYz1yMx+3SD1YHlUEsz&#10;6DOH207GUTSXVrfEFxrd43OD1ff2aDnltXhK1l9vh8XmZWP3ZWHrdWKVup6Oj0sQAcfwZ4ZLfa4O&#10;OXcq3ZGMF52C+CG+ZysDHszvkosuFcwj3sg8k/8/yH8BAAD//wMAUEsBAi0AFAAGAAgAAAAhALaD&#10;OJL+AAAA4QEAABMAAAAAAAAAAAAAAAAAAAAAAFtDb250ZW50X1R5cGVzXS54bWxQSwECLQAUAAYA&#10;CAAAACEAOP0h/9YAAACUAQAACwAAAAAAAAAAAAAAAAAvAQAAX3JlbHMvLnJlbHNQSwECLQAUAAYA&#10;CAAAACEA3gDGYeABAAARBAAADgAAAAAAAAAAAAAAAAAuAgAAZHJzL2Uyb0RvYy54bWxQSwECLQAU&#10;AAYACAAAACEAPDcdqt8AAAAJ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40463" wp14:editId="5EE923A7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1971675" cy="2305050"/>
                <wp:effectExtent l="0" t="0" r="28575" b="19050"/>
                <wp:wrapNone/>
                <wp:docPr id="2" name="Pergamino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30505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810" w:rsidRDefault="007F6810" w:rsidP="007F6810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7F6810"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Encapsulamiento</w:t>
                            </w:r>
                          </w:p>
                          <w:p w:rsidR="007F6810" w:rsidRPr="007F6810" w:rsidRDefault="007F6810" w:rsidP="007F6810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Permite reunir a todos los elementos pertenecientes a una misma entidad </w:t>
                            </w:r>
                          </w:p>
                          <w:p w:rsidR="007F6810" w:rsidRPr="007F6810" w:rsidRDefault="007F6810" w:rsidP="007F68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40463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o vertical 2" o:spid="_x0000_s1027" type="#_x0000_t97" style="position:absolute;margin-left:0;margin-top:19.25pt;width:155.25pt;height:18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TfhAIAAF8FAAAOAAAAZHJzL2Uyb0RvYy54bWysVG1P2zAQ/j5p/8Hy95GXURgVKapATJMQ&#10;VJSJz65jN5Ycn2e7Tbpfv7OTBgRoH6a1kmP77p57e86XV32ryV44r8BUtDjJKRGGQ63MtqI/n26/&#10;fKPEB2ZqpsGIih6Ep1eLz58uOzsXJTSga+EIghg/72xFmxDsPMs8b0TL/AlYYVAowbUs4NFts9qx&#10;DtFbnZV5fpZ14GrrgAvv8fZmENJFwpdS8PAgpReB6IpibCGtLq2buGaLSzbfOmYbxccw2D9E0TJl&#10;0OkEdcMCIzun3kG1ijvwIMMJhzYDKRUXKQfMpsjfZLNumBUpFyyOt1OZ/P+D5ff7lSOqrmhJiWEt&#10;tmgl3Ja1ykDsa1CcaVLGOnXWz1F9bVduPHncxqR76dr4xXRIn2p7mGor+kA4XhYX58XZ+YwSjrLy&#10;az7Df0TNXsyt8+G7gJbETUWP3tdYMa1Tddn+zofB6KiMCDGwIZS0CwctYjTaPAqJqaHzMlknUolr&#10;7cieIR0Y58KEYhA1rBbD9SzH3xjZZJHiTIARWSqtJ+wRIBL2PfYQ66gfTUXi5GSc/y2wwXiySJ7B&#10;hMk49sh9BKAxq9HzoH8s0lCaWKXQb/rU9qQZbzZQH5AKDoYZ8ZbfKuzDHfNhxRwOBY5PbMkDLlJD&#10;V1EYd5Q04H5/dB/1kasopaTDIauo/7VjTlCifxhk8UVxehqnMh1OZ+clHtxryea1xOzaa8DGFfik&#10;WJ62UT/o41Y6aJ/xPVhGryhihqPvivLgjofrMAw/vihcLJdJDSfRsnBn1pZH8FjnyK6n/pk5O5Ix&#10;II/v4TiQbP6GiYNutDSw3AWQKtH0pa5jB3CKE5XGFyc+E6/PSevlXVz8AQAA//8DAFBLAwQUAAYA&#10;CAAAACEAn4mVa98AAAAHAQAADwAAAGRycy9kb3ducmV2LnhtbEyPwU7DMBBE70j8g7VI3KidlpYq&#10;ZFMhUESpAIkCdzd2k4h4HcVuE/j6Lie47WhGM2+z1ehacbR9aDwhJBMFwlLpTUMVwsd7cbUEEaIm&#10;o1tPFuHbBljl52eZTo0f6M0et7ESXEIh1Qh1jF0qZShr63SY+M4Se3vfOx1Z9pU0vR643LVyqtRC&#10;Ot0QL9S6s/e1Lb+2B4ewf3h+TIqXdbEZPhP19Drd3PysF4iXF+PdLYhox/gXhl98RoecmXb+QCaI&#10;FoEfiQiz5RwEu7NE8bFDuFbJHGSeyf/8+QkAAP//AwBQSwECLQAUAAYACAAAACEAtoM4kv4AAADh&#10;AQAAEwAAAAAAAAAAAAAAAAAAAAAAW0NvbnRlbnRfVHlwZXNdLnhtbFBLAQItABQABgAIAAAAIQA4&#10;/SH/1gAAAJQBAAALAAAAAAAAAAAAAAAAAC8BAABfcmVscy8ucmVsc1BLAQItABQABgAIAAAAIQCv&#10;P0TfhAIAAF8FAAAOAAAAAAAAAAAAAAAAAC4CAABkcnMvZTJvRG9jLnhtbFBLAQItABQABgAIAAAA&#10;IQCfiZVr3wAAAAc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F6810" w:rsidRDefault="007F6810" w:rsidP="007F6810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7F6810">
                        <w:rPr>
                          <w:sz w:val="28"/>
                          <w:szCs w:val="28"/>
                          <w:u w:val="single"/>
                          <w:lang w:val="es-ES"/>
                        </w:rPr>
                        <w:t>Encapsulamiento</w:t>
                      </w:r>
                    </w:p>
                    <w:p w:rsidR="007F6810" w:rsidRPr="007F6810" w:rsidRDefault="007F6810" w:rsidP="007F6810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Permite reunir a todos los elementos pertenecientes a una misma entidad </w:t>
                      </w:r>
                    </w:p>
                    <w:p w:rsidR="007F6810" w:rsidRPr="007F6810" w:rsidRDefault="007F6810" w:rsidP="007F681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68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9A7C5" wp14:editId="5A75EBD5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1990725" cy="2295525"/>
                <wp:effectExtent l="0" t="0" r="28575" b="28575"/>
                <wp:wrapNone/>
                <wp:docPr id="4" name="Pergamino vertic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2955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810" w:rsidRDefault="007F6810" w:rsidP="007F6810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Herencia</w:t>
                            </w:r>
                          </w:p>
                          <w:p w:rsidR="007F6810" w:rsidRPr="007F6810" w:rsidRDefault="007F6810" w:rsidP="007F681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Evitar que tener que escribir el mismo código una y otra vez, estamos atribuyéndoles las características generales de la primera  </w:t>
                            </w:r>
                          </w:p>
                          <w:p w:rsidR="007F6810" w:rsidRPr="007F6810" w:rsidRDefault="007F6810" w:rsidP="007F6810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A7C5" id="Pergamino vertical 4" o:spid="_x0000_s1028" type="#_x0000_t97" style="position:absolute;margin-left:105.55pt;margin-top:18.5pt;width:156.75pt;height:180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9OhQIAAF8FAAAOAAAAZHJzL2Uyb0RvYy54bWysVN9r2zAQfh/sfxB6X+2YZF1CnRJaOgal&#10;DU1HnxVZigWypJ2U2Nlfv5PsuKEtexjLg6PT3X336ztdXXeNJgcBXllT0slFTokw3FbK7Er68/nu&#10;yzdKfGCmYtoaUdKj8PR6+fnTVesWorC11ZUAgiDGL1pX0joEt8gyz2vRMH9hnTColBYaFlCEXVYB&#10;axG90VmR51+z1kLlwHLhPd7e9kq6TPhSCh4epfQiEF1SzC2kL6TvNn6z5RVb7IC5WvEhDfYPWTRM&#10;GQw6Qt2ywMge1DuoRnGw3spwwW2TWSkVF6kGrGaSv6lmUzMnUi3YHO/GNvn/B8sfDmsgqirplBLD&#10;GhzRWsCONcrYONegONNkGvvUOr9A841bwyB5PMaiOwlN/MdySJd6exx7K7pAOF5O5vP8sphRwlFX&#10;FPPZDAXEyV7dHfjwXdiGxENJT9E32DGtU3fZ4d6H3ulkjAgxsT6VdApHLWI22jwJiaVh8CJ5J1KJ&#10;Gw3kwJAOjHNhwqRX1awS/fUsx9+Q2eiR8kyAEVkqrUfsASAS9j12n+tgH11F4uTonP8tsd559EiR&#10;rQmjc5wRfASgsaohcm9/alLfmtil0G27NPYiWsabra2OSAWw/Y54x+8UzuGe+bBmgEuB6xNH8ogf&#10;qW1bUjucKKkt/P7oPtojV1FLSYtLVlL/a89AUKJ/GGTxfDKdxq1MwnR2WaAA55rtucbsmxuLg5vg&#10;k+J4Okb7oE9HCbZ5wfdgFaOiihmOsUvKA5yEm9AvP74oXKxWyQw30bFwbzaOR/DY58iu5+6FgRvI&#10;GJDHD/a0kGzxhom9bfQ0drUPVqpE09e+DhPALU5UGl6c+Eycy8nq9V1c/gEAAP//AwBQSwMEFAAG&#10;AAgAAAAhALX9SqbgAAAABwEAAA8AAABkcnMvZG93bnJldi54bWxMj81OwzAQhO+VeAdrkbi1Thr1&#10;hxCnQqCIUgESBe5uvE0i4nUUu03g6VlOcNpZzWrm22wz2lacsfeNIwXxLAKBVDrTUKXg/a2YrkH4&#10;oMno1hEq+EIPm/xikunUuIFe8bwPleAQ8qlWUIfQpVL6skar/cx1SOwdXW914LWvpOn1wOG2lfMo&#10;WkqrG+KGWnd4V2P5uT9ZBcf7p4e4eN4Wu+Ejjh5f5rvV93ap1NXleHsDIuAY/o7hF5/RIWemgzuR&#10;8aJVwI8EBcmKJ7tJnCxAHFhcrxcg80z+589/AAAA//8DAFBLAQItABQABgAIAAAAIQC2gziS/gAA&#10;AOEBAAATAAAAAAAAAAAAAAAAAAAAAABbQ29udGVudF9UeXBlc10ueG1sUEsBAi0AFAAGAAgAAAAh&#10;ADj9If/WAAAAlAEAAAsAAAAAAAAAAAAAAAAALwEAAF9yZWxzLy5yZWxzUEsBAi0AFAAGAAgAAAAh&#10;ANgbL06FAgAAXwUAAA4AAAAAAAAAAAAAAAAALgIAAGRycy9lMm9Eb2MueG1sUEsBAi0AFAAGAAgA&#10;AAAhALX9SqbgAAAAB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F6810" w:rsidRDefault="007F6810" w:rsidP="007F6810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es-ES"/>
                        </w:rPr>
                        <w:t>Herencia</w:t>
                      </w:r>
                    </w:p>
                    <w:p w:rsidR="007F6810" w:rsidRPr="007F6810" w:rsidRDefault="007F6810" w:rsidP="007F6810">
                      <w:pPr>
                        <w:jc w:val="center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Evitar que tener que escribir el mismo código una y otra vez, estamos atribuyéndoles las características generales de la primera  </w:t>
                      </w:r>
                    </w:p>
                    <w:p w:rsidR="007F6810" w:rsidRPr="007F6810" w:rsidRDefault="007F6810" w:rsidP="007F6810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A2566" wp14:editId="4D3981E9">
                <wp:simplePos x="0" y="0"/>
                <wp:positionH relativeFrom="margin">
                  <wp:posOffset>3135630</wp:posOffset>
                </wp:positionH>
                <wp:positionV relativeFrom="paragraph">
                  <wp:posOffset>286385</wp:posOffset>
                </wp:positionV>
                <wp:extent cx="1943100" cy="2476500"/>
                <wp:effectExtent l="0" t="0" r="19050" b="19050"/>
                <wp:wrapNone/>
                <wp:docPr id="5" name="Pergamino vertic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765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810" w:rsidRDefault="007F6810" w:rsidP="007F6810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7F6810"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Abstracción</w:t>
                            </w:r>
                          </w:p>
                          <w:p w:rsidR="007F6810" w:rsidRPr="007F6810" w:rsidRDefault="007F6810" w:rsidP="007F6810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Dividen los objetos que se agrupan para formar cosas más complejas, básicamente separa los elementos</w:t>
                            </w: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2566" id="Pergamino vertical 5" o:spid="_x0000_s1029" type="#_x0000_t97" style="position:absolute;margin-left:246.9pt;margin-top:22.55pt;width:153pt;height:1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m8hAIAAF8FAAAOAAAAZHJzL2Uyb0RvYy54bWysVN1P2zAQf5+0/8Hy+0hTWhhVU1SBmCYh&#10;qFYmnl3Hbiz5a7bbpPvrd7aTgADtYdpL4vPd/e7rd15ed0qiI3NeGF3h8myCEdPU1ELvK/zz6e7L&#10;V4x8ILom0mhW4RPz+Hr1+dOytQs2NY2RNXMIQLRftLbCTQh2URSeNkwRf2Ys06DkxikSQHT7onak&#10;BXQli+lkclG0xtXWGcq8h9vbrMSrhM85o+GRc88CkhWG3EL6uvTdxW+xWpLF3hHbCNqnQf4hC0WE&#10;hqAj1C0JBB2ceAelBHXGGx7OqFGF4VxQlmqAasrJm2q2DbEs1QLN8XZsk/9/sPThuHFI1BWeY6SJ&#10;ghFtmNsTJbSJcw2CEonmsU+t9Qsw39qN6yUPx1h0x52KfygHdam3p7G3rAuIwmV5NTsvJzACCrrp&#10;7PJiDgLgFC/u1vnwjRmF4qHCQ/QtdEzK1F1yvPchOw3GgBATy6mkUzhJFrOR+gfjUBoEnybvRCp2&#10;Ix06EqADoZTpUGZVQ2qWryGvMbPRI+WZACMyF1KO2D1AJOx77Jxrbx9dWeLk6Dz5W2LZefRIkY0O&#10;o3OckfsIQEJVfeRsPzQptyZ2KXS7Lo39fBjtztQnoIIzeUe8pXcC5nBPfNgQB0sBs4sjeYQPl6at&#10;sOlPGDXG/f7oPtoDV0GLUQtLVmH/60Acw0h+18Diq3I2i1uZhNn8cgqCe63Zvdbog7oxMLgSnhRL&#10;0zHaBzkcuTPqGd6DdYwKKqIpxK4wDW4QbkJefnhRKFuvkxlsoiXhXm8tjeCxz5FdT90zcbYnYwAe&#10;P5hhIcniDROzbfTUZn0IhotE09jp3Nd+ArDFiUr9ixOfiddysnp5F1d/AAAA//8DAFBLAwQUAAYA&#10;CAAAACEAaXD9leEAAAAKAQAADwAAAGRycy9kb3ducmV2LnhtbEyPQU/DMAyF70j8h8hI3FjaDTZa&#10;mk4IVDEmNokB96zx2orGqZpsLfx6zAlu9ntPz5+z5WhbccLeN44UxJMIBFLpTEOVgve34uoWhA+a&#10;jG4doYIv9LDMz88ynRo30CuedqESXEI+1QrqELpUSl/WaLWfuA6JvYPrrQ689pU0vR643LZyGkVz&#10;aXVDfKHWHT7UWH7ujlbB4fHlKS42q2I9fMTR83a6Xnyv5kpdXoz3dyACjuEvDL/4jA45M+3dkYwX&#10;rYLrZMbogYebGAQHFknCwp6FGSsyz+T/F/IfAAAA//8DAFBLAQItABQABgAIAAAAIQC2gziS/gAA&#10;AOEBAAATAAAAAAAAAAAAAAAAAAAAAABbQ29udGVudF9UeXBlc10ueG1sUEsBAi0AFAAGAAgAAAAh&#10;ADj9If/WAAAAlAEAAAsAAAAAAAAAAAAAAAAALwEAAF9yZWxzLy5yZWxzUEsBAi0AFAAGAAgAAAAh&#10;ADINibyEAgAAXwUAAA4AAAAAAAAAAAAAAAAALgIAAGRycy9lMm9Eb2MueG1sUEsBAi0AFAAGAAgA&#10;AAAhAGlw/ZXhAAAACg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F6810" w:rsidRDefault="007F6810" w:rsidP="007F6810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7F6810">
                        <w:rPr>
                          <w:sz w:val="28"/>
                          <w:szCs w:val="28"/>
                          <w:u w:val="single"/>
                          <w:lang w:val="es-ES"/>
                        </w:rPr>
                        <w:t>Abstracción</w:t>
                      </w:r>
                    </w:p>
                    <w:p w:rsidR="007F6810" w:rsidRPr="007F6810" w:rsidRDefault="007F6810" w:rsidP="007F6810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Dividen los objetos que se agrupan para formar cosas más complejas, básicamente separa los elementos</w:t>
                      </w:r>
                      <w:r>
                        <w:rPr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E5DDD" wp14:editId="6283F02D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1895475" cy="2362200"/>
                <wp:effectExtent l="0" t="0" r="28575" b="19050"/>
                <wp:wrapNone/>
                <wp:docPr id="3" name="Pergamino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3622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810" w:rsidRDefault="007F6810" w:rsidP="007F6810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7F6810"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Polimorfismo</w:t>
                            </w:r>
                          </w:p>
                          <w:p w:rsidR="007F6810" w:rsidRPr="007F6810" w:rsidRDefault="007F6810" w:rsidP="007F6810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Pueden contener objetos de diferentes tipos, producirá el comportamiento correcto para el tipo real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5DDD" id="Pergamino vertical 3" o:spid="_x0000_s1030" type="#_x0000_t97" style="position:absolute;margin-left:0;margin-top:17.3pt;width:149.25pt;height:18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0fyhgIAAF8FAAAOAAAAZHJzL2Uyb0RvYy54bWysVEtPGzEQvlfqf7B8L5uEhEfEBkUgqkoI&#10;IkLF2fHaWUt+dexkN/31HXs3CwLUQ9U9eG3PzDevb3x13RpN9gKCcrak45MRJcJyVym7LenP57tv&#10;F5SEyGzFtLOipAcR6PXi65erxs/FxNVOVwIIgtgwb3xJ6xj9vCgCr4Vh4cR5YVEoHRgW8QjbogLW&#10;ILrRxWQ0OisaB5UHx0UIeHvbCeki40speHyUMohIdEkxtphXyOsmrcXiis23wHyteB8G+4coDFMW&#10;nQ5QtywysgP1AcooDi44GU+4M4WTUnGRc8BsxqN32axr5kXOBYsT/FCm8P9g+cN+BURVJT2lxDKD&#10;LVoJ2DKjrEt9jYozTU5TnRof5qi+9ivoTwG3KelWgkl/TIe0ubaHobaijYTj5fjicjY9n1HCUTY5&#10;PZtg9xJq8WruIcTvwhmSNiU9el9jxbTO1WX7+xA7o6MyIqTAulDyLh60SNFo+yQkpobOJ9k6k0rc&#10;aCB7hnRgnAsbx52oZpXormcj/PrIBoscZwZMyFJpPWD3AImwH7G7WHv9ZCoyJwfj0d8C64wHi+zZ&#10;2TgYpx7BZwAas+o9d/rHInWlSVWK7abNbZ8mzXSzcdUBqQCum5Hg+Z3CPtyzEFcMcChwfFJLHnGR&#10;2jUldf2OktrB78/ukz5yFaWUNDhkJQ2/dgwEJfqHRRZfjqfTNJX5MJ2dT/AAbyWbtxK7MzcOGzfG&#10;J8XzvE36UR+3Epx5wfdgmbyiiFmOvkvKIxwPN7EbfnxRuFgusxpOomfx3q49T+Cpzoldz+0LA9+T&#10;MSKPH9xxINn8HRM73WRp3XIXnVSZpq917TuAU5yp1L846Zl4e85ar+/i4g8AAAD//wMAUEsDBBQA&#10;BgAIAAAAIQBqonoH3wAAAAcBAAAPAAAAZHJzL2Rvd25yZXYueG1sTI/BTsMwEETvSPyDtUjcqJ1Q&#10;TAnZVAgU0VaARIG7G7tJRLyOYrcJfD3mBMfRjGbe5MvJduxoBt86QkhmApihyumWaoT3t/JiAcwH&#10;RVp1jgzCl/GwLE5PcpVpN9KrOW5DzWIJ+UwhNCH0Gee+aoxVfuZ6Q9Hbu8GqEOVQcz2oMZbbjqdC&#10;SG5VS3GhUb25b0z1uT1YhP3D02NSPq/KzfiRiPVLurn+XknE87Pp7hZYMFP4C8MvfkSHIjLt3IG0&#10;Zx1CPBIQLucSWHTTm8UVsB3CXEgJvMj5f/7iBwAA//8DAFBLAQItABQABgAIAAAAIQC2gziS/gAA&#10;AOEBAAATAAAAAAAAAAAAAAAAAAAAAABbQ29udGVudF9UeXBlc10ueG1sUEsBAi0AFAAGAAgAAAAh&#10;ADj9If/WAAAAlAEAAAsAAAAAAAAAAAAAAAAALwEAAF9yZWxzLy5yZWxzUEsBAi0AFAAGAAgAAAAh&#10;AJ+nR/KGAgAAXwUAAA4AAAAAAAAAAAAAAAAALgIAAGRycy9lMm9Eb2MueG1sUEsBAi0AFAAGAAgA&#10;AAAhAGqiegffAAAAB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F6810" w:rsidRDefault="007F6810" w:rsidP="007F6810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7F6810">
                        <w:rPr>
                          <w:sz w:val="28"/>
                          <w:szCs w:val="28"/>
                          <w:u w:val="single"/>
                          <w:lang w:val="es-ES"/>
                        </w:rPr>
                        <w:t>Polimorfismo</w:t>
                      </w:r>
                    </w:p>
                    <w:p w:rsidR="007F6810" w:rsidRPr="007F6810" w:rsidRDefault="007F6810" w:rsidP="007F6810">
                      <w:pPr>
                        <w:rPr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Pueden contener objetos de diferentes tipos, producirá el comportamiento correcto para el tipo real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p w:rsidR="007F6810" w:rsidRPr="007F6810" w:rsidRDefault="007F6810" w:rsidP="007F6810">
      <w:pPr>
        <w:rPr>
          <w:rFonts w:cstheme="minorHAnsi"/>
          <w:color w:val="7F7F7F" w:themeColor="text1" w:themeTint="80"/>
          <w:sz w:val="28"/>
          <w:szCs w:val="28"/>
          <w:u w:val="single"/>
          <w:lang w:val="es-ES"/>
        </w:rPr>
      </w:pPr>
    </w:p>
    <w:sectPr w:rsidR="007F6810" w:rsidRPr="007F6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9E6" w:rsidRDefault="00C159E6" w:rsidP="00277015">
      <w:pPr>
        <w:spacing w:after="0" w:line="240" w:lineRule="auto"/>
      </w:pPr>
      <w:r>
        <w:separator/>
      </w:r>
    </w:p>
  </w:endnote>
  <w:endnote w:type="continuationSeparator" w:id="0">
    <w:p w:rsidR="00C159E6" w:rsidRDefault="00C159E6" w:rsidP="0027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9E6" w:rsidRDefault="00C159E6" w:rsidP="00277015">
      <w:pPr>
        <w:spacing w:after="0" w:line="240" w:lineRule="auto"/>
      </w:pPr>
      <w:r>
        <w:separator/>
      </w:r>
    </w:p>
  </w:footnote>
  <w:footnote w:type="continuationSeparator" w:id="0">
    <w:p w:rsidR="00C159E6" w:rsidRDefault="00C159E6" w:rsidP="00277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5135F"/>
    <w:multiLevelType w:val="hybridMultilevel"/>
    <w:tmpl w:val="2BD882A2"/>
    <w:lvl w:ilvl="0" w:tplc="3DB4B03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31A36"/>
    <w:multiLevelType w:val="hybridMultilevel"/>
    <w:tmpl w:val="2236CB10"/>
    <w:lvl w:ilvl="0" w:tplc="E3EA1182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15"/>
    <w:rsid w:val="001012E8"/>
    <w:rsid w:val="00277015"/>
    <w:rsid w:val="005A2DF4"/>
    <w:rsid w:val="00730E15"/>
    <w:rsid w:val="007F6810"/>
    <w:rsid w:val="00C159E6"/>
    <w:rsid w:val="00F1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7D5D"/>
  <w15:chartTrackingRefBased/>
  <w15:docId w15:val="{F40EB730-7DF3-400E-95D1-6D9B040F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70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015"/>
  </w:style>
  <w:style w:type="paragraph" w:styleId="Piedepgina">
    <w:name w:val="footer"/>
    <w:basedOn w:val="Normal"/>
    <w:link w:val="PiedepginaCar"/>
    <w:uiPriority w:val="99"/>
    <w:unhideWhenUsed/>
    <w:rsid w:val="002770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015"/>
  </w:style>
  <w:style w:type="paragraph" w:styleId="Prrafodelista">
    <w:name w:val="List Paragraph"/>
    <w:basedOn w:val="Normal"/>
    <w:uiPriority w:val="34"/>
    <w:qFormat/>
    <w:rsid w:val="0027701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F6810"/>
    <w:rPr>
      <w:i/>
      <w:iCs/>
    </w:rPr>
  </w:style>
  <w:style w:type="character" w:styleId="Textoennegrita">
    <w:name w:val="Strong"/>
    <w:basedOn w:val="Fuentedeprrafopredeter"/>
    <w:uiPriority w:val="22"/>
    <w:qFormat/>
    <w:rsid w:val="007F6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2022-11-16T23:54:00Z</dcterms:created>
  <dcterms:modified xsi:type="dcterms:W3CDTF">2022-11-19T21:44:00Z</dcterms:modified>
</cp:coreProperties>
</file>