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BF38" w14:textId="77777777" w:rsidR="00197F19" w:rsidRPr="00FE025A" w:rsidRDefault="00000000">
      <w:pPr>
        <w:spacing w:before="1800" w:after="160"/>
        <w:jc w:val="center"/>
        <w:rPr>
          <w:rFonts w:hint="eastAsia"/>
          <w:lang w:val="es-ES"/>
        </w:rPr>
      </w:pPr>
      <w:proofErr w:type="spellStart"/>
      <w:r w:rsidRPr="00FE025A">
        <w:rPr>
          <w:b/>
          <w:color w:val="1A3FA8"/>
          <w:sz w:val="80"/>
          <w:lang w:val="es-ES"/>
        </w:rPr>
        <w:t>CombatIQ</w:t>
      </w:r>
      <w:proofErr w:type="spellEnd"/>
    </w:p>
    <w:p w14:paraId="37559E69" w14:textId="77777777" w:rsidR="00197F19" w:rsidRPr="00FE025A" w:rsidRDefault="00000000">
      <w:pPr>
        <w:spacing w:after="120"/>
        <w:jc w:val="center"/>
        <w:rPr>
          <w:rFonts w:hint="eastAsia"/>
          <w:lang w:val="es-ES"/>
        </w:rPr>
      </w:pPr>
      <w:r w:rsidRPr="00FE025A">
        <w:rPr>
          <w:sz w:val="34"/>
          <w:lang w:val="es-ES"/>
        </w:rPr>
        <w:t>Plataforma digital de monitoreo para deportes de combate</w:t>
      </w:r>
    </w:p>
    <w:p w14:paraId="6AAAFE87" w14:textId="77777777" w:rsidR="00197F19" w:rsidRPr="00FE025A" w:rsidRDefault="00000000">
      <w:pPr>
        <w:spacing w:after="800"/>
        <w:jc w:val="center"/>
        <w:rPr>
          <w:rFonts w:hint="eastAsia"/>
          <w:lang w:val="es-ES"/>
        </w:rPr>
      </w:pPr>
      <w:r w:rsidRPr="00FE025A">
        <w:rPr>
          <w:i/>
          <w:color w:val="888888"/>
          <w:sz w:val="24"/>
          <w:lang w:val="es-ES"/>
        </w:rPr>
        <w:t>Alcance funcional · Cómo funciona el análisis · Hardware · Escalabilidad</w:t>
      </w:r>
    </w:p>
    <w:p w14:paraId="3CF37FD2" w14:textId="77777777" w:rsidR="00197F19" w:rsidRPr="00FE025A" w:rsidRDefault="00000000">
      <w:pPr>
        <w:spacing w:after="40"/>
        <w:jc w:val="center"/>
        <w:rPr>
          <w:rFonts w:hint="eastAsia"/>
          <w:lang w:val="es-ES"/>
        </w:rPr>
      </w:pPr>
      <w:r w:rsidRPr="00FE025A">
        <w:rPr>
          <w:sz w:val="22"/>
          <w:lang w:val="es-ES"/>
        </w:rPr>
        <w:t>Documento de visión general de producto</w:t>
      </w:r>
    </w:p>
    <w:p w14:paraId="647B8204" w14:textId="1A87B9C2" w:rsidR="00197F19" w:rsidRDefault="00000000">
      <w:pPr>
        <w:spacing w:after="40"/>
        <w:jc w:val="center"/>
        <w:rPr>
          <w:rFonts w:hint="eastAsia"/>
        </w:rPr>
      </w:pPr>
      <w:r>
        <w:rPr>
          <w:sz w:val="22"/>
        </w:rPr>
        <w:t xml:space="preserve">Taekwondo · </w:t>
      </w:r>
      <w:proofErr w:type="spellStart"/>
      <w:r>
        <w:rPr>
          <w:sz w:val="22"/>
        </w:rPr>
        <w:t>Atleta</w:t>
      </w:r>
      <w:proofErr w:type="spellEnd"/>
      <w:r>
        <w:rPr>
          <w:sz w:val="22"/>
        </w:rPr>
        <w:t xml:space="preserve"> · Coach · Dirección</w:t>
      </w:r>
    </w:p>
    <w:p w14:paraId="7137AE6A" w14:textId="77777777" w:rsidR="00197F19" w:rsidRPr="00FE025A" w:rsidRDefault="00000000">
      <w:pPr>
        <w:spacing w:after="40"/>
        <w:jc w:val="center"/>
        <w:rPr>
          <w:rFonts w:hint="eastAsia"/>
          <w:lang w:val="es-ES"/>
        </w:rPr>
      </w:pPr>
      <w:r w:rsidRPr="00FE025A">
        <w:rPr>
          <w:color w:val="888888"/>
          <w:sz w:val="19"/>
          <w:lang w:val="es-ES"/>
        </w:rPr>
        <w:t xml:space="preserve">Versión 1.0 · </w:t>
      </w:r>
      <w:proofErr w:type="gramStart"/>
      <w:r w:rsidRPr="00FE025A">
        <w:rPr>
          <w:color w:val="888888"/>
          <w:sz w:val="19"/>
          <w:lang w:val="es-ES"/>
        </w:rPr>
        <w:t>Mayo</w:t>
      </w:r>
      <w:proofErr w:type="gramEnd"/>
      <w:r w:rsidRPr="00FE025A">
        <w:rPr>
          <w:color w:val="888888"/>
          <w:sz w:val="19"/>
          <w:lang w:val="es-ES"/>
        </w:rPr>
        <w:t xml:space="preserve"> 2026 · En producción</w:t>
      </w:r>
    </w:p>
    <w:p w14:paraId="002B05FB" w14:textId="77777777" w:rsidR="00197F19" w:rsidRPr="00FE025A" w:rsidRDefault="00000000">
      <w:pPr>
        <w:rPr>
          <w:rFonts w:hint="eastAsia"/>
          <w:lang w:val="es-ES"/>
        </w:rPr>
      </w:pPr>
      <w:r w:rsidRPr="00FE025A">
        <w:rPr>
          <w:lang w:val="es-ES"/>
        </w:rPr>
        <w:br w:type="page"/>
      </w:r>
    </w:p>
    <w:p w14:paraId="0D913033" w14:textId="77777777" w:rsidR="00197F19" w:rsidRPr="00FE025A" w:rsidRDefault="00000000">
      <w:pPr>
        <w:spacing w:before="440" w:after="160"/>
        <w:rPr>
          <w:rFonts w:hint="eastAsia"/>
          <w:lang w:val="es-ES"/>
        </w:rPr>
      </w:pPr>
      <w:r w:rsidRPr="00FE025A">
        <w:rPr>
          <w:b/>
          <w:color w:val="1A3FA8"/>
          <w:sz w:val="32"/>
          <w:lang w:val="es-ES"/>
        </w:rPr>
        <w:lastRenderedPageBreak/>
        <w:t>1. Resumen ejecutivo</w:t>
      </w:r>
    </w:p>
    <w:p w14:paraId="15F2C8FB" w14:textId="77777777" w:rsidR="00197F19" w:rsidRPr="00FE025A" w:rsidRDefault="00000000">
      <w:pPr>
        <w:spacing w:after="120"/>
        <w:rPr>
          <w:rFonts w:hint="eastAsia"/>
          <w:lang w:val="es-ES"/>
        </w:rPr>
      </w:pPr>
      <w:proofErr w:type="spellStart"/>
      <w:r w:rsidRPr="00FE025A">
        <w:rPr>
          <w:lang w:val="es-ES"/>
        </w:rPr>
        <w:t>CombatIQ</w:t>
      </w:r>
      <w:proofErr w:type="spellEnd"/>
      <w:r w:rsidRPr="00FE025A">
        <w:rPr>
          <w:lang w:val="es-ES"/>
        </w:rPr>
        <w:t xml:space="preserve"> es una plataforma web que reúne, en un solo lugar, todo lo que un atleta y un coach de deportes de combate necesitan para entrenar con datos y no a ciegas: el bienestar diario del deportista, las señales de sus sensores (corazón e impactos), el análisis de su técnica en video y un asistente de inteligencia artificial que traduce todo eso en recomendaciones concretas.</w:t>
      </w:r>
    </w:p>
    <w:p w14:paraId="1E150CB9" w14:textId="77777777" w:rsidR="00197F19" w:rsidRPr="00FE025A" w:rsidRDefault="00000000">
      <w:pPr>
        <w:spacing w:after="120"/>
        <w:rPr>
          <w:rFonts w:hint="eastAsia"/>
          <w:lang w:val="es-ES"/>
        </w:rPr>
      </w:pPr>
      <w:r w:rsidRPr="00FE025A">
        <w:rPr>
          <w:lang w:val="es-ES"/>
        </w:rPr>
        <w:t xml:space="preserve">Está pensada específicamente para Taekwondo y Boxeo —no es una </w:t>
      </w:r>
      <w:proofErr w:type="gramStart"/>
      <w:r w:rsidRPr="00FE025A">
        <w:rPr>
          <w:lang w:val="es-ES"/>
        </w:rPr>
        <w:t>app</w:t>
      </w:r>
      <w:proofErr w:type="gramEnd"/>
      <w:r w:rsidRPr="00FE025A">
        <w:rPr>
          <w:lang w:val="es-ES"/>
        </w:rPr>
        <w:t xml:space="preserve"> de fitness genérica—. Las preguntas, las métricas, los umbrales de alerta y el lenguaje que usa la IA están calibrados para esos deportes. Hoy el foco está en Taekwondo, donde la plataforma fue validada con video y atletas reales; la arquitectura ya reconoce Boxeo y está construida para escalar a cualquier arte marcial o deporte de contacto sin reescribir el sistema.</w:t>
      </w:r>
    </w:p>
    <w:p w14:paraId="2895E271" w14:textId="77777777" w:rsidR="00197F19" w:rsidRPr="00FE025A" w:rsidRDefault="00000000">
      <w:pPr>
        <w:spacing w:after="120"/>
        <w:rPr>
          <w:rFonts w:hint="eastAsia"/>
          <w:lang w:val="es-ES"/>
        </w:rPr>
      </w:pPr>
      <w:r w:rsidRPr="00FE025A">
        <w:rPr>
          <w:lang w:val="es-ES"/>
        </w:rPr>
        <w:t>El producto ya está en producción: cualquier persona puede entrar desde un navegador, sin instalar nada, e iniciar sesión con una cuenta de demostración. Funciona también como aplicación web instalable (PWA) en el móvil.</w:t>
      </w:r>
    </w:p>
    <w:p w14:paraId="191CCED0" w14:textId="77777777" w:rsidR="00197F19" w:rsidRDefault="00000000">
      <w:pPr>
        <w:spacing w:before="280" w:after="80"/>
        <w:rPr>
          <w:rFonts w:hint="eastAsia"/>
        </w:rPr>
      </w:pPr>
      <w:r>
        <w:rPr>
          <w:b/>
          <w:color w:val="1A3FA8"/>
          <w:sz w:val="24"/>
        </w:rPr>
        <w:t xml:space="preserve">1.1 </w:t>
      </w:r>
      <w:proofErr w:type="spellStart"/>
      <w:r>
        <w:rPr>
          <w:b/>
          <w:color w:val="1A3FA8"/>
          <w:sz w:val="24"/>
        </w:rPr>
        <w:t>Qué</w:t>
      </w:r>
      <w:proofErr w:type="spellEnd"/>
      <w:r>
        <w:rPr>
          <w:b/>
          <w:color w:val="1A3FA8"/>
          <w:sz w:val="24"/>
        </w:rPr>
        <w:t xml:space="preserve"> es </w:t>
      </w:r>
      <w:proofErr w:type="spellStart"/>
      <w:r>
        <w:rPr>
          <w:b/>
          <w:color w:val="1A3FA8"/>
          <w:sz w:val="24"/>
        </w:rPr>
        <w:t>CombatIQ</w:t>
      </w:r>
      <w:proofErr w:type="spellEnd"/>
    </w:p>
    <w:p w14:paraId="0136B92A" w14:textId="77777777" w:rsidR="00197F19" w:rsidRPr="00FE025A" w:rsidRDefault="00000000">
      <w:pPr>
        <w:pStyle w:val="Listaconvietas"/>
        <w:spacing w:after="60"/>
        <w:ind w:left="340"/>
        <w:rPr>
          <w:rFonts w:hint="eastAsia"/>
          <w:lang w:val="es-ES"/>
        </w:rPr>
      </w:pPr>
      <w:r w:rsidRPr="00FE025A">
        <w:rPr>
          <w:lang w:val="es-ES"/>
        </w:rPr>
        <w:t xml:space="preserve">Una plataforma web </w:t>
      </w:r>
      <w:proofErr w:type="spellStart"/>
      <w:r w:rsidRPr="00FE025A">
        <w:rPr>
          <w:lang w:val="es-ES"/>
        </w:rPr>
        <w:t>multi-rol</w:t>
      </w:r>
      <w:proofErr w:type="spellEnd"/>
      <w:r w:rsidRPr="00FE025A">
        <w:rPr>
          <w:lang w:val="es-ES"/>
        </w:rPr>
        <w:t xml:space="preserve"> (atleta, coach, dirección) donde se registra el estado diario del deportista y se visualiza el rendimiento del equipo completo.</w:t>
      </w:r>
    </w:p>
    <w:p w14:paraId="2B6A2B31" w14:textId="77777777" w:rsidR="00197F19" w:rsidRPr="00FE025A" w:rsidRDefault="00000000">
      <w:pPr>
        <w:pStyle w:val="Listaconvietas"/>
        <w:spacing w:after="60"/>
        <w:ind w:left="340"/>
        <w:rPr>
          <w:rFonts w:hint="eastAsia"/>
          <w:lang w:val="es-ES"/>
        </w:rPr>
      </w:pPr>
      <w:r w:rsidRPr="00FE025A">
        <w:rPr>
          <w:lang w:val="es-ES"/>
        </w:rPr>
        <w:t xml:space="preserve">Un sistema </w:t>
      </w:r>
      <w:proofErr w:type="gramStart"/>
      <w:r w:rsidRPr="00FE025A">
        <w:rPr>
          <w:lang w:val="es-ES"/>
        </w:rPr>
        <w:t xml:space="preserve">de </w:t>
      </w:r>
      <w:proofErr w:type="spellStart"/>
      <w:r w:rsidRPr="00FE025A">
        <w:rPr>
          <w:lang w:val="es-ES"/>
        </w:rPr>
        <w:t>check</w:t>
      </w:r>
      <w:proofErr w:type="spellEnd"/>
      <w:r w:rsidRPr="00FE025A">
        <w:rPr>
          <w:lang w:val="es-ES"/>
        </w:rPr>
        <w:t>-in</w:t>
      </w:r>
      <w:proofErr w:type="gramEnd"/>
      <w:r w:rsidRPr="00FE025A">
        <w:rPr>
          <w:lang w:val="es-ES"/>
        </w:rPr>
        <w:t xml:space="preserve"> de bienestar que convierte respuestas subjetivas en un </w:t>
      </w:r>
      <w:proofErr w:type="spellStart"/>
      <w:r w:rsidRPr="00FE025A">
        <w:rPr>
          <w:lang w:val="es-ES"/>
        </w:rPr>
        <w:t>Wellness</w:t>
      </w:r>
      <w:proofErr w:type="spellEnd"/>
      <w:r w:rsidRPr="00FE025A">
        <w:rPr>
          <w:lang w:val="es-ES"/>
        </w:rPr>
        <w:t xml:space="preserve"> Score objetivo del 0 al 100, ponderado por deporte.</w:t>
      </w:r>
    </w:p>
    <w:p w14:paraId="2307D3B7" w14:textId="77777777" w:rsidR="00197F19" w:rsidRPr="00FE025A" w:rsidRDefault="00000000">
      <w:pPr>
        <w:pStyle w:val="Listaconvietas"/>
        <w:spacing w:after="60"/>
        <w:ind w:left="340"/>
        <w:rPr>
          <w:rFonts w:hint="eastAsia"/>
          <w:lang w:val="es-ES"/>
        </w:rPr>
      </w:pPr>
      <w:r w:rsidRPr="00FE025A">
        <w:rPr>
          <w:lang w:val="es-ES"/>
        </w:rPr>
        <w:t>Un motor de análisis de señales biomédicas: frecuencia cardíaca y variabilidad (HRV) desde ECG, y detección de golpes, patadas e impactos desde sensores inerciales (IMU).</w:t>
      </w:r>
    </w:p>
    <w:p w14:paraId="7E51DB72" w14:textId="77777777" w:rsidR="00197F19" w:rsidRPr="00FE025A" w:rsidRDefault="00000000">
      <w:pPr>
        <w:pStyle w:val="Listaconvietas"/>
        <w:spacing w:after="60"/>
        <w:ind w:left="340"/>
        <w:rPr>
          <w:rFonts w:hint="eastAsia"/>
          <w:lang w:val="es-ES"/>
        </w:rPr>
      </w:pPr>
      <w:r w:rsidRPr="00FE025A">
        <w:rPr>
          <w:lang w:val="es-ES"/>
        </w:rPr>
        <w:t>Un módulo de análisis biomecánico por video (visión por computadora) que mide ángulos articulares, velocidad de pateo, rango de movimiento y simetría, e incluso analiza un combate rojo-vs-azul cuadro a cuadro.</w:t>
      </w:r>
    </w:p>
    <w:p w14:paraId="255CA34F" w14:textId="77777777" w:rsidR="00197F19" w:rsidRPr="00FE025A" w:rsidRDefault="00000000">
      <w:pPr>
        <w:pStyle w:val="Listaconvietas"/>
        <w:spacing w:after="60"/>
        <w:ind w:left="340"/>
        <w:rPr>
          <w:rFonts w:hint="eastAsia"/>
          <w:lang w:val="es-ES"/>
        </w:rPr>
      </w:pPr>
      <w:r w:rsidRPr="00FE025A">
        <w:rPr>
          <w:lang w:val="es-ES"/>
        </w:rPr>
        <w:t>Un asistente de inteligencia artificial que lee todos esos datos y escribe análisis de coaching en lenguaje natural, adaptados al rol y al deporte.</w:t>
      </w:r>
    </w:p>
    <w:p w14:paraId="6DF1C55E" w14:textId="77777777" w:rsidR="00197F19" w:rsidRPr="00FE025A" w:rsidRDefault="00000000">
      <w:pPr>
        <w:pStyle w:val="Listaconvietas"/>
        <w:spacing w:after="60"/>
        <w:ind w:left="340"/>
        <w:rPr>
          <w:rFonts w:hint="eastAsia"/>
          <w:lang w:val="es-ES"/>
        </w:rPr>
      </w:pPr>
      <w:r w:rsidRPr="00FE025A">
        <w:rPr>
          <w:lang w:val="es-ES"/>
        </w:rPr>
        <w:t>Un panel de coach que muestra el estado de todo el equipo de un vistazo, con alertas automáticas por niveles, historial y chat interno.</w:t>
      </w:r>
    </w:p>
    <w:p w14:paraId="6F2DA5C6" w14:textId="77777777" w:rsidR="00197F19" w:rsidRPr="00FE025A" w:rsidRDefault="00000000">
      <w:pPr>
        <w:spacing w:before="280" w:after="80"/>
        <w:rPr>
          <w:rFonts w:hint="eastAsia"/>
          <w:lang w:val="es-ES"/>
        </w:rPr>
      </w:pPr>
      <w:r w:rsidRPr="00FE025A">
        <w:rPr>
          <w:b/>
          <w:color w:val="1A3FA8"/>
          <w:sz w:val="24"/>
          <w:lang w:val="es-ES"/>
        </w:rPr>
        <w:t xml:space="preserve">1.2 Qué hace </w:t>
      </w:r>
      <w:proofErr w:type="spellStart"/>
      <w:r w:rsidRPr="00FE025A">
        <w:rPr>
          <w:b/>
          <w:color w:val="1A3FA8"/>
          <w:sz w:val="24"/>
          <w:lang w:val="es-ES"/>
        </w:rPr>
        <w:t>CombatIQ</w:t>
      </w:r>
      <w:proofErr w:type="spellEnd"/>
      <w:r w:rsidRPr="00FE025A">
        <w:rPr>
          <w:b/>
          <w:color w:val="1A3FA8"/>
          <w:sz w:val="24"/>
          <w:lang w:val="es-ES"/>
        </w:rPr>
        <w:t xml:space="preserve"> hoy (estado real)</w:t>
      </w:r>
    </w:p>
    <w:p w14:paraId="453D9C3C" w14:textId="77777777" w:rsidR="00197F19" w:rsidRPr="00FE025A" w:rsidRDefault="00000000">
      <w:pPr>
        <w:pStyle w:val="Listaconvietas"/>
        <w:spacing w:after="60"/>
        <w:ind w:left="340"/>
        <w:rPr>
          <w:rFonts w:hint="eastAsia"/>
          <w:lang w:val="es-ES"/>
        </w:rPr>
      </w:pPr>
      <w:r w:rsidRPr="00FE025A">
        <w:rPr>
          <w:lang w:val="es-ES"/>
        </w:rPr>
        <w:t>En producción en la nube (</w:t>
      </w:r>
      <w:proofErr w:type="spellStart"/>
      <w:r w:rsidRPr="00FE025A">
        <w:rPr>
          <w:lang w:val="es-ES"/>
        </w:rPr>
        <w:t>Railway</w:t>
      </w:r>
      <w:proofErr w:type="spellEnd"/>
      <w:r w:rsidRPr="00FE025A">
        <w:rPr>
          <w:lang w:val="es-ES"/>
        </w:rPr>
        <w:t>), con base de datos PostgreSQL gestionada (</w:t>
      </w:r>
      <w:proofErr w:type="spellStart"/>
      <w:r w:rsidRPr="00FE025A">
        <w:rPr>
          <w:lang w:val="es-ES"/>
        </w:rPr>
        <w:t>Supabase</w:t>
      </w:r>
      <w:proofErr w:type="spellEnd"/>
      <w:r w:rsidRPr="00FE025A">
        <w:rPr>
          <w:lang w:val="es-ES"/>
        </w:rPr>
        <w:t>) y respaldo dual con SQLite para desarrollo.</w:t>
      </w:r>
    </w:p>
    <w:p w14:paraId="679F74A6" w14:textId="77777777" w:rsidR="00197F19" w:rsidRPr="00FE025A" w:rsidRDefault="00000000">
      <w:pPr>
        <w:pStyle w:val="Listaconvietas"/>
        <w:spacing w:after="60"/>
        <w:ind w:left="340"/>
        <w:rPr>
          <w:rFonts w:hint="eastAsia"/>
          <w:lang w:val="es-ES"/>
        </w:rPr>
      </w:pPr>
      <w:r w:rsidRPr="00FE025A">
        <w:rPr>
          <w:lang w:val="es-ES"/>
        </w:rPr>
        <w:t>Login funcional con cuentas demo (atleta TKD, coach TKD, dirección) para probar el producto de inmediato.</w:t>
      </w:r>
    </w:p>
    <w:p w14:paraId="6B4AEFC0" w14:textId="77777777" w:rsidR="00197F19" w:rsidRPr="00FE025A" w:rsidRDefault="00000000">
      <w:pPr>
        <w:pStyle w:val="Listaconvietas"/>
        <w:spacing w:after="60"/>
        <w:ind w:left="340"/>
        <w:rPr>
          <w:rFonts w:hint="eastAsia"/>
          <w:lang w:val="es-ES"/>
        </w:rPr>
      </w:pPr>
      <w:r w:rsidRPr="00FE025A">
        <w:rPr>
          <w:lang w:val="es-ES"/>
        </w:rPr>
        <w:t xml:space="preserve">Check-in de bienestar, </w:t>
      </w:r>
      <w:proofErr w:type="spellStart"/>
      <w:r w:rsidRPr="00FE025A">
        <w:rPr>
          <w:lang w:val="es-ES"/>
        </w:rPr>
        <w:t>dashboard</w:t>
      </w:r>
      <w:proofErr w:type="spellEnd"/>
      <w:r w:rsidRPr="00FE025A">
        <w:rPr>
          <w:lang w:val="es-ES"/>
        </w:rPr>
        <w:t xml:space="preserve"> de coach, análisis ECG/IMU, replay de combate, biomecánica por video y exportación de informes profesionales (PDF, Excel, CSV) operativos.</w:t>
      </w:r>
    </w:p>
    <w:p w14:paraId="34DC84B9" w14:textId="77777777" w:rsidR="00197F19" w:rsidRPr="00FE025A" w:rsidRDefault="00000000">
      <w:pPr>
        <w:pStyle w:val="Listaconvietas"/>
        <w:spacing w:after="60"/>
        <w:ind w:left="340"/>
        <w:rPr>
          <w:rFonts w:hint="eastAsia"/>
          <w:lang w:val="es-ES"/>
        </w:rPr>
      </w:pPr>
      <w:r w:rsidRPr="00FE025A">
        <w:rPr>
          <w:lang w:val="es-ES"/>
        </w:rPr>
        <w:t>Análisis biomecánico validado contra valores de referencia de élite (World Taekwondo) sobre video real de competencia.</w:t>
      </w:r>
    </w:p>
    <w:p w14:paraId="0ADC7D4F" w14:textId="77777777" w:rsidR="00197F19" w:rsidRPr="00FE025A" w:rsidRDefault="00000000">
      <w:pPr>
        <w:spacing w:before="280" w:after="80"/>
        <w:rPr>
          <w:rFonts w:hint="eastAsia"/>
          <w:lang w:val="es-ES"/>
        </w:rPr>
      </w:pPr>
      <w:r w:rsidRPr="00FE025A">
        <w:rPr>
          <w:b/>
          <w:color w:val="1A3FA8"/>
          <w:sz w:val="24"/>
          <w:lang w:val="es-ES"/>
        </w:rPr>
        <w:lastRenderedPageBreak/>
        <w:t>1.3 Qué NO es (todavía) — límites honestos</w:t>
      </w:r>
    </w:p>
    <w:p w14:paraId="47BFF9D8" w14:textId="77777777" w:rsidR="00197F19" w:rsidRPr="00FE025A" w:rsidRDefault="00000000">
      <w:pPr>
        <w:pStyle w:val="Listaconvietas"/>
        <w:spacing w:after="60"/>
        <w:ind w:left="340"/>
        <w:rPr>
          <w:rFonts w:hint="eastAsia"/>
          <w:lang w:val="es-ES"/>
        </w:rPr>
      </w:pPr>
      <w:r w:rsidRPr="00FE025A">
        <w:rPr>
          <w:lang w:val="es-ES"/>
        </w:rPr>
        <w:t xml:space="preserve">No es todavía una </w:t>
      </w:r>
      <w:proofErr w:type="gramStart"/>
      <w:r w:rsidRPr="00FE025A">
        <w:rPr>
          <w:lang w:val="es-ES"/>
        </w:rPr>
        <w:t>app</w:t>
      </w:r>
      <w:proofErr w:type="gramEnd"/>
      <w:r w:rsidRPr="00FE025A">
        <w:rPr>
          <w:lang w:val="es-ES"/>
        </w:rPr>
        <w:t xml:space="preserve"> móvil nativa de App Store / Google Play; es web instalable (PWA) optimizada para móvil.</w:t>
      </w:r>
    </w:p>
    <w:p w14:paraId="2AE0AB83" w14:textId="77777777" w:rsidR="00197F19" w:rsidRPr="00FE025A" w:rsidRDefault="00000000">
      <w:pPr>
        <w:pStyle w:val="Listaconvietas"/>
        <w:spacing w:after="60"/>
        <w:ind w:left="340"/>
        <w:rPr>
          <w:rFonts w:hint="eastAsia"/>
          <w:lang w:val="es-ES"/>
        </w:rPr>
      </w:pPr>
      <w:r w:rsidRPr="00FE025A">
        <w:rPr>
          <w:lang w:val="es-ES"/>
        </w:rPr>
        <w:t xml:space="preserve">No transmite aún los sensores en tiempo real por Bluetooth de forma comercial: la ingestión de ECG/IMU es por archivo (CSV/JSON) o por API; el </w:t>
      </w:r>
      <w:proofErr w:type="spellStart"/>
      <w:proofErr w:type="gramStart"/>
      <w:r w:rsidRPr="00FE025A">
        <w:rPr>
          <w:lang w:val="es-ES"/>
        </w:rPr>
        <w:t>hub</w:t>
      </w:r>
      <w:proofErr w:type="spellEnd"/>
      <w:proofErr w:type="gramEnd"/>
      <w:r w:rsidRPr="00FE025A">
        <w:rPr>
          <w:lang w:val="es-ES"/>
        </w:rPr>
        <w:t xml:space="preserve"> BLE existe como prototipo funcional validado en modo demo.</w:t>
      </w:r>
    </w:p>
    <w:p w14:paraId="0820847B" w14:textId="77777777" w:rsidR="00197F19" w:rsidRPr="00FE025A" w:rsidRDefault="00000000">
      <w:pPr>
        <w:pStyle w:val="Listaconvietas"/>
        <w:spacing w:after="60"/>
        <w:ind w:left="340"/>
        <w:rPr>
          <w:rFonts w:hint="eastAsia"/>
          <w:lang w:val="es-ES"/>
        </w:rPr>
      </w:pPr>
      <w:r w:rsidRPr="00FE025A">
        <w:rPr>
          <w:lang w:val="es-ES"/>
        </w:rPr>
        <w:t>El análisis biomecánico por video se hace offline sobre grabaciones, no en vivo durante el combate (es computacionalmente intenso).</w:t>
      </w:r>
    </w:p>
    <w:p w14:paraId="62870586" w14:textId="77777777" w:rsidR="00197F19" w:rsidRPr="00FE025A" w:rsidRDefault="00000000">
      <w:pPr>
        <w:pStyle w:val="Listaconvietas"/>
        <w:spacing w:after="60"/>
        <w:ind w:left="340"/>
        <w:rPr>
          <w:rFonts w:hint="eastAsia"/>
          <w:lang w:val="es-ES"/>
        </w:rPr>
      </w:pPr>
      <w:r w:rsidRPr="00FE025A">
        <w:rPr>
          <w:lang w:val="es-ES"/>
        </w:rPr>
        <w:t>No reemplaza al coach ni emite diagnóstico médico: es una herramienta de apoyo a la decisión; el criterio profesional sigue mandando.</w:t>
      </w:r>
    </w:p>
    <w:p w14:paraId="70EBD146" w14:textId="77777777" w:rsidR="00197F19" w:rsidRPr="00FE025A" w:rsidRDefault="00197F19">
      <w:pPr>
        <w:pBdr>
          <w:bottom w:val="single" w:sz="6" w:space="1" w:color="D8DCE8"/>
        </w:pBdr>
        <w:spacing w:before="120" w:after="120"/>
        <w:rPr>
          <w:rFonts w:hint="eastAsia"/>
          <w:lang w:val="es-ES"/>
        </w:rPr>
      </w:pPr>
    </w:p>
    <w:p w14:paraId="21C86457" w14:textId="77777777" w:rsidR="00197F19" w:rsidRPr="00FE025A" w:rsidRDefault="00000000">
      <w:pPr>
        <w:rPr>
          <w:rFonts w:hint="eastAsia"/>
          <w:lang w:val="es-ES"/>
        </w:rPr>
      </w:pPr>
      <w:r w:rsidRPr="00FE025A">
        <w:rPr>
          <w:lang w:val="es-ES"/>
        </w:rPr>
        <w:br w:type="page"/>
      </w:r>
    </w:p>
    <w:p w14:paraId="1FBE2577" w14:textId="77777777" w:rsidR="00197F19" w:rsidRPr="00FE025A" w:rsidRDefault="00000000">
      <w:pPr>
        <w:spacing w:before="440" w:after="160"/>
        <w:rPr>
          <w:rFonts w:hint="eastAsia"/>
          <w:lang w:val="es-ES"/>
        </w:rPr>
      </w:pPr>
      <w:r w:rsidRPr="00FE025A">
        <w:rPr>
          <w:b/>
          <w:color w:val="1A3FA8"/>
          <w:sz w:val="32"/>
          <w:lang w:val="es-ES"/>
        </w:rPr>
        <w:lastRenderedPageBreak/>
        <w:t>2. Alcance funcional detallado</w:t>
      </w:r>
    </w:p>
    <w:p w14:paraId="5CB0011F" w14:textId="77777777" w:rsidR="00197F19" w:rsidRPr="00FE025A" w:rsidRDefault="00000000">
      <w:pPr>
        <w:spacing w:before="280" w:after="80"/>
        <w:rPr>
          <w:rFonts w:hint="eastAsia"/>
          <w:lang w:val="es-ES"/>
        </w:rPr>
      </w:pPr>
      <w:r w:rsidRPr="00FE025A">
        <w:rPr>
          <w:b/>
          <w:color w:val="1A3FA8"/>
          <w:sz w:val="24"/>
          <w:lang w:val="es-ES"/>
        </w:rPr>
        <w:t>2.1 Flujo del deportista</w:t>
      </w:r>
    </w:p>
    <w:p w14:paraId="6727F99F" w14:textId="77777777" w:rsidR="00197F19" w:rsidRPr="00FE025A" w:rsidRDefault="00000000">
      <w:pPr>
        <w:pStyle w:val="Listaconnmeros"/>
        <w:spacing w:after="60"/>
        <w:ind w:left="340"/>
        <w:rPr>
          <w:rFonts w:hint="eastAsia"/>
          <w:lang w:val="es-ES"/>
        </w:rPr>
      </w:pPr>
      <w:r w:rsidRPr="00FE025A">
        <w:rPr>
          <w:lang w:val="es-ES"/>
        </w:rPr>
        <w:t xml:space="preserve">Inicia sesión en la plataforma desde el navegador del móvil o la computadora (o la instala como </w:t>
      </w:r>
      <w:proofErr w:type="gramStart"/>
      <w:r w:rsidRPr="00FE025A">
        <w:rPr>
          <w:lang w:val="es-ES"/>
        </w:rPr>
        <w:t>app</w:t>
      </w:r>
      <w:proofErr w:type="gramEnd"/>
      <w:r w:rsidRPr="00FE025A">
        <w:rPr>
          <w:lang w:val="es-ES"/>
        </w:rPr>
        <w:t xml:space="preserve"> PWA).</w:t>
      </w:r>
    </w:p>
    <w:p w14:paraId="03A0302B" w14:textId="77777777" w:rsidR="00197F19" w:rsidRPr="00FE025A" w:rsidRDefault="00000000">
      <w:pPr>
        <w:pStyle w:val="Listaconnmeros"/>
        <w:spacing w:after="60"/>
        <w:ind w:left="340"/>
        <w:rPr>
          <w:rFonts w:hint="eastAsia"/>
          <w:lang w:val="es-ES"/>
        </w:rPr>
      </w:pPr>
      <w:r w:rsidRPr="00FE025A">
        <w:rPr>
          <w:lang w:val="es-ES"/>
        </w:rPr>
        <w:t xml:space="preserve">La primera vez completa un </w:t>
      </w:r>
      <w:proofErr w:type="spellStart"/>
      <w:r w:rsidRPr="00FE025A">
        <w:rPr>
          <w:lang w:val="es-ES"/>
        </w:rPr>
        <w:t>onboarding</w:t>
      </w:r>
      <w:proofErr w:type="spellEnd"/>
      <w:r w:rsidRPr="00FE025A">
        <w:rPr>
          <w:lang w:val="es-ES"/>
        </w:rPr>
        <w:t xml:space="preserve"> breve: deporte, datos básicos y foto de perfil.</w:t>
      </w:r>
    </w:p>
    <w:p w14:paraId="33648836" w14:textId="77777777" w:rsidR="00197F19" w:rsidRPr="00FE025A" w:rsidRDefault="00000000">
      <w:pPr>
        <w:pStyle w:val="Listaconnmeros"/>
        <w:spacing w:after="60"/>
        <w:ind w:left="340"/>
        <w:rPr>
          <w:rFonts w:hint="eastAsia"/>
          <w:lang w:val="es-ES"/>
        </w:rPr>
      </w:pPr>
      <w:r w:rsidRPr="00FE025A">
        <w:rPr>
          <w:lang w:val="es-ES"/>
        </w:rPr>
        <w:t xml:space="preserve">Cada mañana, antes de entrenar, hace </w:t>
      </w:r>
      <w:proofErr w:type="gramStart"/>
      <w:r w:rsidRPr="00FE025A">
        <w:rPr>
          <w:lang w:val="es-ES"/>
        </w:rPr>
        <w:t xml:space="preserve">su </w:t>
      </w:r>
      <w:proofErr w:type="spellStart"/>
      <w:r w:rsidRPr="00FE025A">
        <w:rPr>
          <w:lang w:val="es-ES"/>
        </w:rPr>
        <w:t>check</w:t>
      </w:r>
      <w:proofErr w:type="spellEnd"/>
      <w:r w:rsidRPr="00FE025A">
        <w:rPr>
          <w:lang w:val="es-ES"/>
        </w:rPr>
        <w:t>-in</w:t>
      </w:r>
      <w:proofErr w:type="gramEnd"/>
      <w:r w:rsidRPr="00FE025A">
        <w:rPr>
          <w:lang w:val="es-ES"/>
        </w:rPr>
        <w:t xml:space="preserve"> de bienestar: responde en menos de dos minutos sliders sobre sueño, energía, fatiga, molestias y disposición, más el esfuerzo (RPE) y la duración de la sesión anterior.</w:t>
      </w:r>
    </w:p>
    <w:p w14:paraId="32CA4800" w14:textId="77777777" w:rsidR="00197F19" w:rsidRPr="00FE025A" w:rsidRDefault="00000000">
      <w:pPr>
        <w:pStyle w:val="Listaconnmeros"/>
        <w:spacing w:after="60"/>
        <w:ind w:left="340"/>
        <w:rPr>
          <w:rFonts w:hint="eastAsia"/>
          <w:lang w:val="es-ES"/>
        </w:rPr>
      </w:pPr>
      <w:r w:rsidRPr="00FE025A">
        <w:rPr>
          <w:lang w:val="es-ES"/>
        </w:rPr>
        <w:t xml:space="preserve">El sistema calcula su </w:t>
      </w:r>
      <w:proofErr w:type="spellStart"/>
      <w:r w:rsidRPr="00FE025A">
        <w:rPr>
          <w:lang w:val="es-ES"/>
        </w:rPr>
        <w:t>Wellness</w:t>
      </w:r>
      <w:proofErr w:type="spellEnd"/>
      <w:r w:rsidRPr="00FE025A">
        <w:rPr>
          <w:lang w:val="es-ES"/>
        </w:rPr>
        <w:t xml:space="preserve"> Score (0-100) y le muestra su tendencia de los últimos días con zonas de color.</w:t>
      </w:r>
    </w:p>
    <w:p w14:paraId="1538ED50" w14:textId="77777777" w:rsidR="00197F19" w:rsidRPr="00FE025A" w:rsidRDefault="00000000">
      <w:pPr>
        <w:pStyle w:val="Listaconnmeros"/>
        <w:spacing w:after="60"/>
        <w:ind w:left="340"/>
        <w:rPr>
          <w:rFonts w:hint="eastAsia"/>
          <w:lang w:val="es-ES"/>
        </w:rPr>
      </w:pPr>
      <w:r w:rsidRPr="00FE025A">
        <w:rPr>
          <w:lang w:val="es-ES"/>
        </w:rPr>
        <w:t>Si entrenó con sensores, sube el archivo de su banda de pecho (ECG) o de sus IMU y ve sus métricas: frecuencia cardíaca, variabilidad, golpes, patadas, intensidad.</w:t>
      </w:r>
    </w:p>
    <w:p w14:paraId="43F4CA36" w14:textId="77777777" w:rsidR="00197F19" w:rsidRPr="00FE025A" w:rsidRDefault="00000000">
      <w:pPr>
        <w:pStyle w:val="Listaconnmeros"/>
        <w:spacing w:after="60"/>
        <w:ind w:left="340"/>
        <w:rPr>
          <w:rFonts w:hint="eastAsia"/>
          <w:lang w:val="es-ES"/>
        </w:rPr>
      </w:pPr>
      <w:r w:rsidRPr="00FE025A">
        <w:rPr>
          <w:lang w:val="es-ES"/>
        </w:rPr>
        <w:t>Si grabó su combate o entrenamiento, sube el video y obtiene su análisis biomecánico: ángulos, velocidad de pateo, simetría y una lectura táctica.</w:t>
      </w:r>
    </w:p>
    <w:p w14:paraId="20FE63A5" w14:textId="77777777" w:rsidR="00197F19" w:rsidRPr="00FE025A" w:rsidRDefault="00000000">
      <w:pPr>
        <w:pStyle w:val="Listaconnmeros"/>
        <w:spacing w:after="60"/>
        <w:ind w:left="340"/>
        <w:rPr>
          <w:rFonts w:hint="eastAsia"/>
          <w:lang w:val="es-ES"/>
        </w:rPr>
      </w:pPr>
      <w:r w:rsidRPr="00FE025A">
        <w:rPr>
          <w:lang w:val="es-ES"/>
        </w:rPr>
        <w:t>Consulta el historial de sus sesiones, su peso y su control de categoría de competencia.</w:t>
      </w:r>
    </w:p>
    <w:p w14:paraId="5A41653D" w14:textId="77777777" w:rsidR="00197F19" w:rsidRPr="00FE025A" w:rsidRDefault="00000000">
      <w:pPr>
        <w:pStyle w:val="Listaconnmeros"/>
        <w:spacing w:after="60"/>
        <w:ind w:left="340"/>
        <w:rPr>
          <w:rFonts w:hint="eastAsia"/>
          <w:lang w:val="es-ES"/>
        </w:rPr>
      </w:pPr>
      <w:r w:rsidRPr="00FE025A">
        <w:rPr>
          <w:lang w:val="es-ES"/>
        </w:rPr>
        <w:t>Recibe del coach (y de la IA) recomendaciones concretas sobre qué trabajar y se comunica por el chat interno.</w:t>
      </w:r>
    </w:p>
    <w:p w14:paraId="19D5CD1F" w14:textId="77777777" w:rsidR="00197F19" w:rsidRDefault="00000000">
      <w:pPr>
        <w:spacing w:before="280" w:after="80"/>
        <w:rPr>
          <w:rFonts w:hint="eastAsia"/>
        </w:rPr>
      </w:pPr>
      <w:r>
        <w:rPr>
          <w:b/>
          <w:color w:val="1A3FA8"/>
          <w:sz w:val="24"/>
        </w:rPr>
        <w:t xml:space="preserve">2.2 </w:t>
      </w:r>
      <w:proofErr w:type="spellStart"/>
      <w:r>
        <w:rPr>
          <w:b/>
          <w:color w:val="1A3FA8"/>
          <w:sz w:val="24"/>
        </w:rPr>
        <w:t>Flujo</w:t>
      </w:r>
      <w:proofErr w:type="spellEnd"/>
      <w:r>
        <w:rPr>
          <w:b/>
          <w:color w:val="1A3FA8"/>
          <w:sz w:val="24"/>
        </w:rPr>
        <w:t xml:space="preserve"> del coach</w:t>
      </w:r>
    </w:p>
    <w:p w14:paraId="3A2AF0AF" w14:textId="77777777" w:rsidR="00197F19" w:rsidRPr="00FE025A" w:rsidRDefault="00000000">
      <w:pPr>
        <w:pStyle w:val="Listaconnmeros"/>
        <w:spacing w:after="60"/>
        <w:ind w:left="340"/>
        <w:rPr>
          <w:rFonts w:hint="eastAsia"/>
          <w:lang w:val="es-ES"/>
        </w:rPr>
      </w:pPr>
      <w:r w:rsidRPr="00FE025A">
        <w:rPr>
          <w:lang w:val="es-ES"/>
        </w:rPr>
        <w:t xml:space="preserve">Inicia sesión y ve el </w:t>
      </w:r>
      <w:proofErr w:type="spellStart"/>
      <w:r w:rsidRPr="00FE025A">
        <w:rPr>
          <w:lang w:val="es-ES"/>
        </w:rPr>
        <w:t>dashboard</w:t>
      </w:r>
      <w:proofErr w:type="spellEnd"/>
      <w:r w:rsidRPr="00FE025A">
        <w:rPr>
          <w:lang w:val="es-ES"/>
        </w:rPr>
        <w:t xml:space="preserve"> de su equipo: todos sus atletas del deporte que dirige, cada uno con su semáforo de estado (verde / ámbar / rojo).</w:t>
      </w:r>
    </w:p>
    <w:p w14:paraId="1C603BEC" w14:textId="77777777" w:rsidR="00197F19" w:rsidRPr="00FE025A" w:rsidRDefault="00000000">
      <w:pPr>
        <w:pStyle w:val="Listaconnmeros"/>
        <w:spacing w:after="60"/>
        <w:ind w:left="340"/>
        <w:rPr>
          <w:rFonts w:hint="eastAsia"/>
          <w:lang w:val="es-ES"/>
        </w:rPr>
      </w:pPr>
      <w:r w:rsidRPr="00FE025A">
        <w:rPr>
          <w:lang w:val="es-ES"/>
        </w:rPr>
        <w:t>Detecta de un vistazo quién llega listo y quién necesita atención, sin abrir conversaciones una por una.</w:t>
      </w:r>
    </w:p>
    <w:p w14:paraId="32E7981D" w14:textId="77777777" w:rsidR="00197F19" w:rsidRPr="00FE025A" w:rsidRDefault="00000000">
      <w:pPr>
        <w:pStyle w:val="Listaconnmeros"/>
        <w:spacing w:after="60"/>
        <w:ind w:left="340"/>
        <w:rPr>
          <w:rFonts w:hint="eastAsia"/>
          <w:lang w:val="es-ES"/>
        </w:rPr>
      </w:pPr>
      <w:r w:rsidRPr="00FE025A">
        <w:rPr>
          <w:lang w:val="es-ES"/>
        </w:rPr>
        <w:t>Entra al perfil de un atleta y revisa su tendencia de bienestar, su carga (ACWR), su recuperación (HRV) y sus sesiones recientes.</w:t>
      </w:r>
    </w:p>
    <w:p w14:paraId="79C36008" w14:textId="77777777" w:rsidR="00197F19" w:rsidRPr="00FE025A" w:rsidRDefault="00000000">
      <w:pPr>
        <w:pStyle w:val="Listaconnmeros"/>
        <w:spacing w:after="60"/>
        <w:ind w:left="340"/>
        <w:rPr>
          <w:rFonts w:hint="eastAsia"/>
          <w:lang w:val="es-ES"/>
        </w:rPr>
      </w:pPr>
      <w:r w:rsidRPr="00FE025A">
        <w:rPr>
          <w:lang w:val="es-ES"/>
        </w:rPr>
        <w:t>Revisa las señales del atleta: ECG/HRV, volumen e intensidad de impactos, replay de combate sincronizado con video.</w:t>
      </w:r>
    </w:p>
    <w:p w14:paraId="57480865" w14:textId="77777777" w:rsidR="00197F19" w:rsidRPr="00FE025A" w:rsidRDefault="00000000">
      <w:pPr>
        <w:pStyle w:val="Listaconnmeros"/>
        <w:spacing w:after="60"/>
        <w:ind w:left="340"/>
        <w:rPr>
          <w:rFonts w:hint="eastAsia"/>
          <w:lang w:val="es-ES"/>
        </w:rPr>
      </w:pPr>
      <w:r w:rsidRPr="00FE025A">
        <w:rPr>
          <w:lang w:val="es-ES"/>
        </w:rPr>
        <w:t>Lee la nota de coaching que genera la IA para cada atleta y sus alertas automáticas (fatiga, sobrecarga, bienestar bajo).</w:t>
      </w:r>
    </w:p>
    <w:p w14:paraId="0176DD57" w14:textId="77777777" w:rsidR="00197F19" w:rsidRPr="00FE025A" w:rsidRDefault="00000000">
      <w:pPr>
        <w:pStyle w:val="Listaconnmeros"/>
        <w:spacing w:after="60"/>
        <w:ind w:left="340"/>
        <w:rPr>
          <w:rFonts w:hint="eastAsia"/>
          <w:lang w:val="es-ES"/>
        </w:rPr>
      </w:pPr>
      <w:r w:rsidRPr="00FE025A">
        <w:rPr>
          <w:lang w:val="es-ES"/>
        </w:rPr>
        <w:t>Analiza un combate en modo rojo-vs-azul: la plataforma sigue a ambos atletas, mide su técnica y entrega una lectura táctica comparada.</w:t>
      </w:r>
    </w:p>
    <w:p w14:paraId="4816137E" w14:textId="77777777" w:rsidR="00197F19" w:rsidRPr="00FE025A" w:rsidRDefault="00000000">
      <w:pPr>
        <w:pStyle w:val="Listaconnmeros"/>
        <w:spacing w:after="60"/>
        <w:ind w:left="340"/>
        <w:rPr>
          <w:rFonts w:hint="eastAsia"/>
          <w:lang w:val="es-ES"/>
        </w:rPr>
      </w:pPr>
      <w:r w:rsidRPr="00FE025A">
        <w:rPr>
          <w:lang w:val="es-ES"/>
        </w:rPr>
        <w:t>Crea sesiones, asigna sensores a sus atletas, exporta informes individuales o de equipo en PDF/Excel y se comunica por chat.</w:t>
      </w:r>
    </w:p>
    <w:p w14:paraId="11F6AE28" w14:textId="77777777" w:rsidR="00197F19" w:rsidRPr="00FE025A" w:rsidRDefault="00000000">
      <w:pPr>
        <w:pStyle w:val="Listaconnmeros"/>
        <w:spacing w:after="60"/>
        <w:ind w:left="340"/>
        <w:rPr>
          <w:rFonts w:hint="eastAsia"/>
          <w:lang w:val="es-ES"/>
        </w:rPr>
      </w:pPr>
      <w:r w:rsidRPr="00FE025A">
        <w:rPr>
          <w:lang w:val="es-ES"/>
        </w:rPr>
        <w:t>Solo ve atletas de su propio deporte (un coach de TKD ve TKD; uno de Boxeo ve Boxeo); los datos están separados por disciplina.</w:t>
      </w:r>
    </w:p>
    <w:p w14:paraId="3F83EA41" w14:textId="77777777" w:rsidR="00197F19" w:rsidRDefault="00000000">
      <w:pPr>
        <w:spacing w:before="280" w:after="80"/>
        <w:rPr>
          <w:rFonts w:hint="eastAsia"/>
        </w:rPr>
      </w:pPr>
      <w:r>
        <w:rPr>
          <w:b/>
          <w:color w:val="1A3FA8"/>
          <w:sz w:val="24"/>
        </w:rPr>
        <w:t xml:space="preserve">2.3 </w:t>
      </w:r>
      <w:proofErr w:type="spellStart"/>
      <w:r>
        <w:rPr>
          <w:b/>
          <w:color w:val="1A3FA8"/>
          <w:sz w:val="24"/>
        </w:rPr>
        <w:t>Flujo</w:t>
      </w:r>
      <w:proofErr w:type="spellEnd"/>
      <w:r>
        <w:rPr>
          <w:b/>
          <w:color w:val="1A3FA8"/>
          <w:sz w:val="24"/>
        </w:rPr>
        <w:t xml:space="preserve"> de la dirección / administración</w:t>
      </w:r>
    </w:p>
    <w:p w14:paraId="42BEA285" w14:textId="77777777" w:rsidR="00197F19" w:rsidRPr="00FE025A" w:rsidRDefault="00000000">
      <w:pPr>
        <w:pStyle w:val="Listaconnmeros"/>
        <w:spacing w:after="60"/>
        <w:ind w:left="340"/>
        <w:rPr>
          <w:rFonts w:hint="eastAsia"/>
          <w:lang w:val="es-ES"/>
        </w:rPr>
      </w:pPr>
      <w:r w:rsidRPr="00FE025A">
        <w:rPr>
          <w:lang w:val="es-ES"/>
        </w:rPr>
        <w:t>Inicia sesión con rol de dirección (</w:t>
      </w:r>
      <w:proofErr w:type="spellStart"/>
      <w:r w:rsidRPr="00FE025A">
        <w:rPr>
          <w:lang w:val="es-ES"/>
        </w:rPr>
        <w:t>admin</w:t>
      </w:r>
      <w:proofErr w:type="spellEnd"/>
      <w:r w:rsidRPr="00FE025A">
        <w:rPr>
          <w:lang w:val="es-ES"/>
        </w:rPr>
        <w:t>) o de observador (inversor).</w:t>
      </w:r>
    </w:p>
    <w:p w14:paraId="266D992A" w14:textId="77777777" w:rsidR="00197F19" w:rsidRPr="00FE025A" w:rsidRDefault="00000000">
      <w:pPr>
        <w:pStyle w:val="Listaconnmeros"/>
        <w:spacing w:after="60"/>
        <w:ind w:left="340"/>
        <w:rPr>
          <w:rFonts w:hint="eastAsia"/>
          <w:lang w:val="es-ES"/>
        </w:rPr>
      </w:pPr>
      <w:r w:rsidRPr="00FE025A">
        <w:rPr>
          <w:lang w:val="es-ES"/>
        </w:rPr>
        <w:lastRenderedPageBreak/>
        <w:t>Visualiza métricas globales del programa: atletas activos, sesiones, distribución por deporte y estado general.</w:t>
      </w:r>
    </w:p>
    <w:p w14:paraId="5599B9B9" w14:textId="77777777" w:rsidR="00197F19" w:rsidRPr="00FE025A" w:rsidRDefault="00000000">
      <w:pPr>
        <w:pStyle w:val="Listaconnmeros"/>
        <w:spacing w:after="60"/>
        <w:ind w:left="340"/>
        <w:rPr>
          <w:rFonts w:hint="eastAsia"/>
          <w:lang w:val="es-ES"/>
        </w:rPr>
      </w:pPr>
      <w:r w:rsidRPr="00FE025A">
        <w:rPr>
          <w:lang w:val="es-ES"/>
        </w:rPr>
        <w:t>Da de alta, edita o desactiva usuarios y revisa la asignación de atletas a cada coach.</w:t>
      </w:r>
    </w:p>
    <w:p w14:paraId="0576C368" w14:textId="77777777" w:rsidR="00197F19" w:rsidRPr="00FE025A" w:rsidRDefault="00000000">
      <w:pPr>
        <w:pStyle w:val="Listaconnmeros"/>
        <w:spacing w:after="60"/>
        <w:ind w:left="340"/>
        <w:rPr>
          <w:rFonts w:hint="eastAsia"/>
          <w:lang w:val="es-ES"/>
        </w:rPr>
      </w:pPr>
      <w:r w:rsidRPr="00FE025A">
        <w:rPr>
          <w:lang w:val="es-ES"/>
        </w:rPr>
        <w:t>Consulta el panel ejecutivo con la visión agregada del rendimiento y la actividad.</w:t>
      </w:r>
    </w:p>
    <w:p w14:paraId="38330E0D" w14:textId="77777777" w:rsidR="00197F19" w:rsidRPr="00FE025A" w:rsidRDefault="00000000">
      <w:pPr>
        <w:pStyle w:val="Listaconnmeros"/>
        <w:spacing w:after="60"/>
        <w:ind w:left="340"/>
        <w:rPr>
          <w:rFonts w:hint="eastAsia"/>
          <w:lang w:val="es-ES"/>
        </w:rPr>
      </w:pPr>
      <w:r w:rsidRPr="00FE025A">
        <w:rPr>
          <w:lang w:val="es-ES"/>
        </w:rPr>
        <w:t>Exporta reportes para seguimiento y rendición de cuentas.</w:t>
      </w:r>
    </w:p>
    <w:p w14:paraId="19AED514" w14:textId="77777777" w:rsidR="00197F19" w:rsidRPr="00FE025A" w:rsidRDefault="00197F19">
      <w:pPr>
        <w:pBdr>
          <w:bottom w:val="single" w:sz="6" w:space="1" w:color="D8DCE8"/>
        </w:pBdr>
        <w:spacing w:before="120" w:after="120"/>
        <w:rPr>
          <w:rFonts w:hint="eastAsia"/>
          <w:lang w:val="es-ES"/>
        </w:rPr>
      </w:pPr>
    </w:p>
    <w:p w14:paraId="63311743" w14:textId="77777777" w:rsidR="00197F19" w:rsidRPr="00FE025A" w:rsidRDefault="00000000">
      <w:pPr>
        <w:rPr>
          <w:rFonts w:hint="eastAsia"/>
          <w:lang w:val="es-ES"/>
        </w:rPr>
      </w:pPr>
      <w:r w:rsidRPr="00FE025A">
        <w:rPr>
          <w:lang w:val="es-ES"/>
        </w:rPr>
        <w:br w:type="page"/>
      </w:r>
    </w:p>
    <w:p w14:paraId="6D564B9D" w14:textId="77777777" w:rsidR="00197F19" w:rsidRPr="00FE025A" w:rsidRDefault="00000000">
      <w:pPr>
        <w:spacing w:before="440" w:after="160"/>
        <w:rPr>
          <w:rFonts w:hint="eastAsia"/>
          <w:lang w:val="es-ES"/>
        </w:rPr>
      </w:pPr>
      <w:r w:rsidRPr="00FE025A">
        <w:rPr>
          <w:b/>
          <w:color w:val="1A3FA8"/>
          <w:sz w:val="32"/>
          <w:lang w:val="es-ES"/>
        </w:rPr>
        <w:lastRenderedPageBreak/>
        <w:t>3. Stack tecnológico</w:t>
      </w:r>
    </w:p>
    <w:p w14:paraId="229FC3EB" w14:textId="77777777" w:rsidR="00197F19" w:rsidRPr="00FE025A" w:rsidRDefault="00000000">
      <w:pPr>
        <w:spacing w:after="120"/>
        <w:rPr>
          <w:rFonts w:hint="eastAsia"/>
          <w:lang w:val="es-ES"/>
        </w:rPr>
      </w:pPr>
      <w:r w:rsidRPr="00FE025A">
        <w:rPr>
          <w:lang w:val="es-ES"/>
        </w:rPr>
        <w:t xml:space="preserve">El </w:t>
      </w:r>
      <w:proofErr w:type="spellStart"/>
      <w:r w:rsidRPr="00FE025A">
        <w:rPr>
          <w:lang w:val="es-ES"/>
        </w:rPr>
        <w:t>stack</w:t>
      </w:r>
      <w:proofErr w:type="spellEnd"/>
      <w:r w:rsidRPr="00FE025A">
        <w:rPr>
          <w:lang w:val="es-ES"/>
        </w:rPr>
        <w:t xml:space="preserve"> actual prioriza tres cosas: (1) tener un producto real y demostrable en producción, (2) que cada pieza de análisis sea explicable y defendible, y (3) un camino de escalado claro sin reescribir lo que ya funciona.</w:t>
      </w:r>
    </w:p>
    <w:tbl>
      <w:tblPr>
        <w:tblStyle w:val="Tablaconcuadrcula"/>
        <w:tblW w:w="0" w:type="auto"/>
        <w:tblLook w:val="04A0" w:firstRow="1" w:lastRow="0" w:firstColumn="1" w:lastColumn="0" w:noHBand="0" w:noVBand="1"/>
      </w:tblPr>
      <w:tblGrid>
        <w:gridCol w:w="1871"/>
        <w:gridCol w:w="2948"/>
        <w:gridCol w:w="4252"/>
      </w:tblGrid>
      <w:tr w:rsidR="00197F19" w14:paraId="7E2D9D0E" w14:textId="77777777">
        <w:tc>
          <w:tcPr>
            <w:tcW w:w="1871" w:type="dxa"/>
            <w:shd w:val="clear" w:color="auto" w:fill="1A3FA8"/>
          </w:tcPr>
          <w:p w14:paraId="662BC7D7" w14:textId="77777777" w:rsidR="00197F19" w:rsidRDefault="00000000">
            <w:pPr>
              <w:rPr>
                <w:rFonts w:hint="eastAsia"/>
              </w:rPr>
            </w:pPr>
            <w:r>
              <w:rPr>
                <w:b/>
                <w:color w:val="FFFFFF"/>
                <w:sz w:val="19"/>
              </w:rPr>
              <w:t>Capa</w:t>
            </w:r>
          </w:p>
        </w:tc>
        <w:tc>
          <w:tcPr>
            <w:tcW w:w="2948" w:type="dxa"/>
            <w:shd w:val="clear" w:color="auto" w:fill="1A3FA8"/>
          </w:tcPr>
          <w:p w14:paraId="389E6929" w14:textId="77777777" w:rsidR="00197F19" w:rsidRDefault="00000000">
            <w:pPr>
              <w:rPr>
                <w:rFonts w:hint="eastAsia"/>
              </w:rPr>
            </w:pPr>
            <w:r>
              <w:rPr>
                <w:b/>
                <w:color w:val="FFFFFF"/>
                <w:sz w:val="19"/>
              </w:rPr>
              <w:t>Tecnología</w:t>
            </w:r>
          </w:p>
        </w:tc>
        <w:tc>
          <w:tcPr>
            <w:tcW w:w="4252" w:type="dxa"/>
            <w:shd w:val="clear" w:color="auto" w:fill="1A3FA8"/>
          </w:tcPr>
          <w:p w14:paraId="30350C82" w14:textId="77777777" w:rsidR="00197F19" w:rsidRDefault="00000000">
            <w:pPr>
              <w:rPr>
                <w:rFonts w:hint="eastAsia"/>
              </w:rPr>
            </w:pPr>
            <w:r>
              <w:rPr>
                <w:b/>
                <w:color w:val="FFFFFF"/>
                <w:sz w:val="19"/>
              </w:rPr>
              <w:t>Por qué</w:t>
            </w:r>
          </w:p>
        </w:tc>
      </w:tr>
      <w:tr w:rsidR="00197F19" w14:paraId="4D057EF2" w14:textId="77777777">
        <w:tc>
          <w:tcPr>
            <w:tcW w:w="1871" w:type="dxa"/>
            <w:shd w:val="clear" w:color="auto" w:fill="F0F3FB"/>
          </w:tcPr>
          <w:p w14:paraId="36EF2D61" w14:textId="77777777" w:rsidR="00197F19" w:rsidRDefault="00000000">
            <w:pPr>
              <w:rPr>
                <w:rFonts w:hint="eastAsia"/>
              </w:rPr>
            </w:pPr>
            <w:r>
              <w:rPr>
                <w:sz w:val="19"/>
              </w:rPr>
              <w:t>Frontend</w:t>
            </w:r>
          </w:p>
        </w:tc>
        <w:tc>
          <w:tcPr>
            <w:tcW w:w="2948" w:type="dxa"/>
            <w:shd w:val="clear" w:color="auto" w:fill="F0F3FB"/>
          </w:tcPr>
          <w:p w14:paraId="10ACAF7E" w14:textId="77777777" w:rsidR="00197F19" w:rsidRDefault="00000000">
            <w:pPr>
              <w:rPr>
                <w:rFonts w:hint="eastAsia"/>
              </w:rPr>
            </w:pPr>
            <w:r>
              <w:rPr>
                <w:sz w:val="19"/>
              </w:rPr>
              <w:t>Plotly Dash 2.16 + Plotly 6.4 + CSS propio + JavaScript</w:t>
            </w:r>
          </w:p>
        </w:tc>
        <w:tc>
          <w:tcPr>
            <w:tcW w:w="4252" w:type="dxa"/>
            <w:shd w:val="clear" w:color="auto" w:fill="F0F3FB"/>
          </w:tcPr>
          <w:p w14:paraId="4BD532AA" w14:textId="77777777" w:rsidR="00197F19" w:rsidRDefault="00000000">
            <w:pPr>
              <w:rPr>
                <w:rFonts w:hint="eastAsia"/>
              </w:rPr>
            </w:pPr>
            <w:r w:rsidRPr="00FE025A">
              <w:rPr>
                <w:sz w:val="19"/>
                <w:lang w:val="es-ES"/>
              </w:rPr>
              <w:t xml:space="preserve">Componentes reactivos y gráficas biomédicas interactivas en un solo lenguaje (Python). </w:t>
            </w:r>
            <w:r>
              <w:rPr>
                <w:sz w:val="19"/>
              </w:rPr>
              <w:t xml:space="preserve">Tema </w:t>
            </w:r>
            <w:proofErr w:type="spellStart"/>
            <w:r>
              <w:rPr>
                <w:sz w:val="19"/>
              </w:rPr>
              <w:t>oscuro</w:t>
            </w:r>
            <w:proofErr w:type="spellEnd"/>
            <w:r>
              <w:rPr>
                <w:sz w:val="19"/>
              </w:rPr>
              <w:t>/claro y PWA instalable.</w:t>
            </w:r>
          </w:p>
        </w:tc>
      </w:tr>
      <w:tr w:rsidR="00197F19" w:rsidRPr="00FE025A" w14:paraId="06478C41" w14:textId="77777777">
        <w:tc>
          <w:tcPr>
            <w:tcW w:w="1871" w:type="dxa"/>
            <w:shd w:val="clear" w:color="auto" w:fill="FFFFFF"/>
          </w:tcPr>
          <w:p w14:paraId="66E3E5ED" w14:textId="77777777" w:rsidR="00197F19" w:rsidRDefault="00000000">
            <w:pPr>
              <w:rPr>
                <w:rFonts w:hint="eastAsia"/>
              </w:rPr>
            </w:pPr>
            <w:r>
              <w:rPr>
                <w:sz w:val="19"/>
              </w:rPr>
              <w:t>Backend</w:t>
            </w:r>
          </w:p>
        </w:tc>
        <w:tc>
          <w:tcPr>
            <w:tcW w:w="2948" w:type="dxa"/>
            <w:shd w:val="clear" w:color="auto" w:fill="FFFFFF"/>
          </w:tcPr>
          <w:p w14:paraId="4FF89109" w14:textId="77777777" w:rsidR="00197F19" w:rsidRDefault="00000000">
            <w:pPr>
              <w:rPr>
                <w:rFonts w:hint="eastAsia"/>
              </w:rPr>
            </w:pPr>
            <w:r>
              <w:rPr>
                <w:sz w:val="19"/>
              </w:rPr>
              <w:t>Flask 3.0 + Python 3.11 (servidor Dash embebido)</w:t>
            </w:r>
          </w:p>
        </w:tc>
        <w:tc>
          <w:tcPr>
            <w:tcW w:w="4252" w:type="dxa"/>
            <w:shd w:val="clear" w:color="auto" w:fill="FFFFFF"/>
          </w:tcPr>
          <w:p w14:paraId="0DE0DB3E" w14:textId="77777777" w:rsidR="00197F19" w:rsidRPr="00FE025A" w:rsidRDefault="00000000">
            <w:pPr>
              <w:rPr>
                <w:rFonts w:hint="eastAsia"/>
                <w:lang w:val="es-ES"/>
              </w:rPr>
            </w:pPr>
            <w:r w:rsidRPr="00FE025A">
              <w:rPr>
                <w:sz w:val="19"/>
                <w:lang w:val="es-ES"/>
              </w:rPr>
              <w:t>Autenticación (</w:t>
            </w:r>
            <w:proofErr w:type="spellStart"/>
            <w:r w:rsidRPr="00FE025A">
              <w:rPr>
                <w:sz w:val="19"/>
                <w:lang w:val="es-ES"/>
              </w:rPr>
              <w:t>bcrypt</w:t>
            </w:r>
            <w:proofErr w:type="spellEnd"/>
            <w:r w:rsidRPr="00FE025A">
              <w:rPr>
                <w:sz w:val="19"/>
                <w:lang w:val="es-ES"/>
              </w:rPr>
              <w:t>), sesiones, navegación protegida por rol y API REST interna para ingestión de sensores.</w:t>
            </w:r>
          </w:p>
        </w:tc>
      </w:tr>
      <w:tr w:rsidR="00197F19" w:rsidRPr="00FE025A" w14:paraId="68311915" w14:textId="77777777">
        <w:tc>
          <w:tcPr>
            <w:tcW w:w="1871" w:type="dxa"/>
            <w:shd w:val="clear" w:color="auto" w:fill="F0F3FB"/>
          </w:tcPr>
          <w:p w14:paraId="01DC4BF8" w14:textId="77777777" w:rsidR="00197F19" w:rsidRDefault="00000000">
            <w:pPr>
              <w:rPr>
                <w:rFonts w:hint="eastAsia"/>
              </w:rPr>
            </w:pPr>
            <w:r>
              <w:rPr>
                <w:sz w:val="19"/>
              </w:rPr>
              <w:t xml:space="preserve">Base de </w:t>
            </w:r>
            <w:proofErr w:type="spellStart"/>
            <w:r>
              <w:rPr>
                <w:sz w:val="19"/>
              </w:rPr>
              <w:t>datos</w:t>
            </w:r>
            <w:proofErr w:type="spellEnd"/>
          </w:p>
        </w:tc>
        <w:tc>
          <w:tcPr>
            <w:tcW w:w="2948" w:type="dxa"/>
            <w:shd w:val="clear" w:color="auto" w:fill="F0F3FB"/>
          </w:tcPr>
          <w:p w14:paraId="7B5B1EF7" w14:textId="77777777" w:rsidR="00197F19" w:rsidRPr="00FE025A" w:rsidRDefault="00000000">
            <w:pPr>
              <w:rPr>
                <w:rFonts w:hint="eastAsia"/>
                <w:lang w:val="es-ES"/>
              </w:rPr>
            </w:pPr>
            <w:r w:rsidRPr="00FE025A">
              <w:rPr>
                <w:sz w:val="19"/>
                <w:lang w:val="es-ES"/>
              </w:rPr>
              <w:t>PostgreSQL gestionado (</w:t>
            </w:r>
            <w:proofErr w:type="spellStart"/>
            <w:r w:rsidRPr="00FE025A">
              <w:rPr>
                <w:sz w:val="19"/>
                <w:lang w:val="es-ES"/>
              </w:rPr>
              <w:t>Supabase</w:t>
            </w:r>
            <w:proofErr w:type="spellEnd"/>
            <w:r w:rsidRPr="00FE025A">
              <w:rPr>
                <w:sz w:val="19"/>
                <w:lang w:val="es-ES"/>
              </w:rPr>
              <w:t>) en producción / SQLite (WAL) en local</w:t>
            </w:r>
          </w:p>
        </w:tc>
        <w:tc>
          <w:tcPr>
            <w:tcW w:w="4252" w:type="dxa"/>
            <w:shd w:val="clear" w:color="auto" w:fill="F0F3FB"/>
          </w:tcPr>
          <w:p w14:paraId="71BFDA92" w14:textId="77777777" w:rsidR="00197F19" w:rsidRPr="00FE025A" w:rsidRDefault="00000000">
            <w:pPr>
              <w:rPr>
                <w:rFonts w:hint="eastAsia"/>
                <w:lang w:val="es-ES"/>
              </w:rPr>
            </w:pPr>
            <w:r w:rsidRPr="00FE025A">
              <w:rPr>
                <w:sz w:val="19"/>
                <w:lang w:val="es-ES"/>
              </w:rPr>
              <w:t>Misma base de código para ambos motores: migraciones versionadas e idempotentes (v10 → v210), 25 tablas.</w:t>
            </w:r>
          </w:p>
        </w:tc>
      </w:tr>
      <w:tr w:rsidR="00197F19" w:rsidRPr="00FE025A" w14:paraId="4E30E54D" w14:textId="77777777">
        <w:tc>
          <w:tcPr>
            <w:tcW w:w="1871" w:type="dxa"/>
            <w:shd w:val="clear" w:color="auto" w:fill="FFFFFF"/>
          </w:tcPr>
          <w:p w14:paraId="3E9C392F" w14:textId="77777777" w:rsidR="00197F19" w:rsidRDefault="00000000">
            <w:pPr>
              <w:rPr>
                <w:rFonts w:hint="eastAsia"/>
              </w:rPr>
            </w:pPr>
            <w:r>
              <w:rPr>
                <w:sz w:val="19"/>
              </w:rPr>
              <w:t xml:space="preserve">Visión </w:t>
            </w:r>
            <w:proofErr w:type="spellStart"/>
            <w:r>
              <w:rPr>
                <w:sz w:val="19"/>
              </w:rPr>
              <w:t>por</w:t>
            </w:r>
            <w:proofErr w:type="spellEnd"/>
            <w:r>
              <w:rPr>
                <w:sz w:val="19"/>
              </w:rPr>
              <w:t xml:space="preserve"> </w:t>
            </w:r>
            <w:proofErr w:type="spellStart"/>
            <w:r>
              <w:rPr>
                <w:sz w:val="19"/>
              </w:rPr>
              <w:t>computadora</w:t>
            </w:r>
            <w:proofErr w:type="spellEnd"/>
          </w:p>
        </w:tc>
        <w:tc>
          <w:tcPr>
            <w:tcW w:w="2948" w:type="dxa"/>
            <w:shd w:val="clear" w:color="auto" w:fill="FFFFFF"/>
          </w:tcPr>
          <w:p w14:paraId="0A4A91E6" w14:textId="77777777" w:rsidR="00197F19" w:rsidRDefault="00000000">
            <w:pPr>
              <w:rPr>
                <w:rFonts w:hint="eastAsia"/>
              </w:rPr>
            </w:pPr>
            <w:r>
              <w:rPr>
                <w:sz w:val="19"/>
              </w:rPr>
              <w:t>MediaPipe (pose) + YOLOv8-pose + OpenVINO + ByteTrack + OpenCV</w:t>
            </w:r>
          </w:p>
        </w:tc>
        <w:tc>
          <w:tcPr>
            <w:tcW w:w="4252" w:type="dxa"/>
            <w:shd w:val="clear" w:color="auto" w:fill="FFFFFF"/>
          </w:tcPr>
          <w:p w14:paraId="69CBE584" w14:textId="77777777" w:rsidR="00197F19" w:rsidRPr="00FE025A" w:rsidRDefault="00000000">
            <w:pPr>
              <w:rPr>
                <w:rFonts w:hint="eastAsia"/>
                <w:lang w:val="es-ES"/>
              </w:rPr>
            </w:pPr>
            <w:r w:rsidRPr="00FE025A">
              <w:rPr>
                <w:sz w:val="19"/>
                <w:lang w:val="es-ES"/>
              </w:rPr>
              <w:t xml:space="preserve">Estimación de pose y seguimiento </w:t>
            </w:r>
            <w:proofErr w:type="spellStart"/>
            <w:r w:rsidRPr="00FE025A">
              <w:rPr>
                <w:sz w:val="19"/>
                <w:lang w:val="es-ES"/>
              </w:rPr>
              <w:t>multi-atleta</w:t>
            </w:r>
            <w:proofErr w:type="spellEnd"/>
            <w:r w:rsidRPr="00FE025A">
              <w:rPr>
                <w:sz w:val="19"/>
                <w:lang w:val="es-ES"/>
              </w:rPr>
              <w:t xml:space="preserve"> para el análisis biomecánico por video.</w:t>
            </w:r>
          </w:p>
        </w:tc>
      </w:tr>
      <w:tr w:rsidR="00197F19" w:rsidRPr="00FE025A" w14:paraId="470FDF92" w14:textId="77777777">
        <w:tc>
          <w:tcPr>
            <w:tcW w:w="1871" w:type="dxa"/>
            <w:shd w:val="clear" w:color="auto" w:fill="F0F3FB"/>
          </w:tcPr>
          <w:p w14:paraId="44D98779" w14:textId="77777777" w:rsidR="00197F19" w:rsidRDefault="00000000">
            <w:pPr>
              <w:rPr>
                <w:rFonts w:hint="eastAsia"/>
              </w:rPr>
            </w:pPr>
            <w:proofErr w:type="spellStart"/>
            <w:r>
              <w:rPr>
                <w:sz w:val="19"/>
              </w:rPr>
              <w:t>Inteligencia</w:t>
            </w:r>
            <w:proofErr w:type="spellEnd"/>
            <w:r>
              <w:rPr>
                <w:sz w:val="19"/>
              </w:rPr>
              <w:t xml:space="preserve"> artificial</w:t>
            </w:r>
          </w:p>
        </w:tc>
        <w:tc>
          <w:tcPr>
            <w:tcW w:w="2948" w:type="dxa"/>
            <w:shd w:val="clear" w:color="auto" w:fill="F0F3FB"/>
          </w:tcPr>
          <w:p w14:paraId="682F1841" w14:textId="77777777" w:rsidR="00197F19" w:rsidRPr="00FE025A" w:rsidRDefault="00000000">
            <w:pPr>
              <w:rPr>
                <w:rFonts w:hint="eastAsia"/>
                <w:lang w:val="es-ES"/>
              </w:rPr>
            </w:pPr>
            <w:r w:rsidRPr="00FE025A">
              <w:rPr>
                <w:sz w:val="19"/>
                <w:lang w:val="es-ES"/>
              </w:rPr>
              <w:t>API de Claude (</w:t>
            </w:r>
            <w:proofErr w:type="spellStart"/>
            <w:r w:rsidRPr="00FE025A">
              <w:rPr>
                <w:sz w:val="19"/>
                <w:lang w:val="es-ES"/>
              </w:rPr>
              <w:t>Anthropic</w:t>
            </w:r>
            <w:proofErr w:type="spellEnd"/>
            <w:r w:rsidRPr="00FE025A">
              <w:rPr>
                <w:sz w:val="19"/>
                <w:lang w:val="es-ES"/>
              </w:rPr>
              <w:t>) — modelos Haiku y Opus</w:t>
            </w:r>
          </w:p>
        </w:tc>
        <w:tc>
          <w:tcPr>
            <w:tcW w:w="4252" w:type="dxa"/>
            <w:shd w:val="clear" w:color="auto" w:fill="F0F3FB"/>
          </w:tcPr>
          <w:p w14:paraId="71C253A5" w14:textId="77777777" w:rsidR="00197F19" w:rsidRPr="00FE025A" w:rsidRDefault="00000000">
            <w:pPr>
              <w:rPr>
                <w:rFonts w:hint="eastAsia"/>
                <w:lang w:val="es-ES"/>
              </w:rPr>
            </w:pPr>
            <w:r w:rsidRPr="00FE025A">
              <w:rPr>
                <w:sz w:val="19"/>
                <w:lang w:val="es-ES"/>
              </w:rPr>
              <w:t xml:space="preserve">Genera análisis de coaching en lenguaje natural, adaptado al rol y al deporte, con degradación elegante si no hay API </w:t>
            </w:r>
            <w:proofErr w:type="spellStart"/>
            <w:r w:rsidRPr="00FE025A">
              <w:rPr>
                <w:sz w:val="19"/>
                <w:lang w:val="es-ES"/>
              </w:rPr>
              <w:t>key</w:t>
            </w:r>
            <w:proofErr w:type="spellEnd"/>
            <w:r w:rsidRPr="00FE025A">
              <w:rPr>
                <w:sz w:val="19"/>
                <w:lang w:val="es-ES"/>
              </w:rPr>
              <w:t>.</w:t>
            </w:r>
          </w:p>
        </w:tc>
      </w:tr>
      <w:tr w:rsidR="00197F19" w:rsidRPr="00FE025A" w14:paraId="3267F691" w14:textId="77777777">
        <w:tc>
          <w:tcPr>
            <w:tcW w:w="1871" w:type="dxa"/>
            <w:shd w:val="clear" w:color="auto" w:fill="FFFFFF"/>
          </w:tcPr>
          <w:p w14:paraId="4700BCFB" w14:textId="77777777" w:rsidR="00197F19" w:rsidRDefault="00000000">
            <w:pPr>
              <w:rPr>
                <w:rFonts w:hint="eastAsia"/>
              </w:rPr>
            </w:pPr>
            <w:proofErr w:type="spellStart"/>
            <w:r>
              <w:rPr>
                <w:sz w:val="19"/>
              </w:rPr>
              <w:t>Procesamiento</w:t>
            </w:r>
            <w:proofErr w:type="spellEnd"/>
            <w:r>
              <w:rPr>
                <w:sz w:val="19"/>
              </w:rPr>
              <w:t xml:space="preserve"> de </w:t>
            </w:r>
            <w:proofErr w:type="spellStart"/>
            <w:r>
              <w:rPr>
                <w:sz w:val="19"/>
              </w:rPr>
              <w:t>señal</w:t>
            </w:r>
            <w:proofErr w:type="spellEnd"/>
          </w:p>
        </w:tc>
        <w:tc>
          <w:tcPr>
            <w:tcW w:w="2948" w:type="dxa"/>
            <w:shd w:val="clear" w:color="auto" w:fill="FFFFFF"/>
          </w:tcPr>
          <w:p w14:paraId="025EB3F7" w14:textId="77777777" w:rsidR="00197F19" w:rsidRDefault="00000000">
            <w:pPr>
              <w:rPr>
                <w:rFonts w:hint="eastAsia"/>
              </w:rPr>
            </w:pPr>
            <w:r>
              <w:rPr>
                <w:sz w:val="19"/>
              </w:rPr>
              <w:t>NumPy + SciPy (scipy.signal)</w:t>
            </w:r>
          </w:p>
        </w:tc>
        <w:tc>
          <w:tcPr>
            <w:tcW w:w="4252" w:type="dxa"/>
            <w:shd w:val="clear" w:color="auto" w:fill="FFFFFF"/>
          </w:tcPr>
          <w:p w14:paraId="062AC8DA" w14:textId="77777777" w:rsidR="00197F19" w:rsidRPr="00FE025A" w:rsidRDefault="00000000">
            <w:pPr>
              <w:rPr>
                <w:rFonts w:hint="eastAsia"/>
                <w:lang w:val="es-ES"/>
              </w:rPr>
            </w:pPr>
            <w:r w:rsidRPr="00FE025A">
              <w:rPr>
                <w:sz w:val="19"/>
                <w:lang w:val="es-ES"/>
              </w:rPr>
              <w:t>Detección de picos R en ECG, cálculo de HRV (SDNN, RMSSD) y detección de impactos en señales IMU.</w:t>
            </w:r>
          </w:p>
        </w:tc>
      </w:tr>
      <w:tr w:rsidR="00197F19" w:rsidRPr="00FE025A" w14:paraId="0E3E1677" w14:textId="77777777">
        <w:tc>
          <w:tcPr>
            <w:tcW w:w="1871" w:type="dxa"/>
            <w:shd w:val="clear" w:color="auto" w:fill="F0F3FB"/>
          </w:tcPr>
          <w:p w14:paraId="596AD8F4" w14:textId="77777777" w:rsidR="00197F19" w:rsidRDefault="00000000">
            <w:pPr>
              <w:rPr>
                <w:rFonts w:hint="eastAsia"/>
              </w:rPr>
            </w:pPr>
            <w:proofErr w:type="spellStart"/>
            <w:r>
              <w:rPr>
                <w:sz w:val="19"/>
              </w:rPr>
              <w:t>Informes</w:t>
            </w:r>
            <w:proofErr w:type="spellEnd"/>
            <w:r>
              <w:rPr>
                <w:sz w:val="19"/>
              </w:rPr>
              <w:t xml:space="preserve"> / exports</w:t>
            </w:r>
          </w:p>
        </w:tc>
        <w:tc>
          <w:tcPr>
            <w:tcW w:w="2948" w:type="dxa"/>
            <w:shd w:val="clear" w:color="auto" w:fill="F0F3FB"/>
          </w:tcPr>
          <w:p w14:paraId="7311F3BF" w14:textId="77777777" w:rsidR="00197F19" w:rsidRDefault="00000000">
            <w:pPr>
              <w:rPr>
                <w:rFonts w:hint="eastAsia"/>
              </w:rPr>
            </w:pPr>
            <w:r>
              <w:rPr>
                <w:sz w:val="19"/>
              </w:rPr>
              <w:t>ReportLab (PDF) + openpyxl (Excel) + Kaleido (gráficas)</w:t>
            </w:r>
          </w:p>
        </w:tc>
        <w:tc>
          <w:tcPr>
            <w:tcW w:w="4252" w:type="dxa"/>
            <w:shd w:val="clear" w:color="auto" w:fill="F0F3FB"/>
          </w:tcPr>
          <w:p w14:paraId="12C0EC83" w14:textId="77777777" w:rsidR="00197F19" w:rsidRPr="00FE025A" w:rsidRDefault="00000000">
            <w:pPr>
              <w:rPr>
                <w:rFonts w:hint="eastAsia"/>
                <w:lang w:val="es-ES"/>
              </w:rPr>
            </w:pPr>
            <w:r w:rsidRPr="00FE025A">
              <w:rPr>
                <w:sz w:val="19"/>
                <w:lang w:val="es-ES"/>
              </w:rPr>
              <w:t>Informes profesionales de atleta y equipo en PDF, hojas Excel y CSV con unidades y metadatos.</w:t>
            </w:r>
          </w:p>
        </w:tc>
      </w:tr>
      <w:tr w:rsidR="00197F19" w:rsidRPr="00FE025A" w14:paraId="59BD8717" w14:textId="77777777">
        <w:tc>
          <w:tcPr>
            <w:tcW w:w="1871" w:type="dxa"/>
            <w:shd w:val="clear" w:color="auto" w:fill="FFFFFF"/>
          </w:tcPr>
          <w:p w14:paraId="7EF08188" w14:textId="77777777" w:rsidR="00197F19" w:rsidRDefault="00000000">
            <w:pPr>
              <w:rPr>
                <w:rFonts w:hint="eastAsia"/>
              </w:rPr>
            </w:pPr>
            <w:r>
              <w:rPr>
                <w:sz w:val="19"/>
              </w:rPr>
              <w:t>Hosting / Deploy</w:t>
            </w:r>
          </w:p>
        </w:tc>
        <w:tc>
          <w:tcPr>
            <w:tcW w:w="2948" w:type="dxa"/>
            <w:shd w:val="clear" w:color="auto" w:fill="FFFFFF"/>
          </w:tcPr>
          <w:p w14:paraId="6BA64859" w14:textId="77777777" w:rsidR="00197F19" w:rsidRDefault="00000000">
            <w:pPr>
              <w:rPr>
                <w:rFonts w:hint="eastAsia"/>
              </w:rPr>
            </w:pPr>
            <w:r>
              <w:rPr>
                <w:sz w:val="19"/>
              </w:rPr>
              <w:t>Railway (auto-deploy desde GitHub) + gunicorn</w:t>
            </w:r>
          </w:p>
        </w:tc>
        <w:tc>
          <w:tcPr>
            <w:tcW w:w="4252" w:type="dxa"/>
            <w:shd w:val="clear" w:color="auto" w:fill="FFFFFF"/>
          </w:tcPr>
          <w:p w14:paraId="6532679B" w14:textId="77777777" w:rsidR="00197F19" w:rsidRPr="00FE025A" w:rsidRDefault="00000000">
            <w:pPr>
              <w:rPr>
                <w:rFonts w:hint="eastAsia"/>
                <w:lang w:val="es-ES"/>
              </w:rPr>
            </w:pPr>
            <w:r w:rsidRPr="00FE025A">
              <w:rPr>
                <w:sz w:val="19"/>
                <w:lang w:val="es-ES"/>
              </w:rPr>
              <w:t>Despliegue continuo, contenedor Linux reproducible (</w:t>
            </w:r>
            <w:proofErr w:type="spellStart"/>
            <w:r w:rsidRPr="00FE025A">
              <w:rPr>
                <w:sz w:val="19"/>
                <w:lang w:val="es-ES"/>
              </w:rPr>
              <w:t>Dockerfile</w:t>
            </w:r>
            <w:proofErr w:type="spellEnd"/>
            <w:r w:rsidRPr="00FE025A">
              <w:rPr>
                <w:sz w:val="19"/>
                <w:lang w:val="es-ES"/>
              </w:rPr>
              <w:t xml:space="preserve">), </w:t>
            </w:r>
            <w:proofErr w:type="spellStart"/>
            <w:r w:rsidRPr="00FE025A">
              <w:rPr>
                <w:sz w:val="19"/>
                <w:lang w:val="es-ES"/>
              </w:rPr>
              <w:t>endpoint</w:t>
            </w:r>
            <w:proofErr w:type="spellEnd"/>
            <w:r w:rsidRPr="00FE025A">
              <w:rPr>
                <w:sz w:val="19"/>
                <w:lang w:val="es-ES"/>
              </w:rPr>
              <w:t xml:space="preserve"> de salud y reinicio automático.</w:t>
            </w:r>
          </w:p>
        </w:tc>
      </w:tr>
      <w:tr w:rsidR="00197F19" w:rsidRPr="00FE025A" w14:paraId="688A93FC" w14:textId="77777777">
        <w:tc>
          <w:tcPr>
            <w:tcW w:w="1871" w:type="dxa"/>
            <w:shd w:val="clear" w:color="auto" w:fill="F0F3FB"/>
          </w:tcPr>
          <w:p w14:paraId="56F458C4" w14:textId="77777777" w:rsidR="00197F19" w:rsidRDefault="00000000">
            <w:pPr>
              <w:rPr>
                <w:rFonts w:hint="eastAsia"/>
              </w:rPr>
            </w:pPr>
            <w:r>
              <w:rPr>
                <w:sz w:val="19"/>
              </w:rPr>
              <w:t xml:space="preserve">Control de </w:t>
            </w:r>
            <w:proofErr w:type="spellStart"/>
            <w:r>
              <w:rPr>
                <w:sz w:val="19"/>
              </w:rPr>
              <w:t>versiones</w:t>
            </w:r>
            <w:proofErr w:type="spellEnd"/>
          </w:p>
        </w:tc>
        <w:tc>
          <w:tcPr>
            <w:tcW w:w="2948" w:type="dxa"/>
            <w:shd w:val="clear" w:color="auto" w:fill="F0F3FB"/>
          </w:tcPr>
          <w:p w14:paraId="76FE481E" w14:textId="77777777" w:rsidR="00197F19" w:rsidRDefault="00000000">
            <w:pPr>
              <w:rPr>
                <w:rFonts w:hint="eastAsia"/>
              </w:rPr>
            </w:pPr>
            <w:r>
              <w:rPr>
                <w:sz w:val="19"/>
              </w:rPr>
              <w:t>GitHub (repositorio privado)</w:t>
            </w:r>
          </w:p>
        </w:tc>
        <w:tc>
          <w:tcPr>
            <w:tcW w:w="4252" w:type="dxa"/>
            <w:shd w:val="clear" w:color="auto" w:fill="F0F3FB"/>
          </w:tcPr>
          <w:p w14:paraId="14219CD7" w14:textId="77777777" w:rsidR="00197F19" w:rsidRPr="00FE025A" w:rsidRDefault="00000000">
            <w:pPr>
              <w:rPr>
                <w:rFonts w:hint="eastAsia"/>
                <w:lang w:val="es-ES"/>
              </w:rPr>
            </w:pPr>
            <w:r w:rsidRPr="00FE025A">
              <w:rPr>
                <w:sz w:val="19"/>
                <w:lang w:val="es-ES"/>
              </w:rPr>
              <w:t>Historial completo, respaldo del código e integración directa con el despliegue.</w:t>
            </w:r>
          </w:p>
        </w:tc>
      </w:tr>
      <w:tr w:rsidR="00197F19" w:rsidRPr="00FE025A" w14:paraId="336EA0A2" w14:textId="77777777">
        <w:tc>
          <w:tcPr>
            <w:tcW w:w="1871" w:type="dxa"/>
            <w:shd w:val="clear" w:color="auto" w:fill="FFFFFF"/>
          </w:tcPr>
          <w:p w14:paraId="275C0703" w14:textId="77777777" w:rsidR="00197F19" w:rsidRDefault="00000000">
            <w:pPr>
              <w:rPr>
                <w:rFonts w:hint="eastAsia"/>
              </w:rPr>
            </w:pPr>
            <w:r>
              <w:rPr>
                <w:sz w:val="19"/>
              </w:rPr>
              <w:t xml:space="preserve">Hardware / </w:t>
            </w:r>
            <w:proofErr w:type="spellStart"/>
            <w:r>
              <w:rPr>
                <w:sz w:val="19"/>
              </w:rPr>
              <w:t>sensores</w:t>
            </w:r>
            <w:proofErr w:type="spellEnd"/>
          </w:p>
        </w:tc>
        <w:tc>
          <w:tcPr>
            <w:tcW w:w="2948" w:type="dxa"/>
            <w:shd w:val="clear" w:color="auto" w:fill="FFFFFF"/>
          </w:tcPr>
          <w:p w14:paraId="1085B71D" w14:textId="77777777" w:rsidR="00197F19" w:rsidRDefault="00000000">
            <w:pPr>
              <w:rPr>
                <w:rFonts w:hint="eastAsia"/>
              </w:rPr>
            </w:pPr>
            <w:r>
              <w:rPr>
                <w:sz w:val="19"/>
              </w:rPr>
              <w:t>Hub BLE en Python (Bleak) + ESP32 + IMU MPU-6050</w:t>
            </w:r>
          </w:p>
        </w:tc>
        <w:tc>
          <w:tcPr>
            <w:tcW w:w="4252" w:type="dxa"/>
            <w:shd w:val="clear" w:color="auto" w:fill="FFFFFF"/>
          </w:tcPr>
          <w:p w14:paraId="74CE8FC6" w14:textId="77777777" w:rsidR="00197F19" w:rsidRPr="00FE025A" w:rsidRDefault="00000000">
            <w:pPr>
              <w:rPr>
                <w:rFonts w:hint="eastAsia"/>
                <w:lang w:val="es-ES"/>
              </w:rPr>
            </w:pPr>
            <w:r w:rsidRPr="00FE025A">
              <w:rPr>
                <w:sz w:val="19"/>
                <w:lang w:val="es-ES"/>
              </w:rPr>
              <w:t>Puente entre los sensores físicos y la plataforma vía Bluetooth (</w:t>
            </w:r>
            <w:proofErr w:type="spellStart"/>
            <w:r w:rsidRPr="00FE025A">
              <w:rPr>
                <w:sz w:val="19"/>
                <w:lang w:val="es-ES"/>
              </w:rPr>
              <w:t>Nordic</w:t>
            </w:r>
            <w:proofErr w:type="spellEnd"/>
            <w:r w:rsidRPr="00FE025A">
              <w:rPr>
                <w:sz w:val="19"/>
                <w:lang w:val="es-ES"/>
              </w:rPr>
              <w:t xml:space="preserve"> UART) y API REST.</w:t>
            </w:r>
          </w:p>
        </w:tc>
      </w:tr>
    </w:tbl>
    <w:p w14:paraId="36152A83" w14:textId="77777777" w:rsidR="00197F19" w:rsidRPr="00FE025A" w:rsidRDefault="00197F19">
      <w:pPr>
        <w:rPr>
          <w:rFonts w:hint="eastAsia"/>
          <w:lang w:val="es-ES"/>
        </w:rPr>
      </w:pPr>
    </w:p>
    <w:p w14:paraId="650CBE40" w14:textId="77777777" w:rsidR="00197F19" w:rsidRPr="00FE025A" w:rsidRDefault="00197F19">
      <w:pPr>
        <w:pBdr>
          <w:bottom w:val="single" w:sz="6" w:space="1" w:color="D8DCE8"/>
        </w:pBdr>
        <w:spacing w:before="120" w:after="120"/>
        <w:rPr>
          <w:rFonts w:hint="eastAsia"/>
          <w:lang w:val="es-ES"/>
        </w:rPr>
      </w:pPr>
    </w:p>
    <w:p w14:paraId="34EB9536" w14:textId="77777777" w:rsidR="00197F19" w:rsidRPr="00FE025A" w:rsidRDefault="00000000">
      <w:pPr>
        <w:rPr>
          <w:rFonts w:hint="eastAsia"/>
          <w:lang w:val="es-ES"/>
        </w:rPr>
      </w:pPr>
      <w:r w:rsidRPr="00FE025A">
        <w:rPr>
          <w:lang w:val="es-ES"/>
        </w:rPr>
        <w:br w:type="page"/>
      </w:r>
    </w:p>
    <w:p w14:paraId="4CC80B0A" w14:textId="77777777" w:rsidR="00197F19" w:rsidRPr="00FE025A" w:rsidRDefault="00000000">
      <w:pPr>
        <w:spacing w:before="440" w:after="160"/>
        <w:rPr>
          <w:rFonts w:hint="eastAsia"/>
          <w:lang w:val="es-ES"/>
        </w:rPr>
      </w:pPr>
      <w:r w:rsidRPr="00FE025A">
        <w:rPr>
          <w:b/>
          <w:color w:val="1A3FA8"/>
          <w:sz w:val="32"/>
          <w:lang w:val="es-ES"/>
        </w:rPr>
        <w:lastRenderedPageBreak/>
        <w:t>4. Modelo de datos (alto nivel)</w:t>
      </w:r>
    </w:p>
    <w:p w14:paraId="315C50FB" w14:textId="77777777" w:rsidR="00197F19" w:rsidRPr="00FE025A" w:rsidRDefault="00000000">
      <w:pPr>
        <w:spacing w:after="120"/>
        <w:rPr>
          <w:rFonts w:hint="eastAsia"/>
          <w:lang w:val="es-ES"/>
        </w:rPr>
      </w:pPr>
      <w:r w:rsidRPr="00FE025A">
        <w:rPr>
          <w:lang w:val="es-ES"/>
        </w:rPr>
        <w:t xml:space="preserve">La base de datos organiza el sistema alrededor de una entidad central —la sesión de entrenamiento— que enlaza </w:t>
      </w:r>
      <w:proofErr w:type="gramStart"/>
      <w:r w:rsidRPr="00FE025A">
        <w:rPr>
          <w:lang w:val="es-ES"/>
        </w:rPr>
        <w:t xml:space="preserve">el </w:t>
      </w:r>
      <w:proofErr w:type="spellStart"/>
      <w:r w:rsidRPr="00FE025A">
        <w:rPr>
          <w:lang w:val="es-ES"/>
        </w:rPr>
        <w:t>check</w:t>
      </w:r>
      <w:proofErr w:type="spellEnd"/>
      <w:r w:rsidRPr="00FE025A">
        <w:rPr>
          <w:lang w:val="es-ES"/>
        </w:rPr>
        <w:t>-in</w:t>
      </w:r>
      <w:proofErr w:type="gramEnd"/>
      <w:r w:rsidRPr="00FE025A">
        <w:rPr>
          <w:lang w:val="es-ES"/>
        </w:rPr>
        <w:t>, las señales y el video de un mismo día. Estas son las tablas principales (el esquema completo tiene 25 tablas).</w:t>
      </w:r>
    </w:p>
    <w:tbl>
      <w:tblPr>
        <w:tblStyle w:val="Tablaconcuadrcula"/>
        <w:tblW w:w="0" w:type="auto"/>
        <w:tblLook w:val="04A0" w:firstRow="1" w:lastRow="0" w:firstColumn="1" w:lastColumn="0" w:noHBand="0" w:noVBand="1"/>
      </w:tblPr>
      <w:tblGrid>
        <w:gridCol w:w="2551"/>
        <w:gridCol w:w="6520"/>
      </w:tblGrid>
      <w:tr w:rsidR="00197F19" w14:paraId="400529B0" w14:textId="77777777">
        <w:tc>
          <w:tcPr>
            <w:tcW w:w="2551" w:type="dxa"/>
            <w:shd w:val="clear" w:color="auto" w:fill="1A3FA8"/>
          </w:tcPr>
          <w:p w14:paraId="3D9B7890" w14:textId="77777777" w:rsidR="00197F19" w:rsidRDefault="00000000">
            <w:pPr>
              <w:rPr>
                <w:rFonts w:hint="eastAsia"/>
              </w:rPr>
            </w:pPr>
            <w:proofErr w:type="spellStart"/>
            <w:r>
              <w:rPr>
                <w:b/>
                <w:color w:val="FFFFFF"/>
                <w:sz w:val="19"/>
              </w:rPr>
              <w:t>Tabla</w:t>
            </w:r>
            <w:proofErr w:type="spellEnd"/>
          </w:p>
        </w:tc>
        <w:tc>
          <w:tcPr>
            <w:tcW w:w="6520" w:type="dxa"/>
            <w:shd w:val="clear" w:color="auto" w:fill="1A3FA8"/>
          </w:tcPr>
          <w:p w14:paraId="106CFBD1" w14:textId="77777777" w:rsidR="00197F19" w:rsidRDefault="00000000">
            <w:pPr>
              <w:rPr>
                <w:rFonts w:hint="eastAsia"/>
              </w:rPr>
            </w:pPr>
            <w:r>
              <w:rPr>
                <w:b/>
                <w:color w:val="FFFFFF"/>
                <w:sz w:val="19"/>
              </w:rPr>
              <w:t>Para qué sirve</w:t>
            </w:r>
          </w:p>
        </w:tc>
      </w:tr>
      <w:tr w:rsidR="00197F19" w:rsidRPr="00FE025A" w14:paraId="547BEC9E" w14:textId="77777777">
        <w:tc>
          <w:tcPr>
            <w:tcW w:w="2551" w:type="dxa"/>
            <w:shd w:val="clear" w:color="auto" w:fill="F0F3FB"/>
          </w:tcPr>
          <w:p w14:paraId="211D1796" w14:textId="77777777" w:rsidR="00197F19" w:rsidRDefault="00000000">
            <w:pPr>
              <w:rPr>
                <w:rFonts w:hint="eastAsia"/>
              </w:rPr>
            </w:pPr>
            <w:r>
              <w:rPr>
                <w:sz w:val="19"/>
              </w:rPr>
              <w:t>users</w:t>
            </w:r>
          </w:p>
        </w:tc>
        <w:tc>
          <w:tcPr>
            <w:tcW w:w="6520" w:type="dxa"/>
            <w:shd w:val="clear" w:color="auto" w:fill="F0F3FB"/>
          </w:tcPr>
          <w:p w14:paraId="741E9661" w14:textId="77777777" w:rsidR="00197F19" w:rsidRPr="00FE025A" w:rsidRDefault="00000000">
            <w:pPr>
              <w:rPr>
                <w:rFonts w:hint="eastAsia"/>
                <w:lang w:val="es-ES"/>
              </w:rPr>
            </w:pPr>
            <w:r w:rsidRPr="00FE025A">
              <w:rPr>
                <w:sz w:val="19"/>
                <w:lang w:val="es-ES"/>
              </w:rPr>
              <w:t>Todos los usuarios: atleta, coach, dirección. Guarda rol, deporte, foto y a qué coach pertenece.</w:t>
            </w:r>
          </w:p>
        </w:tc>
      </w:tr>
      <w:tr w:rsidR="00197F19" w:rsidRPr="00FE025A" w14:paraId="221AEA1C" w14:textId="77777777">
        <w:tc>
          <w:tcPr>
            <w:tcW w:w="2551" w:type="dxa"/>
            <w:shd w:val="clear" w:color="auto" w:fill="FFFFFF"/>
          </w:tcPr>
          <w:p w14:paraId="31313A19" w14:textId="77777777" w:rsidR="00197F19" w:rsidRDefault="00000000">
            <w:pPr>
              <w:rPr>
                <w:rFonts w:hint="eastAsia"/>
              </w:rPr>
            </w:pPr>
            <w:r>
              <w:rPr>
                <w:sz w:val="19"/>
              </w:rPr>
              <w:t>questionnaires</w:t>
            </w:r>
          </w:p>
        </w:tc>
        <w:tc>
          <w:tcPr>
            <w:tcW w:w="6520" w:type="dxa"/>
            <w:shd w:val="clear" w:color="auto" w:fill="FFFFFF"/>
          </w:tcPr>
          <w:p w14:paraId="488E9C9C" w14:textId="77777777" w:rsidR="00197F19" w:rsidRPr="00FE025A" w:rsidRDefault="00000000">
            <w:pPr>
              <w:rPr>
                <w:rFonts w:hint="eastAsia"/>
                <w:lang w:val="es-ES"/>
              </w:rPr>
            </w:pPr>
            <w:r w:rsidRPr="00FE025A">
              <w:rPr>
                <w:sz w:val="19"/>
                <w:lang w:val="es-ES"/>
              </w:rPr>
              <w:t xml:space="preserve">Cada </w:t>
            </w:r>
            <w:proofErr w:type="spellStart"/>
            <w:r w:rsidRPr="00FE025A">
              <w:rPr>
                <w:sz w:val="19"/>
                <w:lang w:val="es-ES"/>
              </w:rPr>
              <w:t>check</w:t>
            </w:r>
            <w:proofErr w:type="spellEnd"/>
            <w:r w:rsidRPr="00FE025A">
              <w:rPr>
                <w:sz w:val="19"/>
                <w:lang w:val="es-ES"/>
              </w:rPr>
              <w:t xml:space="preserve">-in diario: respuestas, </w:t>
            </w:r>
            <w:proofErr w:type="spellStart"/>
            <w:r w:rsidRPr="00FE025A">
              <w:rPr>
                <w:sz w:val="19"/>
                <w:lang w:val="es-ES"/>
              </w:rPr>
              <w:t>Wellness</w:t>
            </w:r>
            <w:proofErr w:type="spellEnd"/>
            <w:r w:rsidRPr="00FE025A">
              <w:rPr>
                <w:sz w:val="19"/>
                <w:lang w:val="es-ES"/>
              </w:rPr>
              <w:t xml:space="preserve"> Score (0-100), RPE y duración de la sesión anterior.</w:t>
            </w:r>
          </w:p>
        </w:tc>
      </w:tr>
      <w:tr w:rsidR="00197F19" w:rsidRPr="00FE025A" w14:paraId="45121DF7" w14:textId="77777777">
        <w:tc>
          <w:tcPr>
            <w:tcW w:w="2551" w:type="dxa"/>
            <w:shd w:val="clear" w:color="auto" w:fill="F0F3FB"/>
          </w:tcPr>
          <w:p w14:paraId="7D93FB0D" w14:textId="77777777" w:rsidR="00197F19" w:rsidRDefault="00000000">
            <w:pPr>
              <w:rPr>
                <w:rFonts w:hint="eastAsia"/>
              </w:rPr>
            </w:pPr>
            <w:r>
              <w:rPr>
                <w:sz w:val="19"/>
              </w:rPr>
              <w:t>sessions</w:t>
            </w:r>
          </w:p>
        </w:tc>
        <w:tc>
          <w:tcPr>
            <w:tcW w:w="6520" w:type="dxa"/>
            <w:shd w:val="clear" w:color="auto" w:fill="F0F3FB"/>
          </w:tcPr>
          <w:p w14:paraId="31131B7B" w14:textId="77777777" w:rsidR="00197F19" w:rsidRPr="00FE025A" w:rsidRDefault="00000000">
            <w:pPr>
              <w:rPr>
                <w:rFonts w:hint="eastAsia"/>
                <w:lang w:val="es-ES"/>
              </w:rPr>
            </w:pPr>
            <w:r w:rsidRPr="00FE025A">
              <w:rPr>
                <w:sz w:val="19"/>
                <w:lang w:val="es-ES"/>
              </w:rPr>
              <w:t>La sesión de entrenamiento. Agrupa ECG, IMU y cuestionario bajo una misma fecha y deporte.</w:t>
            </w:r>
          </w:p>
        </w:tc>
      </w:tr>
      <w:tr w:rsidR="00197F19" w:rsidRPr="00FE025A" w14:paraId="18FD52A8" w14:textId="77777777">
        <w:tc>
          <w:tcPr>
            <w:tcW w:w="2551" w:type="dxa"/>
            <w:shd w:val="clear" w:color="auto" w:fill="FFFFFF"/>
          </w:tcPr>
          <w:p w14:paraId="6314763A" w14:textId="77777777" w:rsidR="00197F19" w:rsidRDefault="00000000">
            <w:pPr>
              <w:rPr>
                <w:rFonts w:hint="eastAsia"/>
              </w:rPr>
            </w:pPr>
            <w:proofErr w:type="spellStart"/>
            <w:r>
              <w:rPr>
                <w:sz w:val="19"/>
              </w:rPr>
              <w:t>ecg_files</w:t>
            </w:r>
            <w:proofErr w:type="spellEnd"/>
            <w:r>
              <w:rPr>
                <w:sz w:val="19"/>
              </w:rPr>
              <w:t xml:space="preserve"> / </w:t>
            </w:r>
            <w:proofErr w:type="spellStart"/>
            <w:r>
              <w:rPr>
                <w:sz w:val="19"/>
              </w:rPr>
              <w:t>ecg_metrics</w:t>
            </w:r>
            <w:proofErr w:type="spellEnd"/>
          </w:p>
        </w:tc>
        <w:tc>
          <w:tcPr>
            <w:tcW w:w="6520" w:type="dxa"/>
            <w:shd w:val="clear" w:color="auto" w:fill="FFFFFF"/>
          </w:tcPr>
          <w:p w14:paraId="230885AF" w14:textId="77777777" w:rsidR="00197F19" w:rsidRPr="00FE025A" w:rsidRDefault="00000000">
            <w:pPr>
              <w:rPr>
                <w:rFonts w:hint="eastAsia"/>
                <w:lang w:val="es-ES"/>
              </w:rPr>
            </w:pPr>
            <w:r w:rsidRPr="00FE025A">
              <w:rPr>
                <w:sz w:val="19"/>
                <w:lang w:val="es-ES"/>
              </w:rPr>
              <w:t>Archivos de señal cardíaca y sus métricas calculadas: BPM, SDNN, RMSSD, latidos detectados.</w:t>
            </w:r>
          </w:p>
        </w:tc>
      </w:tr>
      <w:tr w:rsidR="00197F19" w:rsidRPr="00FE025A" w14:paraId="774AC19D" w14:textId="77777777">
        <w:tc>
          <w:tcPr>
            <w:tcW w:w="2551" w:type="dxa"/>
            <w:shd w:val="clear" w:color="auto" w:fill="F0F3FB"/>
          </w:tcPr>
          <w:p w14:paraId="4958C6D4" w14:textId="77777777" w:rsidR="00197F19" w:rsidRDefault="00000000">
            <w:pPr>
              <w:rPr>
                <w:rFonts w:hint="eastAsia"/>
              </w:rPr>
            </w:pPr>
            <w:proofErr w:type="spellStart"/>
            <w:r>
              <w:rPr>
                <w:sz w:val="19"/>
              </w:rPr>
              <w:t>imu_metrics</w:t>
            </w:r>
            <w:proofErr w:type="spellEnd"/>
          </w:p>
        </w:tc>
        <w:tc>
          <w:tcPr>
            <w:tcW w:w="6520" w:type="dxa"/>
            <w:shd w:val="clear" w:color="auto" w:fill="F0F3FB"/>
          </w:tcPr>
          <w:p w14:paraId="6DD09E03" w14:textId="77777777" w:rsidR="00197F19" w:rsidRPr="00FE025A" w:rsidRDefault="00000000">
            <w:pPr>
              <w:rPr>
                <w:rFonts w:hint="eastAsia"/>
                <w:lang w:val="es-ES"/>
              </w:rPr>
            </w:pPr>
            <w:r w:rsidRPr="00FE025A">
              <w:rPr>
                <w:sz w:val="19"/>
                <w:lang w:val="es-ES"/>
              </w:rPr>
              <w:t>Métricas de impacto por sensor: golpes/patadas, cadencia, intensidad (g) y velocidad angular.</w:t>
            </w:r>
          </w:p>
        </w:tc>
      </w:tr>
      <w:tr w:rsidR="00197F19" w:rsidRPr="00FE025A" w14:paraId="1D4D5BC1" w14:textId="77777777">
        <w:tc>
          <w:tcPr>
            <w:tcW w:w="2551" w:type="dxa"/>
            <w:shd w:val="clear" w:color="auto" w:fill="FFFFFF"/>
          </w:tcPr>
          <w:p w14:paraId="09F28CDD" w14:textId="77777777" w:rsidR="00197F19" w:rsidRDefault="00000000">
            <w:pPr>
              <w:rPr>
                <w:rFonts w:hint="eastAsia"/>
              </w:rPr>
            </w:pPr>
            <w:proofErr w:type="spellStart"/>
            <w:r>
              <w:rPr>
                <w:sz w:val="19"/>
              </w:rPr>
              <w:t>sensor_sessions</w:t>
            </w:r>
            <w:proofErr w:type="spellEnd"/>
          </w:p>
        </w:tc>
        <w:tc>
          <w:tcPr>
            <w:tcW w:w="6520" w:type="dxa"/>
            <w:shd w:val="clear" w:color="auto" w:fill="FFFFFF"/>
          </w:tcPr>
          <w:p w14:paraId="3912B242" w14:textId="77777777" w:rsidR="00197F19" w:rsidRPr="00FE025A" w:rsidRDefault="00000000">
            <w:pPr>
              <w:rPr>
                <w:rFonts w:hint="eastAsia"/>
                <w:lang w:val="es-ES"/>
              </w:rPr>
            </w:pPr>
            <w:r w:rsidRPr="00FE025A">
              <w:rPr>
                <w:sz w:val="19"/>
                <w:lang w:val="es-ES"/>
              </w:rPr>
              <w:t xml:space="preserve">Actividad de sensores ligada a una sesión (preparada para </w:t>
            </w:r>
            <w:proofErr w:type="spellStart"/>
            <w:r w:rsidRPr="00FE025A">
              <w:rPr>
                <w:sz w:val="19"/>
                <w:lang w:val="es-ES"/>
              </w:rPr>
              <w:t>streaming</w:t>
            </w:r>
            <w:proofErr w:type="spellEnd"/>
            <w:r w:rsidRPr="00FE025A">
              <w:rPr>
                <w:sz w:val="19"/>
                <w:lang w:val="es-ES"/>
              </w:rPr>
              <w:t xml:space="preserve"> en tiempo real).</w:t>
            </w:r>
          </w:p>
        </w:tc>
      </w:tr>
      <w:tr w:rsidR="00197F19" w:rsidRPr="00FE025A" w14:paraId="2C101A0A" w14:textId="77777777">
        <w:tc>
          <w:tcPr>
            <w:tcW w:w="2551" w:type="dxa"/>
            <w:shd w:val="clear" w:color="auto" w:fill="F0F3FB"/>
          </w:tcPr>
          <w:p w14:paraId="3BC5C36B" w14:textId="77777777" w:rsidR="00197F19" w:rsidRDefault="00000000">
            <w:pPr>
              <w:rPr>
                <w:rFonts w:hint="eastAsia"/>
              </w:rPr>
            </w:pPr>
            <w:proofErr w:type="spellStart"/>
            <w:r>
              <w:rPr>
                <w:sz w:val="19"/>
              </w:rPr>
              <w:t>coach_athletes</w:t>
            </w:r>
            <w:proofErr w:type="spellEnd"/>
            <w:r>
              <w:rPr>
                <w:sz w:val="19"/>
              </w:rPr>
              <w:t xml:space="preserve"> / teams</w:t>
            </w:r>
          </w:p>
        </w:tc>
        <w:tc>
          <w:tcPr>
            <w:tcW w:w="6520" w:type="dxa"/>
            <w:shd w:val="clear" w:color="auto" w:fill="F0F3FB"/>
          </w:tcPr>
          <w:p w14:paraId="2CE6C494" w14:textId="77777777" w:rsidR="00197F19" w:rsidRPr="00FE025A" w:rsidRDefault="00000000">
            <w:pPr>
              <w:rPr>
                <w:rFonts w:hint="eastAsia"/>
                <w:lang w:val="es-ES"/>
              </w:rPr>
            </w:pPr>
            <w:r w:rsidRPr="00FE025A">
              <w:rPr>
                <w:sz w:val="19"/>
                <w:lang w:val="es-ES"/>
              </w:rPr>
              <w:t>Relación coach-atleta y gestión de equipos por deporte.</w:t>
            </w:r>
          </w:p>
        </w:tc>
      </w:tr>
      <w:tr w:rsidR="00197F19" w:rsidRPr="00FE025A" w14:paraId="004422CB" w14:textId="77777777">
        <w:tc>
          <w:tcPr>
            <w:tcW w:w="2551" w:type="dxa"/>
            <w:shd w:val="clear" w:color="auto" w:fill="FFFFFF"/>
          </w:tcPr>
          <w:p w14:paraId="00C3B4EC" w14:textId="77777777" w:rsidR="00197F19" w:rsidRDefault="00000000">
            <w:pPr>
              <w:rPr>
                <w:rFonts w:hint="eastAsia"/>
              </w:rPr>
            </w:pPr>
            <w:r>
              <w:rPr>
                <w:sz w:val="19"/>
              </w:rPr>
              <w:t>weights</w:t>
            </w:r>
          </w:p>
        </w:tc>
        <w:tc>
          <w:tcPr>
            <w:tcW w:w="6520" w:type="dxa"/>
            <w:shd w:val="clear" w:color="auto" w:fill="FFFFFF"/>
          </w:tcPr>
          <w:p w14:paraId="6F00798E" w14:textId="77777777" w:rsidR="00197F19" w:rsidRPr="00FE025A" w:rsidRDefault="00000000">
            <w:pPr>
              <w:rPr>
                <w:rFonts w:hint="eastAsia"/>
                <w:lang w:val="es-ES"/>
              </w:rPr>
            </w:pPr>
            <w:r w:rsidRPr="00FE025A">
              <w:rPr>
                <w:sz w:val="19"/>
                <w:lang w:val="es-ES"/>
              </w:rPr>
              <w:t>Historial de peso y peso objetivo para control de categoría de competencia.</w:t>
            </w:r>
          </w:p>
        </w:tc>
      </w:tr>
      <w:tr w:rsidR="00197F19" w:rsidRPr="00FE025A" w14:paraId="176946BD" w14:textId="77777777">
        <w:tc>
          <w:tcPr>
            <w:tcW w:w="2551" w:type="dxa"/>
            <w:shd w:val="clear" w:color="auto" w:fill="F0F3FB"/>
          </w:tcPr>
          <w:p w14:paraId="50F77B78" w14:textId="77777777" w:rsidR="00197F19" w:rsidRDefault="00000000">
            <w:pPr>
              <w:rPr>
                <w:rFonts w:hint="eastAsia"/>
              </w:rPr>
            </w:pPr>
            <w:r>
              <w:rPr>
                <w:sz w:val="19"/>
              </w:rPr>
              <w:t>messages</w:t>
            </w:r>
          </w:p>
        </w:tc>
        <w:tc>
          <w:tcPr>
            <w:tcW w:w="6520" w:type="dxa"/>
            <w:shd w:val="clear" w:color="auto" w:fill="F0F3FB"/>
          </w:tcPr>
          <w:p w14:paraId="41488D80" w14:textId="77777777" w:rsidR="00197F19" w:rsidRPr="00FE025A" w:rsidRDefault="00000000">
            <w:pPr>
              <w:rPr>
                <w:rFonts w:hint="eastAsia"/>
                <w:lang w:val="es-ES"/>
              </w:rPr>
            </w:pPr>
            <w:r w:rsidRPr="00FE025A">
              <w:rPr>
                <w:sz w:val="19"/>
                <w:lang w:val="es-ES"/>
              </w:rPr>
              <w:t>Chat interno coach-atleta, con marca de leído/no leído.</w:t>
            </w:r>
          </w:p>
        </w:tc>
      </w:tr>
      <w:tr w:rsidR="00197F19" w:rsidRPr="00FE025A" w14:paraId="627308E6" w14:textId="77777777">
        <w:tc>
          <w:tcPr>
            <w:tcW w:w="2551" w:type="dxa"/>
            <w:shd w:val="clear" w:color="auto" w:fill="FFFFFF"/>
          </w:tcPr>
          <w:p w14:paraId="3CCB6EF7" w14:textId="77777777" w:rsidR="00197F19" w:rsidRDefault="00000000">
            <w:pPr>
              <w:rPr>
                <w:rFonts w:hint="eastAsia"/>
              </w:rPr>
            </w:pPr>
            <w:r>
              <w:rPr>
                <w:sz w:val="19"/>
              </w:rPr>
              <w:t>audit / migrations</w:t>
            </w:r>
          </w:p>
        </w:tc>
        <w:tc>
          <w:tcPr>
            <w:tcW w:w="6520" w:type="dxa"/>
            <w:shd w:val="clear" w:color="auto" w:fill="FFFFFF"/>
          </w:tcPr>
          <w:p w14:paraId="636CDD4F" w14:textId="77777777" w:rsidR="00197F19" w:rsidRPr="00FE025A" w:rsidRDefault="00000000">
            <w:pPr>
              <w:rPr>
                <w:rFonts w:hint="eastAsia"/>
                <w:lang w:val="es-ES"/>
              </w:rPr>
            </w:pPr>
            <w:r w:rsidRPr="00FE025A">
              <w:rPr>
                <w:sz w:val="19"/>
                <w:lang w:val="es-ES"/>
              </w:rPr>
              <w:t>Trazabilidad de cambios de esquema versionados e idempotentes.</w:t>
            </w:r>
          </w:p>
        </w:tc>
      </w:tr>
    </w:tbl>
    <w:p w14:paraId="72293A4A" w14:textId="77777777" w:rsidR="00197F19" w:rsidRPr="00FE025A" w:rsidRDefault="00197F19">
      <w:pPr>
        <w:rPr>
          <w:rFonts w:hint="eastAsia"/>
          <w:lang w:val="es-ES"/>
        </w:rPr>
      </w:pPr>
    </w:p>
    <w:p w14:paraId="32AE27D0" w14:textId="77777777" w:rsidR="00197F19" w:rsidRDefault="00000000">
      <w:pPr>
        <w:spacing w:before="280" w:after="80"/>
        <w:rPr>
          <w:rFonts w:hint="eastAsia"/>
        </w:rPr>
      </w:pPr>
      <w:r>
        <w:rPr>
          <w:b/>
          <w:color w:val="1A3FA8"/>
          <w:sz w:val="24"/>
        </w:rPr>
        <w:t xml:space="preserve">4.1 Roles y </w:t>
      </w:r>
      <w:proofErr w:type="spellStart"/>
      <w:r>
        <w:rPr>
          <w:b/>
          <w:color w:val="1A3FA8"/>
          <w:sz w:val="24"/>
        </w:rPr>
        <w:t>permisos</w:t>
      </w:r>
      <w:proofErr w:type="spellEnd"/>
    </w:p>
    <w:p w14:paraId="5E3A2503" w14:textId="77777777" w:rsidR="00197F19" w:rsidRPr="00FE025A" w:rsidRDefault="00000000">
      <w:pPr>
        <w:pStyle w:val="Listaconvietas"/>
        <w:spacing w:after="60"/>
        <w:ind w:left="340"/>
        <w:rPr>
          <w:rFonts w:hint="eastAsia"/>
          <w:lang w:val="es-ES"/>
        </w:rPr>
      </w:pPr>
      <w:r w:rsidRPr="00FE025A">
        <w:rPr>
          <w:lang w:val="es-ES"/>
        </w:rPr>
        <w:t>Atleta: ve y gestiona solo sus propios datos, sesiones, sensores y análisis.</w:t>
      </w:r>
    </w:p>
    <w:p w14:paraId="77AAC4BF" w14:textId="77777777" w:rsidR="00197F19" w:rsidRPr="00FE025A" w:rsidRDefault="00000000">
      <w:pPr>
        <w:pStyle w:val="Listaconvietas"/>
        <w:spacing w:after="60"/>
        <w:ind w:left="340"/>
        <w:rPr>
          <w:rFonts w:hint="eastAsia"/>
          <w:lang w:val="es-ES"/>
        </w:rPr>
      </w:pPr>
      <w:r w:rsidRPr="00FE025A">
        <w:rPr>
          <w:lang w:val="es-ES"/>
        </w:rPr>
        <w:t xml:space="preserve">Coach: ve únicamente a los atletas de su deporte; no accede a atletas de otras disciplinas ni de otros </w:t>
      </w:r>
      <w:proofErr w:type="spellStart"/>
      <w:r w:rsidRPr="00FE025A">
        <w:rPr>
          <w:lang w:val="es-ES"/>
        </w:rPr>
        <w:t>coaches</w:t>
      </w:r>
      <w:proofErr w:type="spellEnd"/>
      <w:r w:rsidRPr="00FE025A">
        <w:rPr>
          <w:lang w:val="es-ES"/>
        </w:rPr>
        <w:t>.</w:t>
      </w:r>
    </w:p>
    <w:p w14:paraId="6D4AB95D" w14:textId="77777777" w:rsidR="00197F19" w:rsidRPr="00FE025A" w:rsidRDefault="00000000">
      <w:pPr>
        <w:pStyle w:val="Listaconvietas"/>
        <w:spacing w:after="60"/>
        <w:ind w:left="340"/>
        <w:rPr>
          <w:rFonts w:hint="eastAsia"/>
          <w:lang w:val="es-ES"/>
        </w:rPr>
      </w:pPr>
      <w:r w:rsidRPr="00FE025A">
        <w:rPr>
          <w:lang w:val="es-ES"/>
        </w:rPr>
        <w:t>Dirección (</w:t>
      </w:r>
      <w:proofErr w:type="spellStart"/>
      <w:r w:rsidRPr="00FE025A">
        <w:rPr>
          <w:lang w:val="es-ES"/>
        </w:rPr>
        <w:t>admin</w:t>
      </w:r>
      <w:proofErr w:type="spellEnd"/>
      <w:r w:rsidRPr="00FE025A">
        <w:rPr>
          <w:lang w:val="es-ES"/>
        </w:rPr>
        <w:t>): visión global, alta/baja de usuarios y asignaciones.</w:t>
      </w:r>
    </w:p>
    <w:p w14:paraId="66B606DD" w14:textId="77777777" w:rsidR="00197F19" w:rsidRPr="00FE025A" w:rsidRDefault="00000000">
      <w:pPr>
        <w:pStyle w:val="Listaconvietas"/>
        <w:spacing w:after="60"/>
        <w:ind w:left="340"/>
        <w:rPr>
          <w:rFonts w:hint="eastAsia"/>
          <w:lang w:val="es-ES"/>
        </w:rPr>
      </w:pPr>
      <w:r w:rsidRPr="00FE025A">
        <w:rPr>
          <w:lang w:val="es-ES"/>
        </w:rPr>
        <w:t>Observador (inversor): acceso de solo lectura a la visión ejecutiva, útil para demostraciones.</w:t>
      </w:r>
    </w:p>
    <w:p w14:paraId="703243A5" w14:textId="77777777" w:rsidR="00197F19" w:rsidRPr="00FE025A" w:rsidRDefault="00000000">
      <w:pPr>
        <w:pStyle w:val="Listaconvietas"/>
        <w:spacing w:after="60"/>
        <w:ind w:left="340"/>
        <w:rPr>
          <w:rFonts w:hint="eastAsia"/>
          <w:lang w:val="es-ES"/>
        </w:rPr>
      </w:pPr>
      <w:r w:rsidRPr="00FE025A">
        <w:rPr>
          <w:lang w:val="es-ES"/>
        </w:rPr>
        <w:t>Toda exportación de informes valida la sesión y los permisos en el servidor antes de generar el archivo.</w:t>
      </w:r>
    </w:p>
    <w:p w14:paraId="5359F857" w14:textId="77777777" w:rsidR="00197F19" w:rsidRPr="00FE025A" w:rsidRDefault="00197F19">
      <w:pPr>
        <w:pBdr>
          <w:bottom w:val="single" w:sz="6" w:space="1" w:color="D8DCE8"/>
        </w:pBdr>
        <w:spacing w:before="120" w:after="120"/>
        <w:rPr>
          <w:rFonts w:hint="eastAsia"/>
          <w:lang w:val="es-ES"/>
        </w:rPr>
      </w:pPr>
    </w:p>
    <w:p w14:paraId="3D9914EC" w14:textId="77777777" w:rsidR="00197F19" w:rsidRPr="00FE025A" w:rsidRDefault="00000000">
      <w:pPr>
        <w:rPr>
          <w:rFonts w:hint="eastAsia"/>
          <w:lang w:val="es-ES"/>
        </w:rPr>
      </w:pPr>
      <w:r w:rsidRPr="00FE025A">
        <w:rPr>
          <w:lang w:val="es-ES"/>
        </w:rPr>
        <w:br w:type="page"/>
      </w:r>
    </w:p>
    <w:p w14:paraId="34C46A1E" w14:textId="77777777" w:rsidR="00197F19" w:rsidRPr="00FE025A" w:rsidRDefault="00000000">
      <w:pPr>
        <w:spacing w:before="440" w:after="160"/>
        <w:rPr>
          <w:rFonts w:hint="eastAsia"/>
          <w:lang w:val="es-ES"/>
        </w:rPr>
      </w:pPr>
      <w:r w:rsidRPr="00FE025A">
        <w:rPr>
          <w:b/>
          <w:color w:val="1A3FA8"/>
          <w:sz w:val="32"/>
          <w:lang w:val="es-ES"/>
        </w:rPr>
        <w:lastRenderedPageBreak/>
        <w:t>5. El análisis que hay detrás</w:t>
      </w:r>
    </w:p>
    <w:p w14:paraId="6E27C634" w14:textId="77777777" w:rsidR="00197F19" w:rsidRPr="00FE025A" w:rsidRDefault="00000000">
      <w:pPr>
        <w:spacing w:after="120"/>
        <w:rPr>
          <w:rFonts w:hint="eastAsia"/>
          <w:lang w:val="es-ES"/>
        </w:rPr>
      </w:pPr>
      <w:r w:rsidRPr="00FE025A">
        <w:rPr>
          <w:lang w:val="es-ES"/>
        </w:rPr>
        <w:t xml:space="preserve">Esta es la parte que diferencia a </w:t>
      </w:r>
      <w:proofErr w:type="spellStart"/>
      <w:r w:rsidRPr="00FE025A">
        <w:rPr>
          <w:lang w:val="es-ES"/>
        </w:rPr>
        <w:t>CombatIQ</w:t>
      </w:r>
      <w:proofErr w:type="spellEnd"/>
      <w:r w:rsidRPr="00FE025A">
        <w:rPr>
          <w:lang w:val="es-ES"/>
        </w:rPr>
        <w:t xml:space="preserve"> de un simple formulario o un visualizador de sensores. Cada dato se procesa con métodos transparentes y se interpreta en contexto de los demás. A continuación, cómo funciona cada motor.</w:t>
      </w:r>
    </w:p>
    <w:p w14:paraId="06EBB9C5" w14:textId="77777777" w:rsidR="00197F19" w:rsidRPr="00FE025A" w:rsidRDefault="00000000">
      <w:pPr>
        <w:spacing w:before="280" w:after="80"/>
        <w:rPr>
          <w:rFonts w:hint="eastAsia"/>
          <w:lang w:val="es-ES"/>
        </w:rPr>
      </w:pPr>
      <w:r w:rsidRPr="00FE025A">
        <w:rPr>
          <w:b/>
          <w:color w:val="1A3FA8"/>
          <w:sz w:val="24"/>
          <w:lang w:val="es-ES"/>
        </w:rPr>
        <w:t xml:space="preserve">5.1 </w:t>
      </w:r>
      <w:proofErr w:type="spellStart"/>
      <w:r w:rsidRPr="00FE025A">
        <w:rPr>
          <w:b/>
          <w:color w:val="1A3FA8"/>
          <w:sz w:val="24"/>
          <w:lang w:val="es-ES"/>
        </w:rPr>
        <w:t>Wellness</w:t>
      </w:r>
      <w:proofErr w:type="spellEnd"/>
      <w:r w:rsidRPr="00FE025A">
        <w:rPr>
          <w:b/>
          <w:color w:val="1A3FA8"/>
          <w:sz w:val="24"/>
          <w:lang w:val="es-ES"/>
        </w:rPr>
        <w:t xml:space="preserve"> Score — el </w:t>
      </w:r>
      <w:proofErr w:type="spellStart"/>
      <w:r w:rsidRPr="00FE025A">
        <w:rPr>
          <w:b/>
          <w:color w:val="1A3FA8"/>
          <w:sz w:val="24"/>
          <w:lang w:val="es-ES"/>
        </w:rPr>
        <w:t>check</w:t>
      </w:r>
      <w:proofErr w:type="spellEnd"/>
      <w:r w:rsidRPr="00FE025A">
        <w:rPr>
          <w:b/>
          <w:color w:val="1A3FA8"/>
          <w:sz w:val="24"/>
          <w:lang w:val="es-ES"/>
        </w:rPr>
        <w:t>-</w:t>
      </w:r>
      <w:proofErr w:type="gramStart"/>
      <w:r w:rsidRPr="00FE025A">
        <w:rPr>
          <w:b/>
          <w:color w:val="1A3FA8"/>
          <w:sz w:val="24"/>
          <w:lang w:val="es-ES"/>
        </w:rPr>
        <w:t>in inteligente</w:t>
      </w:r>
      <w:proofErr w:type="gramEnd"/>
    </w:p>
    <w:p w14:paraId="1C427E3B" w14:textId="77777777" w:rsidR="00197F19" w:rsidRPr="00FE025A" w:rsidRDefault="00000000">
      <w:pPr>
        <w:spacing w:after="120"/>
        <w:rPr>
          <w:rFonts w:hint="eastAsia"/>
          <w:lang w:val="es-ES"/>
        </w:rPr>
      </w:pPr>
      <w:r w:rsidRPr="00FE025A">
        <w:rPr>
          <w:lang w:val="es-ES"/>
        </w:rPr>
        <w:t xml:space="preserve">El cuestionario tiene 22 preguntas organizadas en 7 grupos (base, taekwondo, boxeo, competencia, peso y molestias). Cada pregunta tiene un peso (3-14) y una dimensión: «positiva» (más es mejor, como el sueño) o «de riesgo» (más es peor, como el dolor). El motor normaliza cada respuesta a una escala 0-100, invierte las de riesgo y pondera cada una según su importancia para el deporte del atleta. El resultado es un único número, el </w:t>
      </w:r>
      <w:proofErr w:type="spellStart"/>
      <w:r w:rsidRPr="00FE025A">
        <w:rPr>
          <w:lang w:val="es-ES"/>
        </w:rPr>
        <w:t>Wellness</w:t>
      </w:r>
      <w:proofErr w:type="spellEnd"/>
      <w:r w:rsidRPr="00FE025A">
        <w:rPr>
          <w:lang w:val="es-ES"/>
        </w:rPr>
        <w:t xml:space="preserve"> Score, que resume qué tan listo está el atleta para entrenar hoy. No es un promedio simple: el sueño pesa más que una molestia leve, y eso está calibrado por disciplina.</w:t>
      </w:r>
    </w:p>
    <w:p w14:paraId="3DF151BC" w14:textId="77777777" w:rsidR="00197F19" w:rsidRPr="00FE025A" w:rsidRDefault="00000000">
      <w:pPr>
        <w:spacing w:before="280" w:after="80"/>
        <w:rPr>
          <w:rFonts w:hint="eastAsia"/>
          <w:lang w:val="es-ES"/>
        </w:rPr>
      </w:pPr>
      <w:r w:rsidRPr="00FE025A">
        <w:rPr>
          <w:b/>
          <w:color w:val="1A3FA8"/>
          <w:sz w:val="24"/>
          <w:lang w:val="es-ES"/>
        </w:rPr>
        <w:t>5.2 ECG / HRV — el estado del corazón</w:t>
      </w:r>
    </w:p>
    <w:p w14:paraId="6DD96AE4" w14:textId="77777777" w:rsidR="00197F19" w:rsidRPr="00FE025A" w:rsidRDefault="00000000">
      <w:pPr>
        <w:spacing w:after="120"/>
        <w:rPr>
          <w:rFonts w:hint="eastAsia"/>
          <w:lang w:val="es-ES"/>
        </w:rPr>
      </w:pPr>
      <w:r w:rsidRPr="00FE025A">
        <w:rPr>
          <w:lang w:val="es-ES"/>
        </w:rPr>
        <w:t xml:space="preserve">Desde la señal de una banda de pecho, el sistema detecta los picos R del electrocardiograma (con </w:t>
      </w:r>
      <w:proofErr w:type="spellStart"/>
      <w:proofErr w:type="gramStart"/>
      <w:r w:rsidRPr="00FE025A">
        <w:rPr>
          <w:lang w:val="es-ES"/>
        </w:rPr>
        <w:t>scipy.signal</w:t>
      </w:r>
      <w:proofErr w:type="gramEnd"/>
      <w:r w:rsidRPr="00FE025A">
        <w:rPr>
          <w:lang w:val="es-ES"/>
        </w:rPr>
        <w:t>.find_peaks</w:t>
      </w:r>
      <w:proofErr w:type="spellEnd"/>
      <w:r w:rsidRPr="00FE025A">
        <w:rPr>
          <w:lang w:val="es-ES"/>
        </w:rPr>
        <w:t>), mide los intervalos entre latidos (R-R) y de ahí calcula:</w:t>
      </w:r>
    </w:p>
    <w:tbl>
      <w:tblPr>
        <w:tblStyle w:val="Tablaconcuadrcula"/>
        <w:tblW w:w="0" w:type="auto"/>
        <w:tblLook w:val="04A0" w:firstRow="1" w:lastRow="0" w:firstColumn="1" w:lastColumn="0" w:noHBand="0" w:noVBand="1"/>
      </w:tblPr>
      <w:tblGrid>
        <w:gridCol w:w="1474"/>
        <w:gridCol w:w="2608"/>
        <w:gridCol w:w="4989"/>
      </w:tblGrid>
      <w:tr w:rsidR="00197F19" w14:paraId="30F1D8AF" w14:textId="77777777">
        <w:tc>
          <w:tcPr>
            <w:tcW w:w="1474" w:type="dxa"/>
            <w:shd w:val="clear" w:color="auto" w:fill="1A3FA8"/>
          </w:tcPr>
          <w:p w14:paraId="48E6A59D" w14:textId="77777777" w:rsidR="00197F19" w:rsidRDefault="00000000">
            <w:pPr>
              <w:rPr>
                <w:rFonts w:hint="eastAsia"/>
              </w:rPr>
            </w:pPr>
            <w:proofErr w:type="spellStart"/>
            <w:r>
              <w:rPr>
                <w:b/>
                <w:color w:val="FFFFFF"/>
                <w:sz w:val="19"/>
              </w:rPr>
              <w:t>Métrica</w:t>
            </w:r>
            <w:proofErr w:type="spellEnd"/>
          </w:p>
        </w:tc>
        <w:tc>
          <w:tcPr>
            <w:tcW w:w="2608" w:type="dxa"/>
            <w:shd w:val="clear" w:color="auto" w:fill="1A3FA8"/>
          </w:tcPr>
          <w:p w14:paraId="536C4A61" w14:textId="77777777" w:rsidR="00197F19" w:rsidRDefault="00000000">
            <w:pPr>
              <w:rPr>
                <w:rFonts w:hint="eastAsia"/>
              </w:rPr>
            </w:pPr>
            <w:r>
              <w:rPr>
                <w:b/>
                <w:color w:val="FFFFFF"/>
                <w:sz w:val="19"/>
              </w:rPr>
              <w:t>Qué mide</w:t>
            </w:r>
          </w:p>
        </w:tc>
        <w:tc>
          <w:tcPr>
            <w:tcW w:w="4989" w:type="dxa"/>
            <w:shd w:val="clear" w:color="auto" w:fill="1A3FA8"/>
          </w:tcPr>
          <w:p w14:paraId="7C6E5CFA" w14:textId="77777777" w:rsidR="00197F19" w:rsidRDefault="00000000">
            <w:pPr>
              <w:rPr>
                <w:rFonts w:hint="eastAsia"/>
              </w:rPr>
            </w:pPr>
            <w:r>
              <w:rPr>
                <w:b/>
                <w:color w:val="FFFFFF"/>
                <w:sz w:val="19"/>
              </w:rPr>
              <w:t>Cómo se calcula</w:t>
            </w:r>
          </w:p>
        </w:tc>
      </w:tr>
      <w:tr w:rsidR="00197F19" w:rsidRPr="00FE025A" w14:paraId="4C7E47E1" w14:textId="77777777">
        <w:tc>
          <w:tcPr>
            <w:tcW w:w="1474" w:type="dxa"/>
            <w:shd w:val="clear" w:color="auto" w:fill="F0F3FB"/>
          </w:tcPr>
          <w:p w14:paraId="491280C6" w14:textId="77777777" w:rsidR="00197F19" w:rsidRDefault="00000000">
            <w:pPr>
              <w:rPr>
                <w:rFonts w:hint="eastAsia"/>
              </w:rPr>
            </w:pPr>
            <w:r>
              <w:rPr>
                <w:sz w:val="19"/>
              </w:rPr>
              <w:t>BPM</w:t>
            </w:r>
          </w:p>
        </w:tc>
        <w:tc>
          <w:tcPr>
            <w:tcW w:w="2608" w:type="dxa"/>
            <w:shd w:val="clear" w:color="auto" w:fill="F0F3FB"/>
          </w:tcPr>
          <w:p w14:paraId="65E3058B" w14:textId="77777777" w:rsidR="00197F19" w:rsidRDefault="00000000">
            <w:pPr>
              <w:rPr>
                <w:rFonts w:hint="eastAsia"/>
              </w:rPr>
            </w:pPr>
            <w:r>
              <w:rPr>
                <w:sz w:val="19"/>
              </w:rPr>
              <w:t>Frecuencia cardíaca</w:t>
            </w:r>
          </w:p>
        </w:tc>
        <w:tc>
          <w:tcPr>
            <w:tcW w:w="4989" w:type="dxa"/>
            <w:shd w:val="clear" w:color="auto" w:fill="F0F3FB"/>
          </w:tcPr>
          <w:p w14:paraId="515888A0" w14:textId="77777777" w:rsidR="00197F19" w:rsidRPr="00FE025A" w:rsidRDefault="00000000">
            <w:pPr>
              <w:rPr>
                <w:rFonts w:hint="eastAsia"/>
                <w:lang w:val="es-ES"/>
              </w:rPr>
            </w:pPr>
            <w:r w:rsidRPr="00FE025A">
              <w:rPr>
                <w:sz w:val="19"/>
                <w:lang w:val="es-ES"/>
              </w:rPr>
              <w:t>60 / promedio de los intervalos R-R en segundos.</w:t>
            </w:r>
          </w:p>
        </w:tc>
      </w:tr>
      <w:tr w:rsidR="00197F19" w14:paraId="1DC96806" w14:textId="77777777">
        <w:tc>
          <w:tcPr>
            <w:tcW w:w="1474" w:type="dxa"/>
            <w:shd w:val="clear" w:color="auto" w:fill="FFFFFF"/>
          </w:tcPr>
          <w:p w14:paraId="23984FD7" w14:textId="77777777" w:rsidR="00197F19" w:rsidRDefault="00000000">
            <w:pPr>
              <w:rPr>
                <w:rFonts w:hint="eastAsia"/>
              </w:rPr>
            </w:pPr>
            <w:r>
              <w:rPr>
                <w:sz w:val="19"/>
              </w:rPr>
              <w:t>SDNN</w:t>
            </w:r>
          </w:p>
        </w:tc>
        <w:tc>
          <w:tcPr>
            <w:tcW w:w="2608" w:type="dxa"/>
            <w:shd w:val="clear" w:color="auto" w:fill="FFFFFF"/>
          </w:tcPr>
          <w:p w14:paraId="253BC16D" w14:textId="77777777" w:rsidR="00197F19" w:rsidRDefault="00000000">
            <w:pPr>
              <w:rPr>
                <w:rFonts w:hint="eastAsia"/>
              </w:rPr>
            </w:pPr>
            <w:r>
              <w:rPr>
                <w:sz w:val="19"/>
              </w:rPr>
              <w:t>Variabilidad global (HRV)</w:t>
            </w:r>
          </w:p>
        </w:tc>
        <w:tc>
          <w:tcPr>
            <w:tcW w:w="4989" w:type="dxa"/>
            <w:shd w:val="clear" w:color="auto" w:fill="FFFFFF"/>
          </w:tcPr>
          <w:p w14:paraId="00782FAB" w14:textId="77777777" w:rsidR="00197F19" w:rsidRDefault="00000000">
            <w:pPr>
              <w:rPr>
                <w:rFonts w:hint="eastAsia"/>
              </w:rPr>
            </w:pPr>
            <w:r w:rsidRPr="00FE025A">
              <w:rPr>
                <w:sz w:val="19"/>
                <w:lang w:val="es-ES"/>
              </w:rPr>
              <w:t xml:space="preserve">Desviación estándar de todos los intervalos R-R. </w:t>
            </w:r>
            <w:r>
              <w:rPr>
                <w:sz w:val="19"/>
              </w:rPr>
              <w:t xml:space="preserve">Valores </w:t>
            </w:r>
            <w:proofErr w:type="spellStart"/>
            <w:r>
              <w:rPr>
                <w:sz w:val="19"/>
              </w:rPr>
              <w:t>bajos</w:t>
            </w:r>
            <w:proofErr w:type="spellEnd"/>
            <w:r>
              <w:rPr>
                <w:sz w:val="19"/>
              </w:rPr>
              <w:t xml:space="preserve"> = </w:t>
            </w:r>
            <w:proofErr w:type="spellStart"/>
            <w:r>
              <w:rPr>
                <w:sz w:val="19"/>
              </w:rPr>
              <w:t>fatiga</w:t>
            </w:r>
            <w:proofErr w:type="spellEnd"/>
            <w:r>
              <w:rPr>
                <w:sz w:val="19"/>
              </w:rPr>
              <w:t xml:space="preserve"> </w:t>
            </w:r>
            <w:proofErr w:type="spellStart"/>
            <w:r>
              <w:rPr>
                <w:sz w:val="19"/>
              </w:rPr>
              <w:t>acumulada</w:t>
            </w:r>
            <w:proofErr w:type="spellEnd"/>
            <w:r>
              <w:rPr>
                <w:sz w:val="19"/>
              </w:rPr>
              <w:t>.</w:t>
            </w:r>
          </w:p>
        </w:tc>
      </w:tr>
      <w:tr w:rsidR="00197F19" w:rsidRPr="00FE025A" w14:paraId="0ECFAAE7" w14:textId="77777777">
        <w:tc>
          <w:tcPr>
            <w:tcW w:w="1474" w:type="dxa"/>
            <w:shd w:val="clear" w:color="auto" w:fill="F0F3FB"/>
          </w:tcPr>
          <w:p w14:paraId="52A86ACC" w14:textId="77777777" w:rsidR="00197F19" w:rsidRDefault="00000000">
            <w:pPr>
              <w:rPr>
                <w:rFonts w:hint="eastAsia"/>
              </w:rPr>
            </w:pPr>
            <w:r>
              <w:rPr>
                <w:sz w:val="19"/>
              </w:rPr>
              <w:t>RMSSD</w:t>
            </w:r>
          </w:p>
        </w:tc>
        <w:tc>
          <w:tcPr>
            <w:tcW w:w="2608" w:type="dxa"/>
            <w:shd w:val="clear" w:color="auto" w:fill="F0F3FB"/>
          </w:tcPr>
          <w:p w14:paraId="2215F76E" w14:textId="77777777" w:rsidR="00197F19" w:rsidRDefault="00000000">
            <w:pPr>
              <w:rPr>
                <w:rFonts w:hint="eastAsia"/>
              </w:rPr>
            </w:pPr>
            <w:r>
              <w:rPr>
                <w:sz w:val="19"/>
              </w:rPr>
              <w:t>Recuperación autonómica</w:t>
            </w:r>
          </w:p>
        </w:tc>
        <w:tc>
          <w:tcPr>
            <w:tcW w:w="4989" w:type="dxa"/>
            <w:shd w:val="clear" w:color="auto" w:fill="F0F3FB"/>
          </w:tcPr>
          <w:p w14:paraId="3FC1F48D" w14:textId="77777777" w:rsidR="00197F19" w:rsidRPr="00FE025A" w:rsidRDefault="00000000">
            <w:pPr>
              <w:rPr>
                <w:rFonts w:hint="eastAsia"/>
                <w:lang w:val="es-ES"/>
              </w:rPr>
            </w:pPr>
            <w:r w:rsidRPr="00FE025A">
              <w:rPr>
                <w:sz w:val="19"/>
                <w:lang w:val="es-ES"/>
              </w:rPr>
              <w:t>Raíz del promedio de las diferencias al cuadrado entre latidos consecutivos.</w:t>
            </w:r>
          </w:p>
        </w:tc>
      </w:tr>
      <w:tr w:rsidR="00197F19" w:rsidRPr="00FE025A" w14:paraId="42198710" w14:textId="77777777">
        <w:tc>
          <w:tcPr>
            <w:tcW w:w="1474" w:type="dxa"/>
            <w:shd w:val="clear" w:color="auto" w:fill="FFFFFF"/>
          </w:tcPr>
          <w:p w14:paraId="4FDC260D" w14:textId="77777777" w:rsidR="00197F19" w:rsidRDefault="00000000">
            <w:pPr>
              <w:rPr>
                <w:rFonts w:hint="eastAsia"/>
              </w:rPr>
            </w:pPr>
            <w:proofErr w:type="spellStart"/>
            <w:r>
              <w:rPr>
                <w:sz w:val="19"/>
              </w:rPr>
              <w:t>n_peaks</w:t>
            </w:r>
            <w:proofErr w:type="spellEnd"/>
          </w:p>
        </w:tc>
        <w:tc>
          <w:tcPr>
            <w:tcW w:w="2608" w:type="dxa"/>
            <w:shd w:val="clear" w:color="auto" w:fill="FFFFFF"/>
          </w:tcPr>
          <w:p w14:paraId="4BAC9B29" w14:textId="77777777" w:rsidR="00197F19" w:rsidRDefault="00000000">
            <w:pPr>
              <w:rPr>
                <w:rFonts w:hint="eastAsia"/>
              </w:rPr>
            </w:pPr>
            <w:r>
              <w:rPr>
                <w:sz w:val="19"/>
              </w:rPr>
              <w:t>Calidad de la señal</w:t>
            </w:r>
          </w:p>
        </w:tc>
        <w:tc>
          <w:tcPr>
            <w:tcW w:w="4989" w:type="dxa"/>
            <w:shd w:val="clear" w:color="auto" w:fill="FFFFFF"/>
          </w:tcPr>
          <w:p w14:paraId="37C956F3" w14:textId="77777777" w:rsidR="00197F19" w:rsidRPr="00FE025A" w:rsidRDefault="00000000">
            <w:pPr>
              <w:rPr>
                <w:rFonts w:hint="eastAsia"/>
                <w:lang w:val="es-ES"/>
              </w:rPr>
            </w:pPr>
            <w:r w:rsidRPr="00FE025A">
              <w:rPr>
                <w:sz w:val="19"/>
                <w:lang w:val="es-ES"/>
              </w:rPr>
              <w:t>Número de latidos detectados; valida que la grabación sea fiable.</w:t>
            </w:r>
          </w:p>
        </w:tc>
      </w:tr>
    </w:tbl>
    <w:p w14:paraId="685F4208" w14:textId="77777777" w:rsidR="00197F19" w:rsidRPr="00FE025A" w:rsidRDefault="00197F19">
      <w:pPr>
        <w:rPr>
          <w:rFonts w:hint="eastAsia"/>
          <w:lang w:val="es-ES"/>
        </w:rPr>
      </w:pPr>
    </w:p>
    <w:p w14:paraId="29752937" w14:textId="77777777" w:rsidR="00197F19" w:rsidRPr="00FE025A" w:rsidRDefault="00000000">
      <w:pPr>
        <w:spacing w:after="120"/>
        <w:rPr>
          <w:rFonts w:hint="eastAsia"/>
          <w:lang w:val="es-ES"/>
        </w:rPr>
      </w:pPr>
      <w:r w:rsidRPr="00FE025A">
        <w:rPr>
          <w:lang w:val="es-ES"/>
        </w:rPr>
        <w:t>La variabilidad cardíaca (HRV) es, hoy, uno de los indicadores más precisos de la ciencia del deporte para saber si un atleta está recuperado o sobreentrenado.</w:t>
      </w:r>
    </w:p>
    <w:p w14:paraId="0EBAE392" w14:textId="77777777" w:rsidR="00197F19" w:rsidRPr="00FE025A" w:rsidRDefault="00000000">
      <w:pPr>
        <w:spacing w:before="280" w:after="80"/>
        <w:rPr>
          <w:rFonts w:hint="eastAsia"/>
          <w:lang w:val="es-ES"/>
        </w:rPr>
      </w:pPr>
      <w:r w:rsidRPr="00FE025A">
        <w:rPr>
          <w:b/>
          <w:color w:val="1A3FA8"/>
          <w:sz w:val="24"/>
          <w:lang w:val="es-ES"/>
        </w:rPr>
        <w:t>5.3 IMU — golpes, patadas e impactos</w:t>
      </w:r>
    </w:p>
    <w:p w14:paraId="32B9218B" w14:textId="77777777" w:rsidR="00197F19" w:rsidRPr="00FE025A" w:rsidRDefault="00000000">
      <w:pPr>
        <w:spacing w:after="120"/>
        <w:rPr>
          <w:rFonts w:hint="eastAsia"/>
          <w:lang w:val="es-ES"/>
        </w:rPr>
      </w:pPr>
      <w:r w:rsidRPr="00FE025A">
        <w:rPr>
          <w:lang w:val="es-ES"/>
        </w:rPr>
        <w:t>Los sensores inerciales (acelerómetro + giroscopio) miden el movimiento. El sistema calcula la magnitud del impacto (raíz de ax²+ay²+az²) y, según la posición del sensor, aplica un umbral distinto para contar el evento: golpe de muñeca, patada de pie o impacto recibido en la cabeza.</w:t>
      </w:r>
    </w:p>
    <w:tbl>
      <w:tblPr>
        <w:tblStyle w:val="Tablaconcuadrcula"/>
        <w:tblW w:w="0" w:type="auto"/>
        <w:tblLook w:val="04A0" w:firstRow="1" w:lastRow="0" w:firstColumn="1" w:lastColumn="0" w:noHBand="0" w:noVBand="1"/>
      </w:tblPr>
      <w:tblGrid>
        <w:gridCol w:w="2268"/>
        <w:gridCol w:w="6803"/>
      </w:tblGrid>
      <w:tr w:rsidR="00197F19" w14:paraId="5C39B0CB" w14:textId="77777777">
        <w:tc>
          <w:tcPr>
            <w:tcW w:w="2268" w:type="dxa"/>
            <w:shd w:val="clear" w:color="auto" w:fill="1A3FA8"/>
          </w:tcPr>
          <w:p w14:paraId="0348B29B" w14:textId="77777777" w:rsidR="00197F19" w:rsidRDefault="00000000">
            <w:pPr>
              <w:rPr>
                <w:rFonts w:hint="eastAsia"/>
              </w:rPr>
            </w:pPr>
            <w:proofErr w:type="spellStart"/>
            <w:r>
              <w:rPr>
                <w:b/>
                <w:color w:val="FFFFFF"/>
                <w:sz w:val="19"/>
              </w:rPr>
              <w:t>Métrica</w:t>
            </w:r>
            <w:proofErr w:type="spellEnd"/>
          </w:p>
        </w:tc>
        <w:tc>
          <w:tcPr>
            <w:tcW w:w="6803" w:type="dxa"/>
            <w:shd w:val="clear" w:color="auto" w:fill="1A3FA8"/>
          </w:tcPr>
          <w:p w14:paraId="16F8A75F" w14:textId="77777777" w:rsidR="00197F19" w:rsidRDefault="00000000">
            <w:pPr>
              <w:rPr>
                <w:rFonts w:hint="eastAsia"/>
              </w:rPr>
            </w:pPr>
            <w:r>
              <w:rPr>
                <w:b/>
                <w:color w:val="FFFFFF"/>
                <w:sz w:val="19"/>
              </w:rPr>
              <w:t>Qué mide</w:t>
            </w:r>
          </w:p>
        </w:tc>
      </w:tr>
      <w:tr w:rsidR="00197F19" w:rsidRPr="00FE025A" w14:paraId="3D1A11FB" w14:textId="77777777">
        <w:tc>
          <w:tcPr>
            <w:tcW w:w="2268" w:type="dxa"/>
            <w:shd w:val="clear" w:color="auto" w:fill="F0F3FB"/>
          </w:tcPr>
          <w:p w14:paraId="2C403EF4" w14:textId="77777777" w:rsidR="00197F19" w:rsidRDefault="00000000">
            <w:pPr>
              <w:rPr>
                <w:rFonts w:hint="eastAsia"/>
              </w:rPr>
            </w:pPr>
            <w:r>
              <w:rPr>
                <w:sz w:val="19"/>
              </w:rPr>
              <w:t>Número de impactos</w:t>
            </w:r>
          </w:p>
        </w:tc>
        <w:tc>
          <w:tcPr>
            <w:tcW w:w="6803" w:type="dxa"/>
            <w:shd w:val="clear" w:color="auto" w:fill="F0F3FB"/>
          </w:tcPr>
          <w:p w14:paraId="37BBDD00" w14:textId="77777777" w:rsidR="00197F19" w:rsidRPr="00FE025A" w:rsidRDefault="00000000">
            <w:pPr>
              <w:rPr>
                <w:rFonts w:hint="eastAsia"/>
                <w:lang w:val="es-ES"/>
              </w:rPr>
            </w:pPr>
            <w:proofErr w:type="gramStart"/>
            <w:r w:rsidRPr="00FE025A">
              <w:rPr>
                <w:sz w:val="19"/>
                <w:lang w:val="es-ES"/>
              </w:rPr>
              <w:t>Total</w:t>
            </w:r>
            <w:proofErr w:type="gramEnd"/>
            <w:r w:rsidRPr="00FE025A">
              <w:rPr>
                <w:sz w:val="19"/>
                <w:lang w:val="es-ES"/>
              </w:rPr>
              <w:t xml:space="preserve"> de golpes, patadas o impactos detectados sobre el umbral.</w:t>
            </w:r>
          </w:p>
        </w:tc>
      </w:tr>
      <w:tr w:rsidR="00197F19" w:rsidRPr="00FE025A" w14:paraId="580A642D" w14:textId="77777777">
        <w:tc>
          <w:tcPr>
            <w:tcW w:w="2268" w:type="dxa"/>
            <w:shd w:val="clear" w:color="auto" w:fill="FFFFFF"/>
          </w:tcPr>
          <w:p w14:paraId="2C30A0E1" w14:textId="77777777" w:rsidR="00197F19" w:rsidRDefault="00000000">
            <w:pPr>
              <w:rPr>
                <w:rFonts w:hint="eastAsia"/>
              </w:rPr>
            </w:pPr>
            <w:r>
              <w:rPr>
                <w:sz w:val="19"/>
              </w:rPr>
              <w:t>Cadencia (</w:t>
            </w:r>
            <w:proofErr w:type="spellStart"/>
            <w:r>
              <w:rPr>
                <w:sz w:val="19"/>
              </w:rPr>
              <w:t>por</w:t>
            </w:r>
            <w:proofErr w:type="spellEnd"/>
            <w:r>
              <w:rPr>
                <w:sz w:val="19"/>
              </w:rPr>
              <w:t xml:space="preserve"> </w:t>
            </w:r>
            <w:proofErr w:type="spellStart"/>
            <w:r>
              <w:rPr>
                <w:sz w:val="19"/>
              </w:rPr>
              <w:t>minuto</w:t>
            </w:r>
            <w:proofErr w:type="spellEnd"/>
            <w:r>
              <w:rPr>
                <w:sz w:val="19"/>
              </w:rPr>
              <w:t>)</w:t>
            </w:r>
          </w:p>
        </w:tc>
        <w:tc>
          <w:tcPr>
            <w:tcW w:w="6803" w:type="dxa"/>
            <w:shd w:val="clear" w:color="auto" w:fill="FFFFFF"/>
          </w:tcPr>
          <w:p w14:paraId="60989148" w14:textId="77777777" w:rsidR="00197F19" w:rsidRPr="00FE025A" w:rsidRDefault="00000000">
            <w:pPr>
              <w:rPr>
                <w:rFonts w:hint="eastAsia"/>
                <w:lang w:val="es-ES"/>
              </w:rPr>
            </w:pPr>
            <w:r w:rsidRPr="00FE025A">
              <w:rPr>
                <w:sz w:val="19"/>
                <w:lang w:val="es-ES"/>
              </w:rPr>
              <w:t>Volumen de trabajo: impactos divididos por la duración.</w:t>
            </w:r>
          </w:p>
        </w:tc>
      </w:tr>
      <w:tr w:rsidR="00197F19" w:rsidRPr="00FE025A" w14:paraId="20253C7E" w14:textId="77777777">
        <w:tc>
          <w:tcPr>
            <w:tcW w:w="2268" w:type="dxa"/>
            <w:shd w:val="clear" w:color="auto" w:fill="F0F3FB"/>
          </w:tcPr>
          <w:p w14:paraId="21B1F734" w14:textId="77777777" w:rsidR="00197F19" w:rsidRDefault="00000000">
            <w:pPr>
              <w:rPr>
                <w:rFonts w:hint="eastAsia"/>
              </w:rPr>
            </w:pPr>
            <w:proofErr w:type="spellStart"/>
            <w:r>
              <w:rPr>
                <w:sz w:val="19"/>
              </w:rPr>
              <w:t>Intensidad</w:t>
            </w:r>
            <w:proofErr w:type="spellEnd"/>
            <w:r>
              <w:rPr>
                <w:sz w:val="19"/>
              </w:rPr>
              <w:t xml:space="preserve"> (g)</w:t>
            </w:r>
          </w:p>
        </w:tc>
        <w:tc>
          <w:tcPr>
            <w:tcW w:w="6803" w:type="dxa"/>
            <w:shd w:val="clear" w:color="auto" w:fill="F0F3FB"/>
          </w:tcPr>
          <w:p w14:paraId="43654C19" w14:textId="77777777" w:rsidR="00197F19" w:rsidRPr="00FE025A" w:rsidRDefault="00000000">
            <w:pPr>
              <w:rPr>
                <w:rFonts w:hint="eastAsia"/>
                <w:lang w:val="es-ES"/>
              </w:rPr>
            </w:pPr>
            <w:r w:rsidRPr="00FE025A">
              <w:rPr>
                <w:sz w:val="19"/>
                <w:lang w:val="es-ES"/>
              </w:rPr>
              <w:t>Fuerza media y máxima de cada impacto, en gravedades.</w:t>
            </w:r>
          </w:p>
        </w:tc>
      </w:tr>
      <w:tr w:rsidR="00197F19" w:rsidRPr="00FE025A" w14:paraId="03DF48B1" w14:textId="77777777">
        <w:tc>
          <w:tcPr>
            <w:tcW w:w="2268" w:type="dxa"/>
            <w:shd w:val="clear" w:color="auto" w:fill="FFFFFF"/>
          </w:tcPr>
          <w:p w14:paraId="4F8E6658" w14:textId="77777777" w:rsidR="00197F19" w:rsidRDefault="00000000">
            <w:pPr>
              <w:rPr>
                <w:rFonts w:hint="eastAsia"/>
              </w:rPr>
            </w:pPr>
            <w:proofErr w:type="spellStart"/>
            <w:r>
              <w:rPr>
                <w:sz w:val="19"/>
              </w:rPr>
              <w:t>Velocidad</w:t>
            </w:r>
            <w:proofErr w:type="spellEnd"/>
            <w:r>
              <w:rPr>
                <w:sz w:val="19"/>
              </w:rPr>
              <w:t xml:space="preserve"> angular</w:t>
            </w:r>
          </w:p>
        </w:tc>
        <w:tc>
          <w:tcPr>
            <w:tcW w:w="6803" w:type="dxa"/>
            <w:shd w:val="clear" w:color="auto" w:fill="FFFFFF"/>
          </w:tcPr>
          <w:p w14:paraId="24F91D21" w14:textId="77777777" w:rsidR="00197F19" w:rsidRPr="00FE025A" w:rsidRDefault="00000000">
            <w:pPr>
              <w:rPr>
                <w:rFonts w:hint="eastAsia"/>
                <w:lang w:val="es-ES"/>
              </w:rPr>
            </w:pPr>
            <w:r w:rsidRPr="00FE025A">
              <w:rPr>
                <w:sz w:val="19"/>
                <w:lang w:val="es-ES"/>
              </w:rPr>
              <w:t>Rapidez de rotación del segmento corporal, derivada del giroscopio.</w:t>
            </w:r>
          </w:p>
        </w:tc>
      </w:tr>
      <w:tr w:rsidR="00197F19" w:rsidRPr="00FE025A" w14:paraId="2840C2E5" w14:textId="77777777">
        <w:tc>
          <w:tcPr>
            <w:tcW w:w="2268" w:type="dxa"/>
            <w:shd w:val="clear" w:color="auto" w:fill="F0F3FB"/>
          </w:tcPr>
          <w:p w14:paraId="27F46FA4" w14:textId="77777777" w:rsidR="00197F19" w:rsidRDefault="00000000">
            <w:pPr>
              <w:rPr>
                <w:rFonts w:hint="eastAsia"/>
              </w:rPr>
            </w:pPr>
            <w:proofErr w:type="spellStart"/>
            <w:r>
              <w:rPr>
                <w:sz w:val="19"/>
              </w:rPr>
              <w:t>Simetría</w:t>
            </w:r>
            <w:proofErr w:type="spellEnd"/>
          </w:p>
        </w:tc>
        <w:tc>
          <w:tcPr>
            <w:tcW w:w="6803" w:type="dxa"/>
            <w:shd w:val="clear" w:color="auto" w:fill="F0F3FB"/>
          </w:tcPr>
          <w:p w14:paraId="676BA90A" w14:textId="77777777" w:rsidR="00197F19" w:rsidRPr="00FE025A" w:rsidRDefault="00000000">
            <w:pPr>
              <w:rPr>
                <w:rFonts w:hint="eastAsia"/>
                <w:lang w:val="es-ES"/>
              </w:rPr>
            </w:pPr>
            <w:r w:rsidRPr="00FE025A">
              <w:rPr>
                <w:sz w:val="19"/>
                <w:lang w:val="es-ES"/>
              </w:rPr>
              <w:t>Ratio entre lado dominante y no dominante (clave en taekwondo).</w:t>
            </w:r>
          </w:p>
        </w:tc>
      </w:tr>
    </w:tbl>
    <w:p w14:paraId="578191FF" w14:textId="77777777" w:rsidR="00197F19" w:rsidRPr="00FE025A" w:rsidRDefault="00197F19">
      <w:pPr>
        <w:rPr>
          <w:rFonts w:hint="eastAsia"/>
          <w:lang w:val="es-ES"/>
        </w:rPr>
      </w:pPr>
    </w:p>
    <w:p w14:paraId="20CAD66E" w14:textId="77777777" w:rsidR="00197F19" w:rsidRPr="00FE025A" w:rsidRDefault="00000000">
      <w:pPr>
        <w:spacing w:before="280" w:after="80"/>
        <w:rPr>
          <w:rFonts w:hint="eastAsia"/>
          <w:lang w:val="es-ES"/>
        </w:rPr>
      </w:pPr>
      <w:r w:rsidRPr="00FE025A">
        <w:rPr>
          <w:b/>
          <w:color w:val="1A3FA8"/>
          <w:sz w:val="24"/>
          <w:lang w:val="es-ES"/>
        </w:rPr>
        <w:lastRenderedPageBreak/>
        <w:t>5.4 Carga interna/externa y ACWR</w:t>
      </w:r>
    </w:p>
    <w:p w14:paraId="2090F7EE" w14:textId="77777777" w:rsidR="00197F19" w:rsidRPr="00FE025A" w:rsidRDefault="00000000">
      <w:pPr>
        <w:spacing w:after="120"/>
        <w:rPr>
          <w:rFonts w:hint="eastAsia"/>
          <w:lang w:val="es-ES"/>
        </w:rPr>
      </w:pPr>
      <w:r w:rsidRPr="00FE025A">
        <w:rPr>
          <w:lang w:val="es-ES"/>
        </w:rPr>
        <w:t xml:space="preserve">El motor de análisis agrega el historial del atleta y calcula la carga de trabajo. El ACWR (ratio de carga aguda vs crónica) compara las últimas 7 sesiones contra las últimas 28: si la carga reciente sube demasiado respecto a lo habitual, hay riesgo de sobrecarga. La </w:t>
      </w:r>
      <w:proofErr w:type="spellStart"/>
      <w:r w:rsidRPr="00FE025A">
        <w:rPr>
          <w:lang w:val="es-ES"/>
        </w:rPr>
        <w:t>readiness</w:t>
      </w:r>
      <w:proofErr w:type="spellEnd"/>
      <w:r w:rsidRPr="00FE025A">
        <w:rPr>
          <w:lang w:val="es-ES"/>
        </w:rPr>
        <w:t xml:space="preserve"> por HRV compara la recuperación del día contra la línea base de 30 días del propio atleta. De ahí salen las alertas automáticas clasificadas en tres niveles: ok, atención (</w:t>
      </w:r>
      <w:proofErr w:type="spellStart"/>
      <w:proofErr w:type="gramStart"/>
      <w:r w:rsidRPr="00FE025A">
        <w:rPr>
          <w:lang w:val="es-ES"/>
        </w:rPr>
        <w:t>warning</w:t>
      </w:r>
      <w:proofErr w:type="spellEnd"/>
      <w:proofErr w:type="gramEnd"/>
      <w:r w:rsidRPr="00FE025A">
        <w:rPr>
          <w:lang w:val="es-ES"/>
        </w:rPr>
        <w:t>) y riesgo (</w:t>
      </w:r>
      <w:proofErr w:type="spellStart"/>
      <w:r w:rsidRPr="00FE025A">
        <w:rPr>
          <w:lang w:val="es-ES"/>
        </w:rPr>
        <w:t>danger</w:t>
      </w:r>
      <w:proofErr w:type="spellEnd"/>
      <w:r w:rsidRPr="00FE025A">
        <w:rPr>
          <w:lang w:val="es-ES"/>
        </w:rPr>
        <w:t>).</w:t>
      </w:r>
    </w:p>
    <w:p w14:paraId="74842140" w14:textId="77777777" w:rsidR="00197F19" w:rsidRPr="00FE025A" w:rsidRDefault="00000000">
      <w:pPr>
        <w:spacing w:before="280" w:after="80"/>
        <w:rPr>
          <w:rFonts w:hint="eastAsia"/>
          <w:lang w:val="es-ES"/>
        </w:rPr>
      </w:pPr>
      <w:r w:rsidRPr="00FE025A">
        <w:rPr>
          <w:b/>
          <w:color w:val="1A3FA8"/>
          <w:sz w:val="24"/>
          <w:lang w:val="es-ES"/>
        </w:rPr>
        <w:t>5.5 Biomecánica por video — visión por computadora</w:t>
      </w:r>
    </w:p>
    <w:p w14:paraId="0BFC9282" w14:textId="77777777" w:rsidR="00197F19" w:rsidRPr="00FE025A" w:rsidRDefault="00000000">
      <w:pPr>
        <w:spacing w:after="120"/>
        <w:rPr>
          <w:rFonts w:hint="eastAsia"/>
          <w:lang w:val="es-ES"/>
        </w:rPr>
      </w:pPr>
      <w:r w:rsidRPr="00FE025A">
        <w:rPr>
          <w:lang w:val="es-ES"/>
        </w:rPr>
        <w:t xml:space="preserve">Es el pilar diferenciador de </w:t>
      </w:r>
      <w:proofErr w:type="spellStart"/>
      <w:r w:rsidRPr="00FE025A">
        <w:rPr>
          <w:lang w:val="es-ES"/>
        </w:rPr>
        <w:t>CombatIQ</w:t>
      </w:r>
      <w:proofErr w:type="spellEnd"/>
      <w:r w:rsidRPr="00FE025A">
        <w:rPr>
          <w:lang w:val="es-ES"/>
        </w:rPr>
        <w:t>. A partir de un video del entrenamiento o combate, sin ningún sensor adicional, el sistema reconstruye el movimiento:</w:t>
      </w:r>
    </w:p>
    <w:p w14:paraId="738D3B3F" w14:textId="77777777" w:rsidR="00197F19" w:rsidRPr="00FE025A" w:rsidRDefault="00000000">
      <w:pPr>
        <w:pStyle w:val="Listaconvietas"/>
        <w:spacing w:after="60"/>
        <w:ind w:left="340"/>
        <w:rPr>
          <w:rFonts w:hint="eastAsia"/>
          <w:lang w:val="es-ES"/>
        </w:rPr>
      </w:pPr>
      <w:r w:rsidRPr="00FE025A">
        <w:rPr>
          <w:lang w:val="es-ES"/>
        </w:rPr>
        <w:t xml:space="preserve">Estimación de pose con </w:t>
      </w:r>
      <w:proofErr w:type="spellStart"/>
      <w:r w:rsidRPr="00FE025A">
        <w:rPr>
          <w:lang w:val="es-ES"/>
        </w:rPr>
        <w:t>MediaPipe</w:t>
      </w:r>
      <w:proofErr w:type="spellEnd"/>
      <w:r w:rsidRPr="00FE025A">
        <w:rPr>
          <w:lang w:val="es-ES"/>
        </w:rPr>
        <w:t xml:space="preserve"> y YOLOv8-pose: detecta las articulaciones de cada atleta cuadro a cuadro.</w:t>
      </w:r>
    </w:p>
    <w:p w14:paraId="0C26DEAB" w14:textId="77777777" w:rsidR="00197F19" w:rsidRPr="00FE025A" w:rsidRDefault="00000000">
      <w:pPr>
        <w:pStyle w:val="Listaconvietas"/>
        <w:spacing w:after="60"/>
        <w:ind w:left="340"/>
        <w:rPr>
          <w:rFonts w:hint="eastAsia"/>
          <w:lang w:val="es-ES"/>
        </w:rPr>
      </w:pPr>
      <w:r w:rsidRPr="00FE025A">
        <w:rPr>
          <w:lang w:val="es-ES"/>
        </w:rPr>
        <w:t xml:space="preserve">Seguimiento </w:t>
      </w:r>
      <w:proofErr w:type="spellStart"/>
      <w:r w:rsidRPr="00FE025A">
        <w:rPr>
          <w:lang w:val="es-ES"/>
        </w:rPr>
        <w:t>multi-atleta</w:t>
      </w:r>
      <w:proofErr w:type="spellEnd"/>
      <w:r w:rsidRPr="00FE025A">
        <w:rPr>
          <w:lang w:val="es-ES"/>
        </w:rPr>
        <w:t xml:space="preserve"> con </w:t>
      </w:r>
      <w:proofErr w:type="spellStart"/>
      <w:r w:rsidRPr="00FE025A">
        <w:rPr>
          <w:lang w:val="es-ES"/>
        </w:rPr>
        <w:t>ByteTrack</w:t>
      </w:r>
      <w:proofErr w:type="spellEnd"/>
      <w:r w:rsidRPr="00FE025A">
        <w:rPr>
          <w:lang w:val="es-ES"/>
        </w:rPr>
        <w:t>: mantiene la identidad de cada peleador y clasifica peto rojo vs peto azul por color.</w:t>
      </w:r>
    </w:p>
    <w:p w14:paraId="4A39067C" w14:textId="77777777" w:rsidR="00197F19" w:rsidRPr="00FE025A" w:rsidRDefault="00000000">
      <w:pPr>
        <w:pStyle w:val="Listaconvietas"/>
        <w:spacing w:after="60"/>
        <w:ind w:left="340"/>
        <w:rPr>
          <w:rFonts w:hint="eastAsia"/>
          <w:lang w:val="es-ES"/>
        </w:rPr>
      </w:pPr>
      <w:r w:rsidRPr="00FE025A">
        <w:rPr>
          <w:lang w:val="es-ES"/>
        </w:rPr>
        <w:t>Métricas de técnica: ángulos articulares, rango de movimiento (ROM) de rodilla y cadera, simetría bilateral y velocidad angular.</w:t>
      </w:r>
    </w:p>
    <w:p w14:paraId="08BA9E03" w14:textId="77777777" w:rsidR="00197F19" w:rsidRPr="00FE025A" w:rsidRDefault="00000000">
      <w:pPr>
        <w:pStyle w:val="Listaconvietas"/>
        <w:spacing w:after="60"/>
        <w:ind w:left="340"/>
        <w:rPr>
          <w:rFonts w:hint="eastAsia"/>
          <w:lang w:val="es-ES"/>
        </w:rPr>
      </w:pPr>
      <w:r w:rsidRPr="00FE025A">
        <w:rPr>
          <w:lang w:val="es-ES"/>
        </w:rPr>
        <w:t>Indicadores específicos de taekwondo: velocidad de pateo estimada en m/s y ángulo de cámara de la pierna de golpeo (</w:t>
      </w:r>
      <w:proofErr w:type="spellStart"/>
      <w:r w:rsidRPr="00FE025A">
        <w:rPr>
          <w:lang w:val="es-ES"/>
        </w:rPr>
        <w:t>chamber</w:t>
      </w:r>
      <w:proofErr w:type="spellEnd"/>
      <w:r w:rsidRPr="00FE025A">
        <w:rPr>
          <w:lang w:val="es-ES"/>
        </w:rPr>
        <w:t xml:space="preserve"> angle).</w:t>
      </w:r>
    </w:p>
    <w:p w14:paraId="7A4CA032" w14:textId="77777777" w:rsidR="00197F19" w:rsidRPr="00FE025A" w:rsidRDefault="00000000">
      <w:pPr>
        <w:pStyle w:val="Listaconvietas"/>
        <w:spacing w:after="60"/>
        <w:ind w:left="340"/>
        <w:rPr>
          <w:rFonts w:hint="eastAsia"/>
          <w:lang w:val="es-ES"/>
        </w:rPr>
      </w:pPr>
      <w:r w:rsidRPr="00FE025A">
        <w:rPr>
          <w:lang w:val="es-ES"/>
        </w:rPr>
        <w:t>Modo combate rojo-vs-azul: analiza a ambos atletas en simultáneo, mide la distancia entre ellos y entrega una lectura táctica comparada.</w:t>
      </w:r>
    </w:p>
    <w:p w14:paraId="68AA8676" w14:textId="77777777" w:rsidR="00197F19" w:rsidRPr="00FE025A" w:rsidRDefault="00000000">
      <w:pPr>
        <w:spacing w:after="120"/>
        <w:rPr>
          <w:rFonts w:hint="eastAsia"/>
          <w:lang w:val="es-ES"/>
        </w:rPr>
      </w:pPr>
      <w:r w:rsidRPr="00FE025A">
        <w:rPr>
          <w:lang w:val="es-ES"/>
        </w:rPr>
        <w:t>Los resultados se validaron contra valores de referencia de atletas de élite de World Taekwondo (por ejemplo, velocidad de pateo de 10-17 m/s) usando video real de competencia. Regla de oro del sistema: si una medición supera lo que un humano puede hacer físicamente, se trata como error de calibración, no como un atleta excepcional. El procesamiento corre en modo offline (aproximadamente 3x el tiempo real del video en un equipo sin GPU dedicada).</w:t>
      </w:r>
    </w:p>
    <w:p w14:paraId="70F55713" w14:textId="77777777" w:rsidR="00197F19" w:rsidRPr="00FE025A" w:rsidRDefault="00000000">
      <w:pPr>
        <w:spacing w:before="280" w:after="80"/>
        <w:rPr>
          <w:rFonts w:hint="eastAsia"/>
          <w:lang w:val="es-ES"/>
        </w:rPr>
      </w:pPr>
      <w:r w:rsidRPr="00FE025A">
        <w:rPr>
          <w:b/>
          <w:color w:val="1A3FA8"/>
          <w:sz w:val="24"/>
          <w:lang w:val="es-ES"/>
        </w:rPr>
        <w:t>5.6 Inteligencia artificial contextual</w:t>
      </w:r>
    </w:p>
    <w:p w14:paraId="0F1A578F" w14:textId="77777777" w:rsidR="00197F19" w:rsidRPr="00FE025A" w:rsidRDefault="00000000">
      <w:pPr>
        <w:spacing w:after="120"/>
        <w:rPr>
          <w:rFonts w:hint="eastAsia"/>
          <w:lang w:val="es-ES"/>
        </w:rPr>
      </w:pPr>
      <w:r w:rsidRPr="00FE025A">
        <w:rPr>
          <w:lang w:val="es-ES"/>
        </w:rPr>
        <w:t>Toda esa información —</w:t>
      </w:r>
      <w:proofErr w:type="spellStart"/>
      <w:r w:rsidRPr="00FE025A">
        <w:rPr>
          <w:lang w:val="es-ES"/>
        </w:rPr>
        <w:t>wellness</w:t>
      </w:r>
      <w:proofErr w:type="spellEnd"/>
      <w:r w:rsidRPr="00FE025A">
        <w:rPr>
          <w:lang w:val="es-ES"/>
        </w:rPr>
        <w:t xml:space="preserve">, carga, recuperación, impactos, biomecánica— la lee un modelo de IA (Claude, de </w:t>
      </w:r>
      <w:proofErr w:type="spellStart"/>
      <w:r w:rsidRPr="00FE025A">
        <w:rPr>
          <w:lang w:val="es-ES"/>
        </w:rPr>
        <w:t>Anthropic</w:t>
      </w:r>
      <w:proofErr w:type="spellEnd"/>
      <w:r w:rsidRPr="00FE025A">
        <w:rPr>
          <w:lang w:val="es-ES"/>
        </w:rPr>
        <w:t xml:space="preserve">). En lugar de dejar tablas de números, escribe un párrafo en lenguaje natural explicando el estado del atleta y qué cuidados tomar. El análisis es consciente del rol (le habla distinto al atleta y al coach) y del deporte. Incluye caché, </w:t>
      </w:r>
      <w:proofErr w:type="spellStart"/>
      <w:r w:rsidRPr="00FE025A">
        <w:rPr>
          <w:lang w:val="es-ES"/>
        </w:rPr>
        <w:t>timeout</w:t>
      </w:r>
      <w:proofErr w:type="spellEnd"/>
      <w:r w:rsidRPr="00FE025A">
        <w:rPr>
          <w:lang w:val="es-ES"/>
        </w:rPr>
        <w:t xml:space="preserve"> y degradación elegante: si el servicio de IA no está disponible, el resto de la plataforma sigue funcionando con normalidad. La IA no sustituye al coach; es un asistente que no se cansa, no olvida nada y siempre tiene los datos frescos.</w:t>
      </w:r>
    </w:p>
    <w:p w14:paraId="009DD2E8" w14:textId="77777777" w:rsidR="00197F19" w:rsidRPr="00FE025A" w:rsidRDefault="00197F19">
      <w:pPr>
        <w:pBdr>
          <w:bottom w:val="single" w:sz="6" w:space="1" w:color="D8DCE8"/>
        </w:pBdr>
        <w:spacing w:before="120" w:after="120"/>
        <w:rPr>
          <w:rFonts w:hint="eastAsia"/>
          <w:lang w:val="es-ES"/>
        </w:rPr>
      </w:pPr>
    </w:p>
    <w:p w14:paraId="41B0CC79" w14:textId="77777777" w:rsidR="00197F19" w:rsidRPr="00FE025A" w:rsidRDefault="00000000">
      <w:pPr>
        <w:rPr>
          <w:rFonts w:hint="eastAsia"/>
          <w:lang w:val="es-ES"/>
        </w:rPr>
      </w:pPr>
      <w:r w:rsidRPr="00FE025A">
        <w:rPr>
          <w:lang w:val="es-ES"/>
        </w:rPr>
        <w:br w:type="page"/>
      </w:r>
    </w:p>
    <w:p w14:paraId="36A10EA8" w14:textId="77777777" w:rsidR="00197F19" w:rsidRPr="00FE025A" w:rsidRDefault="00000000">
      <w:pPr>
        <w:spacing w:before="440" w:after="160"/>
        <w:rPr>
          <w:rFonts w:hint="eastAsia"/>
          <w:lang w:val="es-ES"/>
        </w:rPr>
      </w:pPr>
      <w:r w:rsidRPr="00FE025A">
        <w:rPr>
          <w:b/>
          <w:color w:val="1A3FA8"/>
          <w:sz w:val="32"/>
          <w:lang w:val="es-ES"/>
        </w:rPr>
        <w:lastRenderedPageBreak/>
        <w:t>6. Hardware y sensores</w:t>
      </w:r>
    </w:p>
    <w:p w14:paraId="5BBC1A06" w14:textId="77777777" w:rsidR="00197F19" w:rsidRPr="00FE025A" w:rsidRDefault="00000000">
      <w:pPr>
        <w:spacing w:after="120"/>
        <w:rPr>
          <w:rFonts w:hint="eastAsia"/>
          <w:lang w:val="es-ES"/>
        </w:rPr>
      </w:pPr>
      <w:r w:rsidRPr="00FE025A">
        <w:rPr>
          <w:lang w:val="es-ES"/>
        </w:rPr>
        <w:t>El hardware es el diferenciador a largo plazo del producto. La plataforma ya tiene el catálogo de sensores, la asignación por atleta y la infraestructura de ingestión; el siguiente paso es el despliegue del hardware físico a escala.</w:t>
      </w:r>
    </w:p>
    <w:p w14:paraId="5A3F2D99" w14:textId="77777777" w:rsidR="00197F19" w:rsidRDefault="00000000">
      <w:pPr>
        <w:spacing w:before="280" w:after="80"/>
        <w:rPr>
          <w:rFonts w:hint="eastAsia"/>
        </w:rPr>
      </w:pPr>
      <w:r>
        <w:rPr>
          <w:b/>
          <w:color w:val="1A3FA8"/>
          <w:sz w:val="24"/>
        </w:rPr>
        <w:t xml:space="preserve">6.1 </w:t>
      </w:r>
      <w:proofErr w:type="spellStart"/>
      <w:r>
        <w:rPr>
          <w:b/>
          <w:color w:val="1A3FA8"/>
          <w:sz w:val="24"/>
        </w:rPr>
        <w:t>Catálogo</w:t>
      </w:r>
      <w:proofErr w:type="spellEnd"/>
      <w:r>
        <w:rPr>
          <w:b/>
          <w:color w:val="1A3FA8"/>
          <w:sz w:val="24"/>
        </w:rPr>
        <w:t xml:space="preserve"> de </w:t>
      </w:r>
      <w:proofErr w:type="spellStart"/>
      <w:r>
        <w:rPr>
          <w:b/>
          <w:color w:val="1A3FA8"/>
          <w:sz w:val="24"/>
        </w:rPr>
        <w:t>sensores</w:t>
      </w:r>
      <w:proofErr w:type="spellEnd"/>
    </w:p>
    <w:tbl>
      <w:tblPr>
        <w:tblStyle w:val="Tablaconcuadrcula"/>
        <w:tblW w:w="0" w:type="auto"/>
        <w:tblLook w:val="04A0" w:firstRow="1" w:lastRow="0" w:firstColumn="1" w:lastColumn="0" w:noHBand="0" w:noVBand="1"/>
      </w:tblPr>
      <w:tblGrid>
        <w:gridCol w:w="1304"/>
        <w:gridCol w:w="1928"/>
        <w:gridCol w:w="1474"/>
        <w:gridCol w:w="2608"/>
        <w:gridCol w:w="1757"/>
      </w:tblGrid>
      <w:tr w:rsidR="00197F19" w14:paraId="6F73B1B1" w14:textId="77777777">
        <w:tc>
          <w:tcPr>
            <w:tcW w:w="1304" w:type="dxa"/>
            <w:shd w:val="clear" w:color="auto" w:fill="1A3FA8"/>
          </w:tcPr>
          <w:p w14:paraId="44C5231E" w14:textId="77777777" w:rsidR="00197F19" w:rsidRDefault="00000000">
            <w:pPr>
              <w:rPr>
                <w:rFonts w:hint="eastAsia"/>
              </w:rPr>
            </w:pPr>
            <w:r>
              <w:rPr>
                <w:b/>
                <w:color w:val="FFFFFF"/>
                <w:sz w:val="19"/>
              </w:rPr>
              <w:t>Código</w:t>
            </w:r>
          </w:p>
        </w:tc>
        <w:tc>
          <w:tcPr>
            <w:tcW w:w="1928" w:type="dxa"/>
            <w:shd w:val="clear" w:color="auto" w:fill="1A3FA8"/>
          </w:tcPr>
          <w:p w14:paraId="59E11C40" w14:textId="77777777" w:rsidR="00197F19" w:rsidRDefault="00000000">
            <w:pPr>
              <w:rPr>
                <w:rFonts w:hint="eastAsia"/>
              </w:rPr>
            </w:pPr>
            <w:r>
              <w:rPr>
                <w:b/>
                <w:color w:val="FFFFFF"/>
                <w:sz w:val="19"/>
              </w:rPr>
              <w:t>Sensor</w:t>
            </w:r>
          </w:p>
        </w:tc>
        <w:tc>
          <w:tcPr>
            <w:tcW w:w="1474" w:type="dxa"/>
            <w:shd w:val="clear" w:color="auto" w:fill="1A3FA8"/>
          </w:tcPr>
          <w:p w14:paraId="2C05A1BC" w14:textId="77777777" w:rsidR="00197F19" w:rsidRDefault="00000000">
            <w:pPr>
              <w:rPr>
                <w:rFonts w:hint="eastAsia"/>
              </w:rPr>
            </w:pPr>
            <w:r>
              <w:rPr>
                <w:b/>
                <w:color w:val="FFFFFF"/>
                <w:sz w:val="19"/>
              </w:rPr>
              <w:t>Deporte</w:t>
            </w:r>
          </w:p>
        </w:tc>
        <w:tc>
          <w:tcPr>
            <w:tcW w:w="2608" w:type="dxa"/>
            <w:shd w:val="clear" w:color="auto" w:fill="1A3FA8"/>
          </w:tcPr>
          <w:p w14:paraId="6F1A8502" w14:textId="77777777" w:rsidR="00197F19" w:rsidRDefault="00000000">
            <w:pPr>
              <w:rPr>
                <w:rFonts w:hint="eastAsia"/>
              </w:rPr>
            </w:pPr>
            <w:r>
              <w:rPr>
                <w:b/>
                <w:color w:val="FFFFFF"/>
                <w:sz w:val="19"/>
              </w:rPr>
              <w:t>Métricas clave</w:t>
            </w:r>
          </w:p>
        </w:tc>
        <w:tc>
          <w:tcPr>
            <w:tcW w:w="1757" w:type="dxa"/>
            <w:shd w:val="clear" w:color="auto" w:fill="1A3FA8"/>
          </w:tcPr>
          <w:p w14:paraId="676D8427" w14:textId="77777777" w:rsidR="00197F19" w:rsidRDefault="00000000">
            <w:pPr>
              <w:rPr>
                <w:rFonts w:hint="eastAsia"/>
              </w:rPr>
            </w:pPr>
            <w:r>
              <w:rPr>
                <w:b/>
                <w:color w:val="FFFFFF"/>
                <w:sz w:val="19"/>
              </w:rPr>
              <w:t>Estado</w:t>
            </w:r>
          </w:p>
        </w:tc>
      </w:tr>
      <w:tr w:rsidR="00197F19" w14:paraId="69F0A546" w14:textId="77777777">
        <w:tc>
          <w:tcPr>
            <w:tcW w:w="1304" w:type="dxa"/>
            <w:shd w:val="clear" w:color="auto" w:fill="F0F3FB"/>
          </w:tcPr>
          <w:p w14:paraId="4474D839" w14:textId="77777777" w:rsidR="00197F19" w:rsidRDefault="00000000">
            <w:pPr>
              <w:rPr>
                <w:rFonts w:hint="eastAsia"/>
              </w:rPr>
            </w:pPr>
            <w:r>
              <w:rPr>
                <w:sz w:val="19"/>
              </w:rPr>
              <w:t>ECG</w:t>
            </w:r>
          </w:p>
        </w:tc>
        <w:tc>
          <w:tcPr>
            <w:tcW w:w="1928" w:type="dxa"/>
            <w:shd w:val="clear" w:color="auto" w:fill="F0F3FB"/>
          </w:tcPr>
          <w:p w14:paraId="5197E589" w14:textId="77777777" w:rsidR="00197F19" w:rsidRDefault="00000000">
            <w:pPr>
              <w:rPr>
                <w:rFonts w:hint="eastAsia"/>
              </w:rPr>
            </w:pPr>
            <w:r>
              <w:rPr>
                <w:sz w:val="19"/>
              </w:rPr>
              <w:t>Banda torácica ECG/HRV</w:t>
            </w:r>
          </w:p>
        </w:tc>
        <w:tc>
          <w:tcPr>
            <w:tcW w:w="1474" w:type="dxa"/>
            <w:shd w:val="clear" w:color="auto" w:fill="F0F3FB"/>
          </w:tcPr>
          <w:p w14:paraId="4B4DA903" w14:textId="77777777" w:rsidR="00197F19" w:rsidRDefault="00000000">
            <w:pPr>
              <w:rPr>
                <w:rFonts w:hint="eastAsia"/>
              </w:rPr>
            </w:pPr>
            <w:r>
              <w:rPr>
                <w:sz w:val="19"/>
              </w:rPr>
              <w:t>TKD · Boxeo</w:t>
            </w:r>
          </w:p>
        </w:tc>
        <w:tc>
          <w:tcPr>
            <w:tcW w:w="2608" w:type="dxa"/>
            <w:shd w:val="clear" w:color="auto" w:fill="F0F3FB"/>
          </w:tcPr>
          <w:p w14:paraId="7D59B5AC" w14:textId="77777777" w:rsidR="00197F19" w:rsidRDefault="00000000">
            <w:pPr>
              <w:rPr>
                <w:rFonts w:hint="eastAsia"/>
              </w:rPr>
            </w:pPr>
            <w:r>
              <w:rPr>
                <w:sz w:val="19"/>
              </w:rPr>
              <w:t>BPM, SDNN, RMSSD, latidos</w:t>
            </w:r>
          </w:p>
        </w:tc>
        <w:tc>
          <w:tcPr>
            <w:tcW w:w="1757" w:type="dxa"/>
            <w:shd w:val="clear" w:color="auto" w:fill="F0F3FB"/>
          </w:tcPr>
          <w:p w14:paraId="759B82AA" w14:textId="77777777" w:rsidR="00197F19" w:rsidRDefault="00000000">
            <w:pPr>
              <w:rPr>
                <w:rFonts w:hint="eastAsia"/>
              </w:rPr>
            </w:pPr>
            <w:r>
              <w:rPr>
                <w:sz w:val="19"/>
              </w:rPr>
              <w:t>CSV/API listo</w:t>
            </w:r>
          </w:p>
        </w:tc>
      </w:tr>
      <w:tr w:rsidR="00197F19" w14:paraId="29DD9FFA" w14:textId="77777777">
        <w:tc>
          <w:tcPr>
            <w:tcW w:w="1304" w:type="dxa"/>
            <w:shd w:val="clear" w:color="auto" w:fill="FFFFFF"/>
          </w:tcPr>
          <w:p w14:paraId="50014F76" w14:textId="77777777" w:rsidR="00197F19" w:rsidRDefault="00000000">
            <w:pPr>
              <w:rPr>
                <w:rFonts w:hint="eastAsia"/>
              </w:rPr>
            </w:pPr>
            <w:r>
              <w:rPr>
                <w:sz w:val="19"/>
              </w:rPr>
              <w:t>IMU_WRIST</w:t>
            </w:r>
          </w:p>
        </w:tc>
        <w:tc>
          <w:tcPr>
            <w:tcW w:w="1928" w:type="dxa"/>
            <w:shd w:val="clear" w:color="auto" w:fill="FFFFFF"/>
          </w:tcPr>
          <w:p w14:paraId="5D524452" w14:textId="77777777" w:rsidR="00197F19" w:rsidRDefault="00000000">
            <w:pPr>
              <w:rPr>
                <w:rFonts w:hint="eastAsia"/>
              </w:rPr>
            </w:pPr>
            <w:r>
              <w:rPr>
                <w:sz w:val="19"/>
              </w:rPr>
              <w:t>IMU muñeca / guante</w:t>
            </w:r>
          </w:p>
        </w:tc>
        <w:tc>
          <w:tcPr>
            <w:tcW w:w="1474" w:type="dxa"/>
            <w:shd w:val="clear" w:color="auto" w:fill="FFFFFF"/>
          </w:tcPr>
          <w:p w14:paraId="3813F18E" w14:textId="77777777" w:rsidR="00197F19" w:rsidRDefault="00000000">
            <w:pPr>
              <w:rPr>
                <w:rFonts w:hint="eastAsia"/>
              </w:rPr>
            </w:pPr>
            <w:r>
              <w:rPr>
                <w:sz w:val="19"/>
              </w:rPr>
              <w:t>TKD · Boxeo</w:t>
            </w:r>
          </w:p>
        </w:tc>
        <w:tc>
          <w:tcPr>
            <w:tcW w:w="2608" w:type="dxa"/>
            <w:shd w:val="clear" w:color="auto" w:fill="FFFFFF"/>
          </w:tcPr>
          <w:p w14:paraId="7026A069" w14:textId="77777777" w:rsidR="00197F19" w:rsidRPr="00FE025A" w:rsidRDefault="00000000">
            <w:pPr>
              <w:rPr>
                <w:rFonts w:hint="eastAsia"/>
                <w:lang w:val="es-ES"/>
              </w:rPr>
            </w:pPr>
            <w:r w:rsidRPr="00FE025A">
              <w:rPr>
                <w:sz w:val="19"/>
                <w:lang w:val="es-ES"/>
              </w:rPr>
              <w:t>golpes, golpes/min, intensidad (g)</w:t>
            </w:r>
          </w:p>
        </w:tc>
        <w:tc>
          <w:tcPr>
            <w:tcW w:w="1757" w:type="dxa"/>
            <w:shd w:val="clear" w:color="auto" w:fill="FFFFFF"/>
          </w:tcPr>
          <w:p w14:paraId="14E4D575" w14:textId="77777777" w:rsidR="00197F19" w:rsidRDefault="00000000">
            <w:pPr>
              <w:rPr>
                <w:rFonts w:hint="eastAsia"/>
              </w:rPr>
            </w:pPr>
            <w:r>
              <w:rPr>
                <w:sz w:val="19"/>
              </w:rPr>
              <w:t xml:space="preserve">BLE/API/CSV </w:t>
            </w:r>
            <w:proofErr w:type="spellStart"/>
            <w:r>
              <w:rPr>
                <w:sz w:val="19"/>
              </w:rPr>
              <w:t>listo</w:t>
            </w:r>
            <w:proofErr w:type="spellEnd"/>
          </w:p>
        </w:tc>
      </w:tr>
      <w:tr w:rsidR="00197F19" w14:paraId="1FAB32CF" w14:textId="77777777">
        <w:tc>
          <w:tcPr>
            <w:tcW w:w="1304" w:type="dxa"/>
            <w:shd w:val="clear" w:color="auto" w:fill="F0F3FB"/>
          </w:tcPr>
          <w:p w14:paraId="364F15AF" w14:textId="77777777" w:rsidR="00197F19" w:rsidRDefault="00000000">
            <w:pPr>
              <w:rPr>
                <w:rFonts w:hint="eastAsia"/>
              </w:rPr>
            </w:pPr>
            <w:r>
              <w:rPr>
                <w:sz w:val="19"/>
              </w:rPr>
              <w:t>IMU_FOOT</w:t>
            </w:r>
          </w:p>
        </w:tc>
        <w:tc>
          <w:tcPr>
            <w:tcW w:w="1928" w:type="dxa"/>
            <w:shd w:val="clear" w:color="auto" w:fill="F0F3FB"/>
          </w:tcPr>
          <w:p w14:paraId="12FFA894" w14:textId="77777777" w:rsidR="00197F19" w:rsidRDefault="00000000">
            <w:pPr>
              <w:rPr>
                <w:rFonts w:hint="eastAsia"/>
              </w:rPr>
            </w:pPr>
            <w:r>
              <w:rPr>
                <w:sz w:val="19"/>
              </w:rPr>
              <w:t>IMU tobillo / pie</w:t>
            </w:r>
          </w:p>
        </w:tc>
        <w:tc>
          <w:tcPr>
            <w:tcW w:w="1474" w:type="dxa"/>
            <w:shd w:val="clear" w:color="auto" w:fill="F0F3FB"/>
          </w:tcPr>
          <w:p w14:paraId="74F2EC9C" w14:textId="77777777" w:rsidR="00197F19" w:rsidRDefault="00000000">
            <w:pPr>
              <w:rPr>
                <w:rFonts w:hint="eastAsia"/>
              </w:rPr>
            </w:pPr>
            <w:r>
              <w:rPr>
                <w:sz w:val="19"/>
              </w:rPr>
              <w:t>TKD</w:t>
            </w:r>
          </w:p>
        </w:tc>
        <w:tc>
          <w:tcPr>
            <w:tcW w:w="2608" w:type="dxa"/>
            <w:shd w:val="clear" w:color="auto" w:fill="F0F3FB"/>
          </w:tcPr>
          <w:p w14:paraId="266C1B61" w14:textId="77777777" w:rsidR="00197F19" w:rsidRDefault="00000000">
            <w:pPr>
              <w:rPr>
                <w:rFonts w:hint="eastAsia"/>
              </w:rPr>
            </w:pPr>
            <w:r>
              <w:rPr>
                <w:sz w:val="19"/>
              </w:rPr>
              <w:t>patadas, potencia (g), simetría</w:t>
            </w:r>
          </w:p>
        </w:tc>
        <w:tc>
          <w:tcPr>
            <w:tcW w:w="1757" w:type="dxa"/>
            <w:shd w:val="clear" w:color="auto" w:fill="F0F3FB"/>
          </w:tcPr>
          <w:p w14:paraId="1C6311B6" w14:textId="77777777" w:rsidR="00197F19" w:rsidRDefault="00000000">
            <w:pPr>
              <w:rPr>
                <w:rFonts w:hint="eastAsia"/>
              </w:rPr>
            </w:pPr>
            <w:r>
              <w:rPr>
                <w:sz w:val="19"/>
              </w:rPr>
              <w:t>BLE/API/CSV listo</w:t>
            </w:r>
          </w:p>
        </w:tc>
      </w:tr>
      <w:tr w:rsidR="00197F19" w14:paraId="5E13A657" w14:textId="77777777">
        <w:tc>
          <w:tcPr>
            <w:tcW w:w="1304" w:type="dxa"/>
            <w:shd w:val="clear" w:color="auto" w:fill="FFFFFF"/>
          </w:tcPr>
          <w:p w14:paraId="05C8F1D0" w14:textId="77777777" w:rsidR="00197F19" w:rsidRDefault="00000000">
            <w:pPr>
              <w:rPr>
                <w:rFonts w:hint="eastAsia"/>
              </w:rPr>
            </w:pPr>
            <w:r>
              <w:rPr>
                <w:sz w:val="19"/>
              </w:rPr>
              <w:t>IMU_HEAD</w:t>
            </w:r>
          </w:p>
        </w:tc>
        <w:tc>
          <w:tcPr>
            <w:tcW w:w="1928" w:type="dxa"/>
            <w:shd w:val="clear" w:color="auto" w:fill="FFFFFF"/>
          </w:tcPr>
          <w:p w14:paraId="08F17E66" w14:textId="77777777" w:rsidR="00197F19" w:rsidRDefault="00000000">
            <w:pPr>
              <w:rPr>
                <w:rFonts w:hint="eastAsia"/>
              </w:rPr>
            </w:pPr>
            <w:r>
              <w:rPr>
                <w:sz w:val="19"/>
              </w:rPr>
              <w:t>IMU casco / cabeza</w:t>
            </w:r>
          </w:p>
        </w:tc>
        <w:tc>
          <w:tcPr>
            <w:tcW w:w="1474" w:type="dxa"/>
            <w:shd w:val="clear" w:color="auto" w:fill="FFFFFF"/>
          </w:tcPr>
          <w:p w14:paraId="338ACD9F" w14:textId="77777777" w:rsidR="00197F19" w:rsidRDefault="00000000">
            <w:pPr>
              <w:rPr>
                <w:rFonts w:hint="eastAsia"/>
              </w:rPr>
            </w:pPr>
            <w:r>
              <w:rPr>
                <w:sz w:val="19"/>
              </w:rPr>
              <w:t>TKD · Boxeo</w:t>
            </w:r>
          </w:p>
        </w:tc>
        <w:tc>
          <w:tcPr>
            <w:tcW w:w="2608" w:type="dxa"/>
            <w:shd w:val="clear" w:color="auto" w:fill="FFFFFF"/>
          </w:tcPr>
          <w:p w14:paraId="6EFF19EF" w14:textId="77777777" w:rsidR="00197F19" w:rsidRPr="00FE025A" w:rsidRDefault="00000000">
            <w:pPr>
              <w:rPr>
                <w:rFonts w:hint="eastAsia"/>
                <w:lang w:val="es-ES"/>
              </w:rPr>
            </w:pPr>
            <w:r w:rsidRPr="00FE025A">
              <w:rPr>
                <w:sz w:val="19"/>
                <w:lang w:val="es-ES"/>
              </w:rPr>
              <w:t>impactos, pico g, impactos &gt;3g/&gt;6g</w:t>
            </w:r>
          </w:p>
        </w:tc>
        <w:tc>
          <w:tcPr>
            <w:tcW w:w="1757" w:type="dxa"/>
            <w:shd w:val="clear" w:color="auto" w:fill="FFFFFF"/>
          </w:tcPr>
          <w:p w14:paraId="4B92E979" w14:textId="77777777" w:rsidR="00197F19" w:rsidRDefault="00000000">
            <w:pPr>
              <w:rPr>
                <w:rFonts w:hint="eastAsia"/>
              </w:rPr>
            </w:pPr>
            <w:r>
              <w:rPr>
                <w:sz w:val="19"/>
              </w:rPr>
              <w:t xml:space="preserve">BLE/API/CSV </w:t>
            </w:r>
            <w:proofErr w:type="spellStart"/>
            <w:r>
              <w:rPr>
                <w:sz w:val="19"/>
              </w:rPr>
              <w:t>listo</w:t>
            </w:r>
            <w:proofErr w:type="spellEnd"/>
          </w:p>
        </w:tc>
      </w:tr>
      <w:tr w:rsidR="00197F19" w14:paraId="7C5F0798" w14:textId="77777777">
        <w:tc>
          <w:tcPr>
            <w:tcW w:w="1304" w:type="dxa"/>
            <w:shd w:val="clear" w:color="auto" w:fill="F0F3FB"/>
          </w:tcPr>
          <w:p w14:paraId="32E13A36" w14:textId="77777777" w:rsidR="00197F19" w:rsidRDefault="00000000">
            <w:pPr>
              <w:rPr>
                <w:rFonts w:hint="eastAsia"/>
              </w:rPr>
            </w:pPr>
            <w:r>
              <w:rPr>
                <w:sz w:val="19"/>
              </w:rPr>
              <w:t>HR_WRIST</w:t>
            </w:r>
          </w:p>
        </w:tc>
        <w:tc>
          <w:tcPr>
            <w:tcW w:w="1928" w:type="dxa"/>
            <w:shd w:val="clear" w:color="auto" w:fill="F0F3FB"/>
          </w:tcPr>
          <w:p w14:paraId="058304F5" w14:textId="77777777" w:rsidR="00197F19" w:rsidRDefault="00000000">
            <w:pPr>
              <w:rPr>
                <w:rFonts w:hint="eastAsia"/>
              </w:rPr>
            </w:pPr>
            <w:r>
              <w:rPr>
                <w:sz w:val="19"/>
              </w:rPr>
              <w:t>FC reloj / pulsera</w:t>
            </w:r>
          </w:p>
        </w:tc>
        <w:tc>
          <w:tcPr>
            <w:tcW w:w="1474" w:type="dxa"/>
            <w:shd w:val="clear" w:color="auto" w:fill="F0F3FB"/>
          </w:tcPr>
          <w:p w14:paraId="0E61EE98" w14:textId="77777777" w:rsidR="00197F19" w:rsidRDefault="00000000">
            <w:pPr>
              <w:rPr>
                <w:rFonts w:hint="eastAsia"/>
              </w:rPr>
            </w:pPr>
            <w:r>
              <w:rPr>
                <w:sz w:val="19"/>
              </w:rPr>
              <w:t>TKD · Boxeo</w:t>
            </w:r>
          </w:p>
        </w:tc>
        <w:tc>
          <w:tcPr>
            <w:tcW w:w="2608" w:type="dxa"/>
            <w:shd w:val="clear" w:color="auto" w:fill="F0F3FB"/>
          </w:tcPr>
          <w:p w14:paraId="5E0AEA8D" w14:textId="77777777" w:rsidR="00197F19" w:rsidRDefault="00000000">
            <w:pPr>
              <w:rPr>
                <w:rFonts w:hint="eastAsia"/>
              </w:rPr>
            </w:pPr>
            <w:r>
              <w:rPr>
                <w:sz w:val="19"/>
              </w:rPr>
              <w:t>FC media/máxima, zonas</w:t>
            </w:r>
          </w:p>
        </w:tc>
        <w:tc>
          <w:tcPr>
            <w:tcW w:w="1757" w:type="dxa"/>
            <w:shd w:val="clear" w:color="auto" w:fill="F0F3FB"/>
          </w:tcPr>
          <w:p w14:paraId="63D4F8F0" w14:textId="77777777" w:rsidR="00197F19" w:rsidRDefault="00000000">
            <w:pPr>
              <w:rPr>
                <w:rFonts w:hint="eastAsia"/>
              </w:rPr>
            </w:pPr>
            <w:r>
              <w:rPr>
                <w:sz w:val="19"/>
              </w:rPr>
              <w:t>Experimental (CSV/API)</w:t>
            </w:r>
          </w:p>
        </w:tc>
      </w:tr>
    </w:tbl>
    <w:p w14:paraId="64B34E73" w14:textId="77777777" w:rsidR="00197F19" w:rsidRDefault="00197F19">
      <w:pPr>
        <w:rPr>
          <w:rFonts w:hint="eastAsia"/>
        </w:rPr>
      </w:pPr>
    </w:p>
    <w:p w14:paraId="4DD571E9" w14:textId="77777777" w:rsidR="00197F19" w:rsidRDefault="00000000">
      <w:pPr>
        <w:spacing w:before="280" w:after="80"/>
        <w:rPr>
          <w:rFonts w:hint="eastAsia"/>
        </w:rPr>
      </w:pPr>
      <w:r>
        <w:rPr>
          <w:b/>
          <w:color w:val="1A3FA8"/>
          <w:sz w:val="24"/>
        </w:rPr>
        <w:t>6.2 Arquitectura del hub BLE</w:t>
      </w:r>
    </w:p>
    <w:p w14:paraId="107FD336" w14:textId="77777777" w:rsidR="00197F19" w:rsidRPr="00FE025A" w:rsidRDefault="00000000">
      <w:pPr>
        <w:spacing w:after="120"/>
        <w:rPr>
          <w:rFonts w:hint="eastAsia"/>
          <w:lang w:val="es-ES"/>
        </w:rPr>
      </w:pPr>
      <w:r w:rsidRPr="00FE025A">
        <w:rPr>
          <w:lang w:val="es-ES"/>
        </w:rPr>
        <w:t xml:space="preserve">Un sensor de combate envía sus datos a un </w:t>
      </w:r>
      <w:proofErr w:type="spellStart"/>
      <w:proofErr w:type="gramStart"/>
      <w:r w:rsidRPr="00FE025A">
        <w:rPr>
          <w:lang w:val="es-ES"/>
        </w:rPr>
        <w:t>hub</w:t>
      </w:r>
      <w:proofErr w:type="spellEnd"/>
      <w:proofErr w:type="gramEnd"/>
      <w:r w:rsidRPr="00FE025A">
        <w:rPr>
          <w:lang w:val="es-ES"/>
        </w:rPr>
        <w:t xml:space="preserve"> (un programa puente, escrito en Python) que los reenvía a la plataforma. El recorrido es:</w:t>
      </w:r>
    </w:p>
    <w:p w14:paraId="12D670BF" w14:textId="77777777" w:rsidR="00197F19" w:rsidRPr="00FE025A" w:rsidRDefault="00000000">
      <w:pPr>
        <w:shd w:val="clear" w:color="auto" w:fill="F0F3FB"/>
        <w:spacing w:before="120" w:after="120"/>
        <w:ind w:left="227"/>
        <w:rPr>
          <w:rFonts w:hint="eastAsia"/>
          <w:lang w:val="es-ES"/>
        </w:rPr>
      </w:pPr>
      <w:r w:rsidRPr="00FE025A">
        <w:rPr>
          <w:rFonts w:ascii="Consolas" w:hAnsi="Consolas"/>
          <w:color w:val="1A3FA8"/>
          <w:sz w:val="17"/>
          <w:lang w:val="es-ES"/>
        </w:rPr>
        <w:t xml:space="preserve">  Sensor </w:t>
      </w:r>
      <w:proofErr w:type="spellStart"/>
      <w:r w:rsidRPr="00FE025A">
        <w:rPr>
          <w:rFonts w:ascii="Consolas" w:hAnsi="Consolas"/>
          <w:color w:val="1A3FA8"/>
          <w:sz w:val="17"/>
          <w:lang w:val="es-ES"/>
        </w:rPr>
        <w:t>fisico</w:t>
      </w:r>
      <w:proofErr w:type="spellEnd"/>
      <w:r w:rsidRPr="00FE025A">
        <w:rPr>
          <w:rFonts w:ascii="Consolas" w:hAnsi="Consolas"/>
          <w:color w:val="1A3FA8"/>
          <w:sz w:val="17"/>
          <w:lang w:val="es-ES"/>
        </w:rPr>
        <w:t xml:space="preserve">            </w:t>
      </w:r>
      <w:proofErr w:type="gramStart"/>
      <w:r w:rsidRPr="00FE025A">
        <w:rPr>
          <w:rFonts w:ascii="Consolas" w:hAnsi="Consolas"/>
          <w:color w:val="1A3FA8"/>
          <w:sz w:val="17"/>
          <w:lang w:val="es-ES"/>
        </w:rPr>
        <w:t>Hub</w:t>
      </w:r>
      <w:proofErr w:type="gramEnd"/>
      <w:r w:rsidRPr="00FE025A">
        <w:rPr>
          <w:rFonts w:ascii="Consolas" w:hAnsi="Consolas"/>
          <w:color w:val="1A3FA8"/>
          <w:sz w:val="17"/>
          <w:lang w:val="es-ES"/>
        </w:rPr>
        <w:t xml:space="preserve"> BLE (PC/</w:t>
      </w:r>
      <w:proofErr w:type="spellStart"/>
      <w:proofErr w:type="gramStart"/>
      <w:r w:rsidRPr="00FE025A">
        <w:rPr>
          <w:rFonts w:ascii="Consolas" w:hAnsi="Consolas"/>
          <w:color w:val="1A3FA8"/>
          <w:sz w:val="17"/>
          <w:lang w:val="es-ES"/>
        </w:rPr>
        <w:t>movil</w:t>
      </w:r>
      <w:proofErr w:type="spellEnd"/>
      <w:r w:rsidRPr="00FE025A">
        <w:rPr>
          <w:rFonts w:ascii="Consolas" w:hAnsi="Consolas"/>
          <w:color w:val="1A3FA8"/>
          <w:sz w:val="17"/>
          <w:lang w:val="es-ES"/>
        </w:rPr>
        <w:t xml:space="preserve">)   </w:t>
      </w:r>
      <w:proofErr w:type="gramEnd"/>
      <w:r w:rsidRPr="00FE025A">
        <w:rPr>
          <w:rFonts w:ascii="Consolas" w:hAnsi="Consolas"/>
          <w:color w:val="1A3FA8"/>
          <w:sz w:val="17"/>
          <w:lang w:val="es-ES"/>
        </w:rPr>
        <w:t xml:space="preserve">         </w:t>
      </w:r>
      <w:proofErr w:type="spellStart"/>
      <w:r w:rsidRPr="00FE025A">
        <w:rPr>
          <w:rFonts w:ascii="Consolas" w:hAnsi="Consolas"/>
          <w:color w:val="1A3FA8"/>
          <w:sz w:val="17"/>
          <w:lang w:val="es-ES"/>
        </w:rPr>
        <w:t>CombatIQ</w:t>
      </w:r>
      <w:proofErr w:type="spellEnd"/>
      <w:r w:rsidRPr="00FE025A">
        <w:rPr>
          <w:rFonts w:ascii="Consolas" w:hAnsi="Consolas"/>
          <w:color w:val="1A3FA8"/>
          <w:sz w:val="17"/>
          <w:lang w:val="es-ES"/>
        </w:rPr>
        <w:br/>
        <w:t xml:space="preserve">  -------------            ------------------            --------</w:t>
      </w:r>
      <w:r w:rsidRPr="00FE025A">
        <w:rPr>
          <w:rFonts w:ascii="Consolas" w:hAnsi="Consolas"/>
          <w:color w:val="1A3FA8"/>
          <w:sz w:val="17"/>
          <w:lang w:val="es-ES"/>
        </w:rPr>
        <w:br/>
        <w:t xml:space="preserve">  ESP32 + MPU-6050   ---</w:t>
      </w:r>
      <w:proofErr w:type="gramStart"/>
      <w:r w:rsidRPr="00FE025A">
        <w:rPr>
          <w:rFonts w:ascii="Consolas" w:hAnsi="Consolas"/>
          <w:color w:val="1A3FA8"/>
          <w:sz w:val="17"/>
          <w:lang w:val="es-ES"/>
        </w:rPr>
        <w:t>&gt;  Bleak</w:t>
      </w:r>
      <w:proofErr w:type="gramEnd"/>
      <w:r w:rsidRPr="00FE025A">
        <w:rPr>
          <w:rFonts w:ascii="Consolas" w:hAnsi="Consolas"/>
          <w:color w:val="1A3FA8"/>
          <w:sz w:val="17"/>
          <w:lang w:val="es-ES"/>
        </w:rPr>
        <w:t xml:space="preserve"> escucha el     ---&gt;     POST /api/sensor-data</w:t>
      </w:r>
      <w:r w:rsidRPr="00FE025A">
        <w:rPr>
          <w:rFonts w:ascii="Consolas" w:hAnsi="Consolas"/>
          <w:color w:val="1A3FA8"/>
          <w:sz w:val="17"/>
          <w:lang w:val="es-ES"/>
        </w:rPr>
        <w:br/>
        <w:t xml:space="preserve">  (</w:t>
      </w:r>
      <w:proofErr w:type="spellStart"/>
      <w:r w:rsidRPr="00FE025A">
        <w:rPr>
          <w:rFonts w:ascii="Consolas" w:hAnsi="Consolas"/>
          <w:color w:val="1A3FA8"/>
          <w:sz w:val="17"/>
          <w:lang w:val="es-ES"/>
        </w:rPr>
        <w:t>acel</w:t>
      </w:r>
      <w:proofErr w:type="spellEnd"/>
      <w:r w:rsidRPr="00FE025A">
        <w:rPr>
          <w:rFonts w:ascii="Consolas" w:hAnsi="Consolas"/>
          <w:color w:val="1A3FA8"/>
          <w:sz w:val="17"/>
          <w:lang w:val="es-ES"/>
        </w:rPr>
        <w:t xml:space="preserve">. + </w:t>
      </w:r>
      <w:proofErr w:type="gramStart"/>
      <w:r w:rsidRPr="00FE025A">
        <w:rPr>
          <w:rFonts w:ascii="Consolas" w:hAnsi="Consolas"/>
          <w:color w:val="1A3FA8"/>
          <w:sz w:val="17"/>
          <w:lang w:val="es-ES"/>
        </w:rPr>
        <w:t xml:space="preserve">giro)   </w:t>
      </w:r>
      <w:proofErr w:type="gramEnd"/>
      <w:r w:rsidRPr="00FE025A">
        <w:rPr>
          <w:rFonts w:ascii="Consolas" w:hAnsi="Consolas"/>
          <w:color w:val="1A3FA8"/>
          <w:sz w:val="17"/>
          <w:lang w:val="es-ES"/>
        </w:rPr>
        <w:t xml:space="preserve">        servicio </w:t>
      </w:r>
      <w:proofErr w:type="spellStart"/>
      <w:r w:rsidRPr="00FE025A">
        <w:rPr>
          <w:rFonts w:ascii="Consolas" w:hAnsi="Consolas"/>
          <w:color w:val="1A3FA8"/>
          <w:sz w:val="17"/>
          <w:lang w:val="es-ES"/>
        </w:rPr>
        <w:t>Nordic</w:t>
      </w:r>
      <w:proofErr w:type="spellEnd"/>
      <w:r w:rsidRPr="00FE025A">
        <w:rPr>
          <w:rFonts w:ascii="Consolas" w:hAnsi="Consolas"/>
          <w:color w:val="1A3FA8"/>
          <w:sz w:val="17"/>
          <w:lang w:val="es-ES"/>
        </w:rPr>
        <w:t xml:space="preserve"> UART       </w:t>
      </w:r>
      <w:proofErr w:type="gramStart"/>
      <w:r w:rsidRPr="00FE025A">
        <w:rPr>
          <w:rFonts w:ascii="Consolas" w:hAnsi="Consolas"/>
          <w:color w:val="1A3FA8"/>
          <w:sz w:val="17"/>
          <w:lang w:val="es-ES"/>
        </w:rPr>
        <w:t xml:space="preserve">   (</w:t>
      </w:r>
      <w:proofErr w:type="gramEnd"/>
      <w:r w:rsidRPr="00FE025A">
        <w:rPr>
          <w:rFonts w:ascii="Consolas" w:hAnsi="Consolas"/>
          <w:color w:val="1A3FA8"/>
          <w:sz w:val="17"/>
          <w:lang w:val="es-ES"/>
        </w:rPr>
        <w:t>cada ~10 s)</w:t>
      </w:r>
      <w:r w:rsidRPr="00FE025A">
        <w:rPr>
          <w:rFonts w:ascii="Consolas" w:hAnsi="Consolas"/>
          <w:color w:val="1A3FA8"/>
          <w:sz w:val="17"/>
          <w:lang w:val="es-ES"/>
        </w:rPr>
        <w:br/>
        <w:t xml:space="preserve">                           detecta picos de impacto,</w:t>
      </w:r>
      <w:r w:rsidRPr="00FE025A">
        <w:rPr>
          <w:rFonts w:ascii="Consolas" w:hAnsi="Consolas"/>
          <w:color w:val="1A3FA8"/>
          <w:sz w:val="17"/>
          <w:lang w:val="es-ES"/>
        </w:rPr>
        <w:br/>
        <w:t xml:space="preserve">                           clasifica golpe/patada/</w:t>
      </w:r>
      <w:r w:rsidRPr="00FE025A">
        <w:rPr>
          <w:rFonts w:ascii="Consolas" w:hAnsi="Consolas"/>
          <w:color w:val="1A3FA8"/>
          <w:sz w:val="17"/>
          <w:lang w:val="es-ES"/>
        </w:rPr>
        <w:br/>
        <w:t xml:space="preserve">                           impacto y mide </w:t>
      </w:r>
      <w:proofErr w:type="spellStart"/>
      <w:r w:rsidRPr="00FE025A">
        <w:rPr>
          <w:rFonts w:ascii="Consolas" w:hAnsi="Consolas"/>
          <w:color w:val="1A3FA8"/>
          <w:sz w:val="17"/>
          <w:lang w:val="es-ES"/>
        </w:rPr>
        <w:t>vel</w:t>
      </w:r>
      <w:proofErr w:type="spellEnd"/>
      <w:r w:rsidRPr="00FE025A">
        <w:rPr>
          <w:rFonts w:ascii="Consolas" w:hAnsi="Consolas"/>
          <w:color w:val="1A3FA8"/>
          <w:sz w:val="17"/>
          <w:lang w:val="es-ES"/>
        </w:rPr>
        <w:t>. angular</w:t>
      </w:r>
    </w:p>
    <w:p w14:paraId="47B016B8" w14:textId="77777777" w:rsidR="00197F19" w:rsidRPr="00FE025A" w:rsidRDefault="00000000">
      <w:pPr>
        <w:pStyle w:val="Listaconvietas"/>
        <w:spacing w:after="60"/>
        <w:ind w:left="340"/>
        <w:rPr>
          <w:rFonts w:hint="eastAsia"/>
          <w:lang w:val="es-ES"/>
        </w:rPr>
      </w:pPr>
      <w:r w:rsidRPr="00FE025A">
        <w:rPr>
          <w:lang w:val="es-ES"/>
        </w:rPr>
        <w:t>Microcontrolador ESP32 con IMU MPU-6050 (acelerómetro a ±2g, giroscopio a ±250°/s) anunciado como dispositivo «</w:t>
      </w:r>
      <w:proofErr w:type="spellStart"/>
      <w:r w:rsidRPr="00FE025A">
        <w:rPr>
          <w:lang w:val="es-ES"/>
        </w:rPr>
        <w:t>CombatIQ</w:t>
      </w:r>
      <w:proofErr w:type="spellEnd"/>
      <w:r w:rsidRPr="00FE025A">
        <w:rPr>
          <w:lang w:val="es-ES"/>
        </w:rPr>
        <w:t>-*».</w:t>
      </w:r>
    </w:p>
    <w:p w14:paraId="496467AF" w14:textId="77777777" w:rsidR="00197F19" w:rsidRPr="00FE025A" w:rsidRDefault="00000000">
      <w:pPr>
        <w:pStyle w:val="Listaconvietas"/>
        <w:spacing w:after="60"/>
        <w:ind w:left="340"/>
        <w:rPr>
          <w:rFonts w:hint="eastAsia"/>
          <w:lang w:val="es-ES"/>
        </w:rPr>
      </w:pPr>
      <w:r w:rsidRPr="00FE025A">
        <w:rPr>
          <w:lang w:val="es-ES"/>
        </w:rPr>
        <w:t xml:space="preserve">Comunicación por Bluetooth Low Energy usando el </w:t>
      </w:r>
      <w:proofErr w:type="spellStart"/>
      <w:r w:rsidRPr="00FE025A">
        <w:rPr>
          <w:lang w:val="es-ES"/>
        </w:rPr>
        <w:t>Nordic</w:t>
      </w:r>
      <w:proofErr w:type="spellEnd"/>
      <w:r w:rsidRPr="00FE025A">
        <w:rPr>
          <w:lang w:val="es-ES"/>
        </w:rPr>
        <w:t xml:space="preserve"> UART Service (NUS).</w:t>
      </w:r>
    </w:p>
    <w:p w14:paraId="2BEA926C" w14:textId="77777777" w:rsidR="00197F19" w:rsidRPr="00FE025A" w:rsidRDefault="00000000">
      <w:pPr>
        <w:pStyle w:val="Listaconvietas"/>
        <w:spacing w:after="60"/>
        <w:ind w:left="340"/>
        <w:rPr>
          <w:rFonts w:hint="eastAsia"/>
          <w:lang w:val="es-ES"/>
        </w:rPr>
      </w:pPr>
      <w:r w:rsidRPr="00FE025A">
        <w:rPr>
          <w:lang w:val="es-ES"/>
        </w:rPr>
        <w:t>Umbrales de impacto por posición: 2.5 g en muñeca/guante, 3.5 g en pie, 1.5 g en casco (más sensible para impactos recibidos).</w:t>
      </w:r>
    </w:p>
    <w:p w14:paraId="60FFF7A6" w14:textId="77777777" w:rsidR="00197F19" w:rsidRPr="00FE025A" w:rsidRDefault="00000000">
      <w:pPr>
        <w:pStyle w:val="Listaconvietas"/>
        <w:spacing w:after="60"/>
        <w:ind w:left="340"/>
        <w:rPr>
          <w:rFonts w:hint="eastAsia"/>
          <w:lang w:val="es-ES"/>
        </w:rPr>
      </w:pPr>
      <w:r w:rsidRPr="00FE025A">
        <w:rPr>
          <w:lang w:val="es-ES"/>
        </w:rPr>
        <w:t xml:space="preserve">El </w:t>
      </w:r>
      <w:proofErr w:type="spellStart"/>
      <w:proofErr w:type="gramStart"/>
      <w:r w:rsidRPr="00FE025A">
        <w:rPr>
          <w:lang w:val="es-ES"/>
        </w:rPr>
        <w:t>hub</w:t>
      </w:r>
      <w:proofErr w:type="spellEnd"/>
      <w:proofErr w:type="gramEnd"/>
      <w:r w:rsidRPr="00FE025A">
        <w:rPr>
          <w:lang w:val="es-ES"/>
        </w:rPr>
        <w:t xml:space="preserve"> corre en modo demo (sin hardware) para validar el pipeline completo de extremo a extremo, y envía a la API REST de la plataforma.</w:t>
      </w:r>
    </w:p>
    <w:p w14:paraId="56CC80E8" w14:textId="77777777" w:rsidR="00197F19" w:rsidRDefault="00000000">
      <w:pPr>
        <w:spacing w:before="280" w:after="80"/>
        <w:rPr>
          <w:rFonts w:hint="eastAsia"/>
        </w:rPr>
      </w:pPr>
      <w:r>
        <w:rPr>
          <w:b/>
          <w:color w:val="1A3FA8"/>
          <w:sz w:val="24"/>
        </w:rPr>
        <w:t>6.3 Estado del pipeline físico — 3 fases</w:t>
      </w:r>
    </w:p>
    <w:tbl>
      <w:tblPr>
        <w:tblStyle w:val="Tablaconcuadrcula"/>
        <w:tblW w:w="0" w:type="auto"/>
        <w:tblLook w:val="04A0" w:firstRow="1" w:lastRow="0" w:firstColumn="1" w:lastColumn="0" w:noHBand="0" w:noVBand="1"/>
      </w:tblPr>
      <w:tblGrid>
        <w:gridCol w:w="2041"/>
        <w:gridCol w:w="4762"/>
        <w:gridCol w:w="2268"/>
      </w:tblGrid>
      <w:tr w:rsidR="00197F19" w14:paraId="002BA995" w14:textId="77777777">
        <w:tc>
          <w:tcPr>
            <w:tcW w:w="2041" w:type="dxa"/>
            <w:shd w:val="clear" w:color="auto" w:fill="1A3FA8"/>
          </w:tcPr>
          <w:p w14:paraId="7E7A29CE" w14:textId="77777777" w:rsidR="00197F19" w:rsidRDefault="00000000">
            <w:pPr>
              <w:rPr>
                <w:rFonts w:hint="eastAsia"/>
              </w:rPr>
            </w:pPr>
            <w:r>
              <w:rPr>
                <w:b/>
                <w:color w:val="FFFFFF"/>
                <w:sz w:val="19"/>
              </w:rPr>
              <w:t>Fase</w:t>
            </w:r>
          </w:p>
        </w:tc>
        <w:tc>
          <w:tcPr>
            <w:tcW w:w="4762" w:type="dxa"/>
            <w:shd w:val="clear" w:color="auto" w:fill="1A3FA8"/>
          </w:tcPr>
          <w:p w14:paraId="2FA2C8C3" w14:textId="77777777" w:rsidR="00197F19" w:rsidRDefault="00000000">
            <w:pPr>
              <w:rPr>
                <w:rFonts w:hint="eastAsia"/>
              </w:rPr>
            </w:pPr>
            <w:r>
              <w:rPr>
                <w:b/>
                <w:color w:val="FFFFFF"/>
                <w:sz w:val="19"/>
              </w:rPr>
              <w:t>Alcance</w:t>
            </w:r>
          </w:p>
        </w:tc>
        <w:tc>
          <w:tcPr>
            <w:tcW w:w="2268" w:type="dxa"/>
            <w:shd w:val="clear" w:color="auto" w:fill="1A3FA8"/>
          </w:tcPr>
          <w:p w14:paraId="12FC9D4F" w14:textId="77777777" w:rsidR="00197F19" w:rsidRDefault="00000000">
            <w:pPr>
              <w:rPr>
                <w:rFonts w:hint="eastAsia"/>
              </w:rPr>
            </w:pPr>
            <w:r>
              <w:rPr>
                <w:b/>
                <w:color w:val="FFFFFF"/>
                <w:sz w:val="19"/>
              </w:rPr>
              <w:t>Estado</w:t>
            </w:r>
          </w:p>
        </w:tc>
      </w:tr>
      <w:tr w:rsidR="00197F19" w14:paraId="404203EF" w14:textId="77777777">
        <w:tc>
          <w:tcPr>
            <w:tcW w:w="2041" w:type="dxa"/>
            <w:shd w:val="clear" w:color="auto" w:fill="F0F3FB"/>
          </w:tcPr>
          <w:p w14:paraId="2615705A" w14:textId="77777777" w:rsidR="00197F19" w:rsidRDefault="00000000">
            <w:pPr>
              <w:rPr>
                <w:rFonts w:hint="eastAsia"/>
              </w:rPr>
            </w:pPr>
            <w:r>
              <w:rPr>
                <w:sz w:val="19"/>
              </w:rPr>
              <w:t>Catálogo + ingestión</w:t>
            </w:r>
          </w:p>
        </w:tc>
        <w:tc>
          <w:tcPr>
            <w:tcW w:w="4762" w:type="dxa"/>
            <w:shd w:val="clear" w:color="auto" w:fill="F0F3FB"/>
          </w:tcPr>
          <w:p w14:paraId="1F840185" w14:textId="77777777" w:rsidR="00197F19" w:rsidRPr="00FE025A" w:rsidRDefault="00000000">
            <w:pPr>
              <w:rPr>
                <w:rFonts w:hint="eastAsia"/>
                <w:lang w:val="es-ES"/>
              </w:rPr>
            </w:pPr>
            <w:r w:rsidRPr="00FE025A">
              <w:rPr>
                <w:sz w:val="19"/>
                <w:lang w:val="es-ES"/>
              </w:rPr>
              <w:t>Catálogo de sensores, asignación por atleta, API REST y subida CSV/JSON</w:t>
            </w:r>
          </w:p>
        </w:tc>
        <w:tc>
          <w:tcPr>
            <w:tcW w:w="2268" w:type="dxa"/>
            <w:shd w:val="clear" w:color="auto" w:fill="F0F3FB"/>
          </w:tcPr>
          <w:p w14:paraId="263AFE7F" w14:textId="77777777" w:rsidR="00197F19" w:rsidRDefault="00000000">
            <w:pPr>
              <w:rPr>
                <w:rFonts w:hint="eastAsia"/>
              </w:rPr>
            </w:pPr>
            <w:r>
              <w:rPr>
                <w:sz w:val="19"/>
              </w:rPr>
              <w:t>Listo</w:t>
            </w:r>
          </w:p>
        </w:tc>
      </w:tr>
      <w:tr w:rsidR="00197F19" w:rsidRPr="00FE025A" w14:paraId="2C77DF50" w14:textId="77777777">
        <w:tc>
          <w:tcPr>
            <w:tcW w:w="2041" w:type="dxa"/>
            <w:shd w:val="clear" w:color="auto" w:fill="FFFFFF"/>
          </w:tcPr>
          <w:p w14:paraId="3F9DD1B3" w14:textId="77777777" w:rsidR="00197F19" w:rsidRDefault="00000000">
            <w:pPr>
              <w:rPr>
                <w:rFonts w:hint="eastAsia"/>
              </w:rPr>
            </w:pPr>
            <w:r>
              <w:rPr>
                <w:sz w:val="19"/>
              </w:rPr>
              <w:t>Fase 1 — IMU en vivo</w:t>
            </w:r>
          </w:p>
        </w:tc>
        <w:tc>
          <w:tcPr>
            <w:tcW w:w="4762" w:type="dxa"/>
            <w:shd w:val="clear" w:color="auto" w:fill="FFFFFF"/>
          </w:tcPr>
          <w:p w14:paraId="24828CC2" w14:textId="77777777" w:rsidR="00197F19" w:rsidRPr="00FE025A" w:rsidRDefault="00000000">
            <w:pPr>
              <w:rPr>
                <w:rFonts w:hint="eastAsia"/>
                <w:lang w:val="es-ES"/>
              </w:rPr>
            </w:pPr>
            <w:proofErr w:type="spellStart"/>
            <w:r w:rsidRPr="00FE025A">
              <w:rPr>
                <w:sz w:val="19"/>
                <w:lang w:val="es-ES"/>
              </w:rPr>
              <w:t>Streaming</w:t>
            </w:r>
            <w:proofErr w:type="spellEnd"/>
            <w:r w:rsidRPr="00FE025A">
              <w:rPr>
                <w:sz w:val="19"/>
                <w:lang w:val="es-ES"/>
              </w:rPr>
              <w:t xml:space="preserve"> BLE de golpes/patadas en tiempo real, ligado a la sesión activa</w:t>
            </w:r>
          </w:p>
        </w:tc>
        <w:tc>
          <w:tcPr>
            <w:tcW w:w="2268" w:type="dxa"/>
            <w:shd w:val="clear" w:color="auto" w:fill="FFFFFF"/>
          </w:tcPr>
          <w:p w14:paraId="3F5EA1F4" w14:textId="77777777" w:rsidR="00197F19" w:rsidRPr="00FE025A" w:rsidRDefault="00000000">
            <w:pPr>
              <w:rPr>
                <w:rFonts w:hint="eastAsia"/>
                <w:lang w:val="es-ES"/>
              </w:rPr>
            </w:pPr>
            <w:r w:rsidRPr="00FE025A">
              <w:rPr>
                <w:sz w:val="19"/>
                <w:lang w:val="es-ES"/>
              </w:rPr>
              <w:t xml:space="preserve">Pipeline validado en demo; pendiente </w:t>
            </w:r>
            <w:r w:rsidRPr="00FE025A">
              <w:rPr>
                <w:sz w:val="19"/>
                <w:lang w:val="es-ES"/>
              </w:rPr>
              <w:lastRenderedPageBreak/>
              <w:t>hardware a escala</w:t>
            </w:r>
          </w:p>
        </w:tc>
      </w:tr>
      <w:tr w:rsidR="00197F19" w14:paraId="0EBF13F9" w14:textId="77777777">
        <w:tc>
          <w:tcPr>
            <w:tcW w:w="2041" w:type="dxa"/>
            <w:shd w:val="clear" w:color="auto" w:fill="F0F3FB"/>
          </w:tcPr>
          <w:p w14:paraId="0DBED975" w14:textId="77777777" w:rsidR="00197F19" w:rsidRDefault="00000000">
            <w:pPr>
              <w:rPr>
                <w:rFonts w:hint="eastAsia"/>
              </w:rPr>
            </w:pPr>
            <w:r>
              <w:rPr>
                <w:sz w:val="19"/>
              </w:rPr>
              <w:lastRenderedPageBreak/>
              <w:t>Fase 2 — ECG en vivo</w:t>
            </w:r>
          </w:p>
        </w:tc>
        <w:tc>
          <w:tcPr>
            <w:tcW w:w="4762" w:type="dxa"/>
            <w:shd w:val="clear" w:color="auto" w:fill="F0F3FB"/>
          </w:tcPr>
          <w:p w14:paraId="6DA9055D" w14:textId="77777777" w:rsidR="00197F19" w:rsidRPr="00FE025A" w:rsidRDefault="00000000">
            <w:pPr>
              <w:rPr>
                <w:rFonts w:hint="eastAsia"/>
                <w:lang w:val="es-ES"/>
              </w:rPr>
            </w:pPr>
            <w:proofErr w:type="spellStart"/>
            <w:r w:rsidRPr="00FE025A">
              <w:rPr>
                <w:sz w:val="19"/>
                <w:lang w:val="es-ES"/>
              </w:rPr>
              <w:t>Streaming</w:t>
            </w:r>
            <w:proofErr w:type="spellEnd"/>
            <w:r w:rsidRPr="00FE025A">
              <w:rPr>
                <w:sz w:val="19"/>
                <w:lang w:val="es-ES"/>
              </w:rPr>
              <w:t xml:space="preserve"> de ECG y HRV en vivo (hoy por archivo/API)</w:t>
            </w:r>
          </w:p>
        </w:tc>
        <w:tc>
          <w:tcPr>
            <w:tcW w:w="2268" w:type="dxa"/>
            <w:shd w:val="clear" w:color="auto" w:fill="F0F3FB"/>
          </w:tcPr>
          <w:p w14:paraId="083FB2E8" w14:textId="77777777" w:rsidR="00197F19" w:rsidRDefault="00000000">
            <w:pPr>
              <w:rPr>
                <w:rFonts w:hint="eastAsia"/>
              </w:rPr>
            </w:pPr>
            <w:proofErr w:type="spellStart"/>
            <w:r>
              <w:rPr>
                <w:sz w:val="19"/>
              </w:rPr>
              <w:t>Planificado</w:t>
            </w:r>
            <w:proofErr w:type="spellEnd"/>
          </w:p>
        </w:tc>
      </w:tr>
      <w:tr w:rsidR="00197F19" w14:paraId="16992030" w14:textId="77777777">
        <w:tc>
          <w:tcPr>
            <w:tcW w:w="2041" w:type="dxa"/>
            <w:shd w:val="clear" w:color="auto" w:fill="FFFFFF"/>
          </w:tcPr>
          <w:p w14:paraId="536DF8F2" w14:textId="77777777" w:rsidR="00197F19" w:rsidRDefault="00000000">
            <w:pPr>
              <w:rPr>
                <w:rFonts w:hint="eastAsia"/>
              </w:rPr>
            </w:pPr>
            <w:r>
              <w:rPr>
                <w:sz w:val="19"/>
              </w:rPr>
              <w:t>Fase 3 — EMG</w:t>
            </w:r>
          </w:p>
        </w:tc>
        <w:tc>
          <w:tcPr>
            <w:tcW w:w="4762" w:type="dxa"/>
            <w:shd w:val="clear" w:color="auto" w:fill="FFFFFF"/>
          </w:tcPr>
          <w:p w14:paraId="3CF42C50" w14:textId="77777777" w:rsidR="00197F19" w:rsidRPr="00FE025A" w:rsidRDefault="00000000">
            <w:pPr>
              <w:rPr>
                <w:rFonts w:hint="eastAsia"/>
                <w:lang w:val="es-ES"/>
              </w:rPr>
            </w:pPr>
            <w:r w:rsidRPr="00FE025A">
              <w:rPr>
                <w:sz w:val="19"/>
                <w:lang w:val="es-ES"/>
              </w:rPr>
              <w:t xml:space="preserve">Activación y fatiga muscular por </w:t>
            </w:r>
            <w:proofErr w:type="gramStart"/>
            <w:r w:rsidRPr="00FE025A">
              <w:rPr>
                <w:sz w:val="19"/>
                <w:lang w:val="es-ES"/>
              </w:rPr>
              <w:t>round</w:t>
            </w:r>
            <w:proofErr w:type="gramEnd"/>
          </w:p>
        </w:tc>
        <w:tc>
          <w:tcPr>
            <w:tcW w:w="2268" w:type="dxa"/>
            <w:shd w:val="clear" w:color="auto" w:fill="FFFFFF"/>
          </w:tcPr>
          <w:p w14:paraId="7E54CF14" w14:textId="77777777" w:rsidR="00197F19" w:rsidRDefault="00000000">
            <w:pPr>
              <w:rPr>
                <w:rFonts w:hint="eastAsia"/>
              </w:rPr>
            </w:pPr>
            <w:r>
              <w:rPr>
                <w:sz w:val="19"/>
              </w:rPr>
              <w:t>Futuro</w:t>
            </w:r>
          </w:p>
        </w:tc>
      </w:tr>
    </w:tbl>
    <w:p w14:paraId="0B7496E6" w14:textId="77777777" w:rsidR="00197F19" w:rsidRDefault="00197F19">
      <w:pPr>
        <w:rPr>
          <w:rFonts w:hint="eastAsia"/>
        </w:rPr>
      </w:pPr>
    </w:p>
    <w:p w14:paraId="12CDB7A5" w14:textId="77777777" w:rsidR="00197F19" w:rsidRDefault="00197F19">
      <w:pPr>
        <w:pBdr>
          <w:bottom w:val="single" w:sz="6" w:space="1" w:color="D8DCE8"/>
        </w:pBdr>
        <w:spacing w:before="120" w:after="120"/>
        <w:rPr>
          <w:rFonts w:hint="eastAsia"/>
        </w:rPr>
      </w:pPr>
    </w:p>
    <w:p w14:paraId="790AF05B" w14:textId="77777777" w:rsidR="00197F19" w:rsidRDefault="00000000">
      <w:pPr>
        <w:rPr>
          <w:rFonts w:hint="eastAsia"/>
        </w:rPr>
      </w:pPr>
      <w:r>
        <w:br w:type="page"/>
      </w:r>
    </w:p>
    <w:p w14:paraId="33B3D4D6" w14:textId="77777777" w:rsidR="00197F19" w:rsidRDefault="00000000">
      <w:pPr>
        <w:spacing w:before="440" w:after="160"/>
        <w:rPr>
          <w:rFonts w:hint="eastAsia"/>
        </w:rPr>
      </w:pPr>
      <w:r>
        <w:rPr>
          <w:b/>
          <w:color w:val="1A3FA8"/>
          <w:sz w:val="32"/>
        </w:rPr>
        <w:lastRenderedPageBreak/>
        <w:t>7. Estado actual del producto</w:t>
      </w:r>
    </w:p>
    <w:p w14:paraId="14F8E04C" w14:textId="77777777" w:rsidR="00197F19" w:rsidRPr="00FE025A" w:rsidRDefault="00000000">
      <w:pPr>
        <w:spacing w:after="120"/>
        <w:rPr>
          <w:rFonts w:hint="eastAsia"/>
          <w:lang w:val="es-ES"/>
        </w:rPr>
      </w:pPr>
      <w:r w:rsidRPr="00FE025A">
        <w:rPr>
          <w:lang w:val="es-ES"/>
        </w:rPr>
        <w:t>Resumen honesto de qué está operativo hoy, qué está en progreso y qué queda deliberadamente fuera del alcance actual.</w:t>
      </w:r>
    </w:p>
    <w:p w14:paraId="2AC1932F" w14:textId="77777777" w:rsidR="00197F19" w:rsidRDefault="00000000">
      <w:pPr>
        <w:spacing w:before="280" w:after="80"/>
        <w:rPr>
          <w:rFonts w:hint="eastAsia"/>
        </w:rPr>
      </w:pPr>
      <w:r>
        <w:rPr>
          <w:b/>
          <w:color w:val="1A3FA8"/>
          <w:sz w:val="24"/>
        </w:rPr>
        <w:t xml:space="preserve">7.1 </w:t>
      </w:r>
      <w:proofErr w:type="spellStart"/>
      <w:r>
        <w:rPr>
          <w:b/>
          <w:color w:val="1A3FA8"/>
          <w:sz w:val="24"/>
        </w:rPr>
        <w:t>Operativo</w:t>
      </w:r>
      <w:proofErr w:type="spellEnd"/>
      <w:r>
        <w:rPr>
          <w:b/>
          <w:color w:val="1A3FA8"/>
          <w:sz w:val="24"/>
        </w:rPr>
        <w:t xml:space="preserve"> </w:t>
      </w:r>
      <w:proofErr w:type="spellStart"/>
      <w:r>
        <w:rPr>
          <w:b/>
          <w:color w:val="1A3FA8"/>
          <w:sz w:val="24"/>
        </w:rPr>
        <w:t>en</w:t>
      </w:r>
      <w:proofErr w:type="spellEnd"/>
      <w:r>
        <w:rPr>
          <w:b/>
          <w:color w:val="1A3FA8"/>
          <w:sz w:val="24"/>
        </w:rPr>
        <w:t xml:space="preserve"> </w:t>
      </w:r>
      <w:proofErr w:type="spellStart"/>
      <w:r>
        <w:rPr>
          <w:b/>
          <w:color w:val="1A3FA8"/>
          <w:sz w:val="24"/>
        </w:rPr>
        <w:t>producción</w:t>
      </w:r>
      <w:proofErr w:type="spellEnd"/>
    </w:p>
    <w:p w14:paraId="5F38482A" w14:textId="77777777" w:rsidR="00197F19" w:rsidRPr="00FE025A" w:rsidRDefault="00000000">
      <w:pPr>
        <w:pStyle w:val="Listaconvietas"/>
        <w:spacing w:after="60"/>
        <w:ind w:left="340"/>
        <w:rPr>
          <w:rFonts w:hint="eastAsia"/>
          <w:lang w:val="es-ES"/>
        </w:rPr>
      </w:pPr>
      <w:r w:rsidRPr="00FE025A">
        <w:rPr>
          <w:lang w:val="es-ES"/>
        </w:rPr>
        <w:t>App desplegada en la nube con base de datos PostgreSQL gestionada y respaldo dual SQLite.</w:t>
      </w:r>
    </w:p>
    <w:p w14:paraId="0D356826" w14:textId="77777777" w:rsidR="00197F19" w:rsidRPr="00FE025A" w:rsidRDefault="00000000">
      <w:pPr>
        <w:pStyle w:val="Listaconvietas"/>
        <w:spacing w:after="60"/>
        <w:ind w:left="340"/>
        <w:rPr>
          <w:rFonts w:hint="eastAsia"/>
          <w:lang w:val="es-ES"/>
        </w:rPr>
      </w:pPr>
      <w:r w:rsidRPr="00FE025A">
        <w:rPr>
          <w:lang w:val="es-ES"/>
        </w:rPr>
        <w:t>Autenticación segura por rol (</w:t>
      </w:r>
      <w:proofErr w:type="spellStart"/>
      <w:r w:rsidRPr="00FE025A">
        <w:rPr>
          <w:lang w:val="es-ES"/>
        </w:rPr>
        <w:t>bcrypt</w:t>
      </w:r>
      <w:proofErr w:type="spellEnd"/>
      <w:r w:rsidRPr="00FE025A">
        <w:rPr>
          <w:lang w:val="es-ES"/>
        </w:rPr>
        <w:t>), navegación protegida y cuentas demo funcionales.</w:t>
      </w:r>
    </w:p>
    <w:p w14:paraId="54E93B11" w14:textId="77777777" w:rsidR="00197F19" w:rsidRPr="00FE025A" w:rsidRDefault="00000000">
      <w:pPr>
        <w:pStyle w:val="Listaconvietas"/>
        <w:spacing w:after="60"/>
        <w:ind w:left="340"/>
        <w:rPr>
          <w:rFonts w:hint="eastAsia"/>
          <w:lang w:val="es-ES"/>
        </w:rPr>
      </w:pPr>
      <w:r w:rsidRPr="00FE025A">
        <w:rPr>
          <w:lang w:val="es-ES"/>
        </w:rPr>
        <w:t xml:space="preserve">Check-in de bienestar con </w:t>
      </w:r>
      <w:proofErr w:type="spellStart"/>
      <w:r w:rsidRPr="00FE025A">
        <w:rPr>
          <w:lang w:val="es-ES"/>
        </w:rPr>
        <w:t>Wellness</w:t>
      </w:r>
      <w:proofErr w:type="spellEnd"/>
      <w:r w:rsidRPr="00FE025A">
        <w:rPr>
          <w:lang w:val="es-ES"/>
        </w:rPr>
        <w:t xml:space="preserve"> Score ponderado por deporte y tendencia con zonas de color.</w:t>
      </w:r>
    </w:p>
    <w:p w14:paraId="128BDD09" w14:textId="77777777" w:rsidR="00197F19" w:rsidRPr="00FE025A" w:rsidRDefault="00000000">
      <w:pPr>
        <w:pStyle w:val="Listaconvietas"/>
        <w:spacing w:after="60"/>
        <w:ind w:left="340"/>
        <w:rPr>
          <w:rFonts w:hint="eastAsia"/>
          <w:lang w:val="es-ES"/>
        </w:rPr>
      </w:pPr>
      <w:proofErr w:type="spellStart"/>
      <w:r w:rsidRPr="00FE025A">
        <w:rPr>
          <w:lang w:val="es-ES"/>
        </w:rPr>
        <w:t>Dashboard</w:t>
      </w:r>
      <w:proofErr w:type="spellEnd"/>
      <w:r w:rsidRPr="00FE025A">
        <w:rPr>
          <w:lang w:val="es-ES"/>
        </w:rPr>
        <w:t xml:space="preserve"> de coach con semáforo de equipo, alertas automáticas y filtro por deporte.</w:t>
      </w:r>
    </w:p>
    <w:p w14:paraId="1AAB5E4A" w14:textId="77777777" w:rsidR="00197F19" w:rsidRPr="00FE025A" w:rsidRDefault="00000000">
      <w:pPr>
        <w:pStyle w:val="Listaconvietas"/>
        <w:spacing w:after="60"/>
        <w:ind w:left="340"/>
        <w:rPr>
          <w:rFonts w:hint="eastAsia"/>
          <w:lang w:val="es-ES"/>
        </w:rPr>
      </w:pPr>
      <w:r w:rsidRPr="00FE025A">
        <w:rPr>
          <w:lang w:val="es-ES"/>
        </w:rPr>
        <w:t>Análisis ECG/HRV e IMU, replay de combate con video sincronizado y eventos detectados.</w:t>
      </w:r>
    </w:p>
    <w:p w14:paraId="3B4D0351" w14:textId="77777777" w:rsidR="00197F19" w:rsidRPr="00FE025A" w:rsidRDefault="00000000">
      <w:pPr>
        <w:pStyle w:val="Listaconvietas"/>
        <w:spacing w:after="60"/>
        <w:ind w:left="340"/>
        <w:rPr>
          <w:rFonts w:hint="eastAsia"/>
          <w:lang w:val="es-ES"/>
        </w:rPr>
      </w:pPr>
      <w:r w:rsidRPr="00FE025A">
        <w:rPr>
          <w:lang w:val="es-ES"/>
        </w:rPr>
        <w:t>Biomecánica por video (pose, ROM, simetría, velocidad de pateo, modo rojo-vs-azul) validada con video real.</w:t>
      </w:r>
    </w:p>
    <w:p w14:paraId="14850A61" w14:textId="77777777" w:rsidR="00197F19" w:rsidRPr="00FE025A" w:rsidRDefault="00000000">
      <w:pPr>
        <w:pStyle w:val="Listaconvietas"/>
        <w:spacing w:after="60"/>
        <w:ind w:left="340"/>
        <w:rPr>
          <w:rFonts w:hint="eastAsia"/>
          <w:lang w:val="es-ES"/>
        </w:rPr>
      </w:pPr>
      <w:r w:rsidRPr="00FE025A">
        <w:rPr>
          <w:lang w:val="es-ES"/>
        </w:rPr>
        <w:t>Notas de coaching con IA, conscientes de rol y deporte, con degradación elegante.</w:t>
      </w:r>
    </w:p>
    <w:p w14:paraId="4EEBD772" w14:textId="77777777" w:rsidR="00197F19" w:rsidRPr="00FE025A" w:rsidRDefault="00000000">
      <w:pPr>
        <w:pStyle w:val="Listaconvietas"/>
        <w:spacing w:after="60"/>
        <w:ind w:left="340"/>
        <w:rPr>
          <w:rFonts w:hint="eastAsia"/>
          <w:lang w:val="es-ES"/>
        </w:rPr>
      </w:pPr>
      <w:r w:rsidRPr="00FE025A">
        <w:rPr>
          <w:lang w:val="es-ES"/>
        </w:rPr>
        <w:t>Exportación de informes profesionales en PDF, Excel y CSV; chat interno; control de peso; gestión de equipos.</w:t>
      </w:r>
    </w:p>
    <w:p w14:paraId="48B510B2" w14:textId="77777777" w:rsidR="00197F19" w:rsidRPr="00FE025A" w:rsidRDefault="00000000">
      <w:pPr>
        <w:pStyle w:val="Listaconvietas"/>
        <w:spacing w:after="60"/>
        <w:ind w:left="340"/>
        <w:rPr>
          <w:rFonts w:hint="eastAsia"/>
          <w:lang w:val="es-ES"/>
        </w:rPr>
      </w:pPr>
      <w:r w:rsidRPr="00FE025A">
        <w:rPr>
          <w:lang w:val="es-ES"/>
        </w:rPr>
        <w:t>Aplicación instalable como PWA, con modo claro y oscuro.</w:t>
      </w:r>
    </w:p>
    <w:p w14:paraId="654E6629" w14:textId="77777777" w:rsidR="00197F19" w:rsidRDefault="00000000">
      <w:pPr>
        <w:spacing w:before="280" w:after="80"/>
        <w:rPr>
          <w:rFonts w:hint="eastAsia"/>
        </w:rPr>
      </w:pPr>
      <w:r>
        <w:rPr>
          <w:b/>
          <w:color w:val="1A3FA8"/>
          <w:sz w:val="24"/>
        </w:rPr>
        <w:t xml:space="preserve">7.2 En </w:t>
      </w:r>
      <w:proofErr w:type="spellStart"/>
      <w:r>
        <w:rPr>
          <w:b/>
          <w:color w:val="1A3FA8"/>
          <w:sz w:val="24"/>
        </w:rPr>
        <w:t>progreso</w:t>
      </w:r>
      <w:proofErr w:type="spellEnd"/>
      <w:r>
        <w:rPr>
          <w:b/>
          <w:color w:val="1A3FA8"/>
          <w:sz w:val="24"/>
        </w:rPr>
        <w:t xml:space="preserve"> / próximo</w:t>
      </w:r>
    </w:p>
    <w:p w14:paraId="0BB22982" w14:textId="77777777" w:rsidR="00197F19" w:rsidRPr="00FE025A" w:rsidRDefault="00000000">
      <w:pPr>
        <w:pStyle w:val="Listaconvietas"/>
        <w:spacing w:after="60"/>
        <w:ind w:left="340"/>
        <w:rPr>
          <w:rFonts w:hint="eastAsia"/>
          <w:lang w:val="es-ES"/>
        </w:rPr>
      </w:pPr>
      <w:r w:rsidRPr="00FE025A">
        <w:rPr>
          <w:lang w:val="es-ES"/>
        </w:rPr>
        <w:t xml:space="preserve">Pulido </w:t>
      </w:r>
      <w:proofErr w:type="gramStart"/>
      <w:r w:rsidRPr="00FE025A">
        <w:rPr>
          <w:lang w:val="es-ES"/>
        </w:rPr>
        <w:t>pixel</w:t>
      </w:r>
      <w:proofErr w:type="gramEnd"/>
      <w:r w:rsidRPr="00FE025A">
        <w:rPr>
          <w:lang w:val="es-ES"/>
        </w:rPr>
        <w:t>-</w:t>
      </w:r>
      <w:proofErr w:type="spellStart"/>
      <w:r w:rsidRPr="00FE025A">
        <w:rPr>
          <w:lang w:val="es-ES"/>
        </w:rPr>
        <w:t>perfect</w:t>
      </w:r>
      <w:proofErr w:type="spellEnd"/>
      <w:r w:rsidRPr="00FE025A">
        <w:rPr>
          <w:lang w:val="es-ES"/>
        </w:rPr>
        <w:t xml:space="preserve"> de todas las pantallas de Taekwondo de cara a la demostración de julio de 2026.</w:t>
      </w:r>
    </w:p>
    <w:p w14:paraId="4CEF284F" w14:textId="77777777" w:rsidR="00197F19" w:rsidRPr="00FE025A" w:rsidRDefault="00000000">
      <w:pPr>
        <w:pStyle w:val="Listaconvietas"/>
        <w:spacing w:after="60"/>
        <w:ind w:left="340"/>
        <w:rPr>
          <w:rFonts w:hint="eastAsia"/>
          <w:lang w:val="es-ES"/>
        </w:rPr>
      </w:pPr>
      <w:r w:rsidRPr="00FE025A">
        <w:rPr>
          <w:lang w:val="es-ES"/>
        </w:rPr>
        <w:t>Sistema de diseño en Figma con paridad código-diseño (pantallas de coach y biomecánica).</w:t>
      </w:r>
    </w:p>
    <w:p w14:paraId="0DEA2E80" w14:textId="77777777" w:rsidR="00197F19" w:rsidRPr="00FE025A" w:rsidRDefault="00000000">
      <w:pPr>
        <w:pStyle w:val="Listaconvietas"/>
        <w:spacing w:after="60"/>
        <w:ind w:left="340"/>
        <w:rPr>
          <w:rFonts w:hint="eastAsia"/>
          <w:lang w:val="es-ES"/>
        </w:rPr>
      </w:pPr>
      <w:r w:rsidRPr="00FE025A">
        <w:rPr>
          <w:lang w:val="es-ES"/>
        </w:rPr>
        <w:t>Responsive móvil-</w:t>
      </w:r>
      <w:proofErr w:type="spellStart"/>
      <w:r w:rsidRPr="00FE025A">
        <w:rPr>
          <w:lang w:val="es-ES"/>
        </w:rPr>
        <w:t>first</w:t>
      </w:r>
      <w:proofErr w:type="spellEnd"/>
      <w:r w:rsidRPr="00FE025A">
        <w:rPr>
          <w:lang w:val="es-ES"/>
        </w:rPr>
        <w:t xml:space="preserve"> real para el coach en el gimnasio.</w:t>
      </w:r>
    </w:p>
    <w:p w14:paraId="6C06A922" w14:textId="77777777" w:rsidR="00197F19" w:rsidRPr="00FE025A" w:rsidRDefault="00000000">
      <w:pPr>
        <w:pStyle w:val="Listaconvietas"/>
        <w:spacing w:after="60"/>
        <w:ind w:left="340"/>
        <w:rPr>
          <w:rFonts w:hint="eastAsia"/>
          <w:lang w:val="es-ES"/>
        </w:rPr>
      </w:pPr>
      <w:r w:rsidRPr="00FE025A">
        <w:rPr>
          <w:lang w:val="es-ES"/>
        </w:rPr>
        <w:t>Dominio propio y optimización de la PWA.</w:t>
      </w:r>
    </w:p>
    <w:p w14:paraId="569365E0" w14:textId="77777777" w:rsidR="00197F19" w:rsidRPr="00FE025A" w:rsidRDefault="00000000">
      <w:pPr>
        <w:pStyle w:val="Listaconvietas"/>
        <w:spacing w:after="60"/>
        <w:ind w:left="340"/>
        <w:rPr>
          <w:rFonts w:hint="eastAsia"/>
          <w:lang w:val="es-ES"/>
        </w:rPr>
      </w:pPr>
      <w:r w:rsidRPr="00FE025A">
        <w:rPr>
          <w:lang w:val="es-ES"/>
        </w:rPr>
        <w:t xml:space="preserve">Hardware IMU real conectado al </w:t>
      </w:r>
      <w:proofErr w:type="spellStart"/>
      <w:proofErr w:type="gramStart"/>
      <w:r w:rsidRPr="00FE025A">
        <w:rPr>
          <w:lang w:val="es-ES"/>
        </w:rPr>
        <w:t>hub</w:t>
      </w:r>
      <w:proofErr w:type="spellEnd"/>
      <w:proofErr w:type="gramEnd"/>
      <w:r w:rsidRPr="00FE025A">
        <w:rPr>
          <w:lang w:val="es-ES"/>
        </w:rPr>
        <w:t xml:space="preserve"> a escala (Fase 1 del pipeline de sensores).</w:t>
      </w:r>
    </w:p>
    <w:p w14:paraId="6FB82B32" w14:textId="77777777" w:rsidR="00197F19" w:rsidRPr="00FE025A" w:rsidRDefault="00000000">
      <w:pPr>
        <w:spacing w:before="280" w:after="80"/>
        <w:rPr>
          <w:rFonts w:hint="eastAsia"/>
          <w:lang w:val="es-ES"/>
        </w:rPr>
      </w:pPr>
      <w:r w:rsidRPr="00FE025A">
        <w:rPr>
          <w:b/>
          <w:color w:val="1A3FA8"/>
          <w:sz w:val="24"/>
          <w:lang w:val="es-ES"/>
        </w:rPr>
        <w:t>7.3 Fuera del alcance actual (deliberado)</w:t>
      </w:r>
    </w:p>
    <w:p w14:paraId="075E21CA" w14:textId="77777777" w:rsidR="00197F19" w:rsidRPr="00FE025A" w:rsidRDefault="00000000">
      <w:pPr>
        <w:pStyle w:val="Listaconvietas"/>
        <w:spacing w:after="60"/>
        <w:ind w:left="340"/>
        <w:rPr>
          <w:rFonts w:hint="eastAsia"/>
          <w:lang w:val="es-ES"/>
        </w:rPr>
      </w:pPr>
      <w:r w:rsidRPr="00FE025A">
        <w:rPr>
          <w:lang w:val="es-ES"/>
        </w:rPr>
        <w:t>Apps nativas iOS/Android en tiendas (la PWA cubre el caso de uso hoy).</w:t>
      </w:r>
    </w:p>
    <w:p w14:paraId="41430957" w14:textId="77777777" w:rsidR="00197F19" w:rsidRPr="00FE025A" w:rsidRDefault="00000000">
      <w:pPr>
        <w:pStyle w:val="Listaconvietas"/>
        <w:spacing w:after="60"/>
        <w:ind w:left="340"/>
        <w:rPr>
          <w:rFonts w:hint="eastAsia"/>
          <w:lang w:val="es-ES"/>
        </w:rPr>
      </w:pPr>
      <w:proofErr w:type="spellStart"/>
      <w:r w:rsidRPr="00FE025A">
        <w:rPr>
          <w:lang w:val="es-ES"/>
        </w:rPr>
        <w:t>Streaming</w:t>
      </w:r>
      <w:proofErr w:type="spellEnd"/>
      <w:r w:rsidRPr="00FE025A">
        <w:rPr>
          <w:lang w:val="es-ES"/>
        </w:rPr>
        <w:t xml:space="preserve"> biomecánico en vivo durante el combate (el análisis es offline).</w:t>
      </w:r>
    </w:p>
    <w:p w14:paraId="43CA28F8" w14:textId="77777777" w:rsidR="00197F19" w:rsidRPr="00FE025A" w:rsidRDefault="00000000">
      <w:pPr>
        <w:pStyle w:val="Listaconvietas"/>
        <w:spacing w:after="60"/>
        <w:ind w:left="340"/>
        <w:rPr>
          <w:rFonts w:hint="eastAsia"/>
          <w:lang w:val="es-ES"/>
        </w:rPr>
      </w:pPr>
      <w:r w:rsidRPr="00FE025A">
        <w:rPr>
          <w:lang w:val="es-ES"/>
        </w:rPr>
        <w:t xml:space="preserve">Expansión </w:t>
      </w:r>
      <w:proofErr w:type="spellStart"/>
      <w:r w:rsidRPr="00FE025A">
        <w:rPr>
          <w:lang w:val="es-ES"/>
        </w:rPr>
        <w:t>multi-deporte</w:t>
      </w:r>
      <w:proofErr w:type="spellEnd"/>
      <w:r w:rsidRPr="00FE025A">
        <w:rPr>
          <w:lang w:val="es-ES"/>
        </w:rPr>
        <w:t xml:space="preserve"> completa (Karate, Judo, Kickboxing, MMA) — se escala después de validar Taekwondo.</w:t>
      </w:r>
    </w:p>
    <w:p w14:paraId="3D928E2E" w14:textId="77777777" w:rsidR="00197F19" w:rsidRPr="00FE025A" w:rsidRDefault="00000000">
      <w:pPr>
        <w:pStyle w:val="Listaconvietas"/>
        <w:spacing w:after="60"/>
        <w:ind w:left="340"/>
        <w:rPr>
          <w:rFonts w:hint="eastAsia"/>
          <w:lang w:val="es-ES"/>
        </w:rPr>
      </w:pPr>
      <w:r w:rsidRPr="00FE025A">
        <w:rPr>
          <w:lang w:val="es-ES"/>
        </w:rPr>
        <w:t xml:space="preserve">EMG y sensores de respiración en vivo — fases posteriores del </w:t>
      </w:r>
      <w:proofErr w:type="spellStart"/>
      <w:r w:rsidRPr="00FE025A">
        <w:rPr>
          <w:lang w:val="es-ES"/>
        </w:rPr>
        <w:t>roadmap</w:t>
      </w:r>
      <w:proofErr w:type="spellEnd"/>
      <w:r w:rsidRPr="00FE025A">
        <w:rPr>
          <w:lang w:val="es-ES"/>
        </w:rPr>
        <w:t xml:space="preserve"> de hardware.</w:t>
      </w:r>
    </w:p>
    <w:p w14:paraId="3A655D9E" w14:textId="77777777" w:rsidR="00197F19" w:rsidRPr="00FE025A" w:rsidRDefault="00197F19">
      <w:pPr>
        <w:pBdr>
          <w:bottom w:val="single" w:sz="6" w:space="1" w:color="D8DCE8"/>
        </w:pBdr>
        <w:spacing w:before="120" w:after="120"/>
        <w:rPr>
          <w:rFonts w:hint="eastAsia"/>
          <w:lang w:val="es-ES"/>
        </w:rPr>
      </w:pPr>
    </w:p>
    <w:p w14:paraId="5DC5473F" w14:textId="77777777" w:rsidR="00197F19" w:rsidRPr="00FE025A" w:rsidRDefault="00000000">
      <w:pPr>
        <w:rPr>
          <w:rFonts w:hint="eastAsia"/>
          <w:lang w:val="es-ES"/>
        </w:rPr>
      </w:pPr>
      <w:r w:rsidRPr="00FE025A">
        <w:rPr>
          <w:lang w:val="es-ES"/>
        </w:rPr>
        <w:br w:type="page"/>
      </w:r>
    </w:p>
    <w:p w14:paraId="744B1559" w14:textId="77777777" w:rsidR="00197F19" w:rsidRDefault="00000000">
      <w:pPr>
        <w:spacing w:before="440" w:after="160"/>
        <w:rPr>
          <w:rFonts w:hint="eastAsia"/>
        </w:rPr>
      </w:pPr>
      <w:r>
        <w:rPr>
          <w:b/>
          <w:color w:val="1A3FA8"/>
          <w:sz w:val="32"/>
        </w:rPr>
        <w:lastRenderedPageBreak/>
        <w:t>8. Riesgos y mitigaciones</w:t>
      </w:r>
    </w:p>
    <w:tbl>
      <w:tblPr>
        <w:tblStyle w:val="Tablaconcuadrcula"/>
        <w:tblW w:w="0" w:type="auto"/>
        <w:tblLook w:val="04A0" w:firstRow="1" w:lastRow="0" w:firstColumn="1" w:lastColumn="0" w:noHBand="0" w:noVBand="1"/>
      </w:tblPr>
      <w:tblGrid>
        <w:gridCol w:w="2835"/>
        <w:gridCol w:w="1247"/>
        <w:gridCol w:w="4989"/>
      </w:tblGrid>
      <w:tr w:rsidR="00197F19" w14:paraId="18C3F678" w14:textId="77777777">
        <w:tc>
          <w:tcPr>
            <w:tcW w:w="2835" w:type="dxa"/>
            <w:shd w:val="clear" w:color="auto" w:fill="B02A2A"/>
          </w:tcPr>
          <w:p w14:paraId="7F7EF2E3" w14:textId="77777777" w:rsidR="00197F19" w:rsidRDefault="00000000">
            <w:pPr>
              <w:rPr>
                <w:rFonts w:hint="eastAsia"/>
              </w:rPr>
            </w:pPr>
            <w:r>
              <w:rPr>
                <w:b/>
                <w:color w:val="FFFFFF"/>
                <w:sz w:val="19"/>
              </w:rPr>
              <w:t>Riesgo</w:t>
            </w:r>
          </w:p>
        </w:tc>
        <w:tc>
          <w:tcPr>
            <w:tcW w:w="1247" w:type="dxa"/>
            <w:shd w:val="clear" w:color="auto" w:fill="B02A2A"/>
          </w:tcPr>
          <w:p w14:paraId="4438DC89" w14:textId="77777777" w:rsidR="00197F19" w:rsidRDefault="00000000">
            <w:pPr>
              <w:rPr>
                <w:rFonts w:hint="eastAsia"/>
              </w:rPr>
            </w:pPr>
            <w:r>
              <w:rPr>
                <w:b/>
                <w:color w:val="FFFFFF"/>
                <w:sz w:val="19"/>
              </w:rPr>
              <w:t>Impacto</w:t>
            </w:r>
          </w:p>
        </w:tc>
        <w:tc>
          <w:tcPr>
            <w:tcW w:w="4989" w:type="dxa"/>
            <w:shd w:val="clear" w:color="auto" w:fill="B02A2A"/>
          </w:tcPr>
          <w:p w14:paraId="5471472A" w14:textId="77777777" w:rsidR="00197F19" w:rsidRDefault="00000000">
            <w:pPr>
              <w:rPr>
                <w:rFonts w:hint="eastAsia"/>
              </w:rPr>
            </w:pPr>
            <w:r>
              <w:rPr>
                <w:b/>
                <w:color w:val="FFFFFF"/>
                <w:sz w:val="19"/>
              </w:rPr>
              <w:t>Mitigación</w:t>
            </w:r>
          </w:p>
        </w:tc>
      </w:tr>
      <w:tr w:rsidR="00197F19" w:rsidRPr="00FE025A" w14:paraId="48ECE479" w14:textId="77777777">
        <w:tc>
          <w:tcPr>
            <w:tcW w:w="2835" w:type="dxa"/>
            <w:shd w:val="clear" w:color="auto" w:fill="F0F3FB"/>
          </w:tcPr>
          <w:p w14:paraId="30D315C3" w14:textId="77777777" w:rsidR="00197F19" w:rsidRPr="00FE025A" w:rsidRDefault="00000000">
            <w:pPr>
              <w:rPr>
                <w:rFonts w:hint="eastAsia"/>
                <w:lang w:val="es-ES"/>
              </w:rPr>
            </w:pPr>
            <w:r w:rsidRPr="00FE025A">
              <w:rPr>
                <w:sz w:val="19"/>
                <w:lang w:val="es-ES"/>
              </w:rPr>
              <w:t>Disponibilidad de hardware de sensores a escala</w:t>
            </w:r>
          </w:p>
        </w:tc>
        <w:tc>
          <w:tcPr>
            <w:tcW w:w="1247" w:type="dxa"/>
            <w:shd w:val="clear" w:color="auto" w:fill="F0F3FB"/>
          </w:tcPr>
          <w:p w14:paraId="2CF6AE36" w14:textId="77777777" w:rsidR="00197F19" w:rsidRDefault="00000000">
            <w:pPr>
              <w:rPr>
                <w:rFonts w:hint="eastAsia"/>
              </w:rPr>
            </w:pPr>
            <w:r>
              <w:rPr>
                <w:sz w:val="19"/>
              </w:rPr>
              <w:t>Alto</w:t>
            </w:r>
          </w:p>
        </w:tc>
        <w:tc>
          <w:tcPr>
            <w:tcW w:w="4989" w:type="dxa"/>
            <w:shd w:val="clear" w:color="auto" w:fill="F0F3FB"/>
          </w:tcPr>
          <w:p w14:paraId="0E861554" w14:textId="77777777" w:rsidR="00197F19" w:rsidRPr="00FE025A" w:rsidRDefault="00000000">
            <w:pPr>
              <w:rPr>
                <w:rFonts w:hint="eastAsia"/>
                <w:lang w:val="es-ES"/>
              </w:rPr>
            </w:pPr>
            <w:r w:rsidRPr="00FE025A">
              <w:rPr>
                <w:sz w:val="19"/>
                <w:lang w:val="es-ES"/>
              </w:rPr>
              <w:t>El software ya funciona con datos por archivo/API y demo; el hardware se incorpora por fases sin bloquear el producto.</w:t>
            </w:r>
          </w:p>
        </w:tc>
      </w:tr>
      <w:tr w:rsidR="00197F19" w:rsidRPr="00FE025A" w14:paraId="6A6328F6" w14:textId="77777777">
        <w:tc>
          <w:tcPr>
            <w:tcW w:w="2835" w:type="dxa"/>
            <w:shd w:val="clear" w:color="auto" w:fill="FFFFFF"/>
          </w:tcPr>
          <w:p w14:paraId="4305CF32" w14:textId="77777777" w:rsidR="00197F19" w:rsidRPr="00FE025A" w:rsidRDefault="00000000">
            <w:pPr>
              <w:rPr>
                <w:rFonts w:hint="eastAsia"/>
                <w:lang w:val="es-ES"/>
              </w:rPr>
            </w:pPr>
            <w:r w:rsidRPr="00FE025A">
              <w:rPr>
                <w:sz w:val="19"/>
                <w:lang w:val="es-ES"/>
              </w:rPr>
              <w:t>Costo de cómputo del análisis por video (sin GPU)</w:t>
            </w:r>
          </w:p>
        </w:tc>
        <w:tc>
          <w:tcPr>
            <w:tcW w:w="1247" w:type="dxa"/>
            <w:shd w:val="clear" w:color="auto" w:fill="FFFFFF"/>
          </w:tcPr>
          <w:p w14:paraId="50EA97D1" w14:textId="77777777" w:rsidR="00197F19" w:rsidRDefault="00000000">
            <w:pPr>
              <w:rPr>
                <w:rFonts w:hint="eastAsia"/>
              </w:rPr>
            </w:pPr>
            <w:r>
              <w:rPr>
                <w:sz w:val="19"/>
              </w:rPr>
              <w:t>Medio</w:t>
            </w:r>
          </w:p>
        </w:tc>
        <w:tc>
          <w:tcPr>
            <w:tcW w:w="4989" w:type="dxa"/>
            <w:shd w:val="clear" w:color="auto" w:fill="FFFFFF"/>
          </w:tcPr>
          <w:p w14:paraId="52CF00EB" w14:textId="77777777" w:rsidR="00197F19" w:rsidRPr="00FE025A" w:rsidRDefault="00000000">
            <w:pPr>
              <w:rPr>
                <w:rFonts w:hint="eastAsia"/>
                <w:lang w:val="es-ES"/>
              </w:rPr>
            </w:pPr>
            <w:r w:rsidRPr="00FE025A">
              <w:rPr>
                <w:sz w:val="19"/>
                <w:lang w:val="es-ES"/>
              </w:rPr>
              <w:t>Procesamiento offline optimizado (~3x tiempo real) y separado en pasos; ruta a GPU/servidor dedicado cuando el volumen lo justifique.</w:t>
            </w:r>
          </w:p>
        </w:tc>
      </w:tr>
      <w:tr w:rsidR="00197F19" w:rsidRPr="00FE025A" w14:paraId="5E128592" w14:textId="77777777">
        <w:tc>
          <w:tcPr>
            <w:tcW w:w="2835" w:type="dxa"/>
            <w:shd w:val="clear" w:color="auto" w:fill="F0F3FB"/>
          </w:tcPr>
          <w:p w14:paraId="79274D4A" w14:textId="77777777" w:rsidR="00197F19" w:rsidRPr="00FE025A" w:rsidRDefault="00000000">
            <w:pPr>
              <w:rPr>
                <w:rFonts w:hint="eastAsia"/>
                <w:lang w:val="es-ES"/>
              </w:rPr>
            </w:pPr>
            <w:r w:rsidRPr="00FE025A">
              <w:rPr>
                <w:sz w:val="19"/>
                <w:lang w:val="es-ES"/>
              </w:rPr>
              <w:t>Dependencia de un servicio externo de IA</w:t>
            </w:r>
          </w:p>
        </w:tc>
        <w:tc>
          <w:tcPr>
            <w:tcW w:w="1247" w:type="dxa"/>
            <w:shd w:val="clear" w:color="auto" w:fill="F0F3FB"/>
          </w:tcPr>
          <w:p w14:paraId="73CD0D9C" w14:textId="77777777" w:rsidR="00197F19" w:rsidRDefault="00000000">
            <w:pPr>
              <w:rPr>
                <w:rFonts w:hint="eastAsia"/>
              </w:rPr>
            </w:pPr>
            <w:r>
              <w:rPr>
                <w:sz w:val="19"/>
              </w:rPr>
              <w:t>Medio</w:t>
            </w:r>
          </w:p>
        </w:tc>
        <w:tc>
          <w:tcPr>
            <w:tcW w:w="4989" w:type="dxa"/>
            <w:shd w:val="clear" w:color="auto" w:fill="F0F3FB"/>
          </w:tcPr>
          <w:p w14:paraId="1C901216" w14:textId="77777777" w:rsidR="00197F19" w:rsidRPr="00FE025A" w:rsidRDefault="00000000">
            <w:pPr>
              <w:rPr>
                <w:rFonts w:hint="eastAsia"/>
                <w:lang w:val="es-ES"/>
              </w:rPr>
            </w:pPr>
            <w:r w:rsidRPr="00FE025A">
              <w:rPr>
                <w:sz w:val="19"/>
                <w:lang w:val="es-ES"/>
              </w:rPr>
              <w:t xml:space="preserve">Caché, </w:t>
            </w:r>
            <w:proofErr w:type="spellStart"/>
            <w:r w:rsidRPr="00FE025A">
              <w:rPr>
                <w:sz w:val="19"/>
                <w:lang w:val="es-ES"/>
              </w:rPr>
              <w:t>timeout</w:t>
            </w:r>
            <w:proofErr w:type="spellEnd"/>
            <w:r w:rsidRPr="00FE025A">
              <w:rPr>
                <w:sz w:val="19"/>
                <w:lang w:val="es-ES"/>
              </w:rPr>
              <w:t xml:space="preserve"> y degradación elegante: la </w:t>
            </w:r>
            <w:proofErr w:type="gramStart"/>
            <w:r w:rsidRPr="00FE025A">
              <w:rPr>
                <w:sz w:val="19"/>
                <w:lang w:val="es-ES"/>
              </w:rPr>
              <w:t>app</w:t>
            </w:r>
            <w:proofErr w:type="gramEnd"/>
            <w:r w:rsidRPr="00FE025A">
              <w:rPr>
                <w:sz w:val="19"/>
                <w:lang w:val="es-ES"/>
              </w:rPr>
              <w:t xml:space="preserve"> funciona </w:t>
            </w:r>
            <w:proofErr w:type="gramStart"/>
            <w:r w:rsidRPr="00FE025A">
              <w:rPr>
                <w:sz w:val="19"/>
                <w:lang w:val="es-ES"/>
              </w:rPr>
              <w:t>completa</w:t>
            </w:r>
            <w:proofErr w:type="gramEnd"/>
            <w:r w:rsidRPr="00FE025A">
              <w:rPr>
                <w:sz w:val="19"/>
                <w:lang w:val="es-ES"/>
              </w:rPr>
              <w:t xml:space="preserve"> aunque la IA no responda.</w:t>
            </w:r>
          </w:p>
        </w:tc>
      </w:tr>
      <w:tr w:rsidR="00197F19" w:rsidRPr="00FE025A" w14:paraId="351A127B" w14:textId="77777777">
        <w:tc>
          <w:tcPr>
            <w:tcW w:w="2835" w:type="dxa"/>
            <w:shd w:val="clear" w:color="auto" w:fill="FFFFFF"/>
          </w:tcPr>
          <w:p w14:paraId="079B18FF" w14:textId="77777777" w:rsidR="00197F19" w:rsidRPr="00FE025A" w:rsidRDefault="00000000">
            <w:pPr>
              <w:rPr>
                <w:rFonts w:hint="eastAsia"/>
                <w:lang w:val="es-ES"/>
              </w:rPr>
            </w:pPr>
            <w:r w:rsidRPr="00FE025A">
              <w:rPr>
                <w:sz w:val="19"/>
                <w:lang w:val="es-ES"/>
              </w:rPr>
              <w:t>Concurrencia de la base de datos al crecer</w:t>
            </w:r>
          </w:p>
        </w:tc>
        <w:tc>
          <w:tcPr>
            <w:tcW w:w="1247" w:type="dxa"/>
            <w:shd w:val="clear" w:color="auto" w:fill="FFFFFF"/>
          </w:tcPr>
          <w:p w14:paraId="641A91C7" w14:textId="77777777" w:rsidR="00197F19" w:rsidRDefault="00000000">
            <w:pPr>
              <w:rPr>
                <w:rFonts w:hint="eastAsia"/>
              </w:rPr>
            </w:pPr>
            <w:r>
              <w:rPr>
                <w:sz w:val="19"/>
              </w:rPr>
              <w:t>Medio</w:t>
            </w:r>
          </w:p>
        </w:tc>
        <w:tc>
          <w:tcPr>
            <w:tcW w:w="4989" w:type="dxa"/>
            <w:shd w:val="clear" w:color="auto" w:fill="FFFFFF"/>
          </w:tcPr>
          <w:p w14:paraId="6A576066" w14:textId="77777777" w:rsidR="00197F19" w:rsidRPr="00FE025A" w:rsidRDefault="00000000">
            <w:pPr>
              <w:rPr>
                <w:rFonts w:hint="eastAsia"/>
                <w:lang w:val="es-ES"/>
              </w:rPr>
            </w:pPr>
            <w:r w:rsidRPr="00FE025A">
              <w:rPr>
                <w:sz w:val="19"/>
                <w:lang w:val="es-ES"/>
              </w:rPr>
              <w:t>Ya en PostgreSQL gestionado; misma base de código soporta el escalado sin reescritura.</w:t>
            </w:r>
          </w:p>
        </w:tc>
      </w:tr>
      <w:tr w:rsidR="00197F19" w:rsidRPr="00FE025A" w14:paraId="1B89CB69" w14:textId="77777777">
        <w:tc>
          <w:tcPr>
            <w:tcW w:w="2835" w:type="dxa"/>
            <w:shd w:val="clear" w:color="auto" w:fill="F0F3FB"/>
          </w:tcPr>
          <w:p w14:paraId="4443C1F7" w14:textId="77777777" w:rsidR="00197F19" w:rsidRPr="00FE025A" w:rsidRDefault="00000000">
            <w:pPr>
              <w:rPr>
                <w:rFonts w:hint="eastAsia"/>
                <w:lang w:val="es-ES"/>
              </w:rPr>
            </w:pPr>
            <w:r w:rsidRPr="00FE025A">
              <w:rPr>
                <w:sz w:val="19"/>
                <w:lang w:val="es-ES"/>
              </w:rPr>
              <w:t>Producto mantenido por un equipo pequeño</w:t>
            </w:r>
          </w:p>
        </w:tc>
        <w:tc>
          <w:tcPr>
            <w:tcW w:w="1247" w:type="dxa"/>
            <w:shd w:val="clear" w:color="auto" w:fill="F0F3FB"/>
          </w:tcPr>
          <w:p w14:paraId="7674ECEE" w14:textId="77777777" w:rsidR="00197F19" w:rsidRDefault="00000000">
            <w:pPr>
              <w:rPr>
                <w:rFonts w:hint="eastAsia"/>
              </w:rPr>
            </w:pPr>
            <w:r>
              <w:rPr>
                <w:sz w:val="19"/>
              </w:rPr>
              <w:t>Alto</w:t>
            </w:r>
          </w:p>
        </w:tc>
        <w:tc>
          <w:tcPr>
            <w:tcW w:w="4989" w:type="dxa"/>
            <w:shd w:val="clear" w:color="auto" w:fill="F0F3FB"/>
          </w:tcPr>
          <w:p w14:paraId="7EB25C3F" w14:textId="77777777" w:rsidR="00197F19" w:rsidRPr="00FE025A" w:rsidRDefault="00000000">
            <w:pPr>
              <w:rPr>
                <w:rFonts w:hint="eastAsia"/>
                <w:lang w:val="es-ES"/>
              </w:rPr>
            </w:pPr>
            <w:r w:rsidRPr="00FE025A">
              <w:rPr>
                <w:sz w:val="19"/>
                <w:lang w:val="es-ES"/>
              </w:rPr>
              <w:t>Código versionado en GitHub, despliegue continuo, migraciones idempotentes y documentación técnica continua.</w:t>
            </w:r>
          </w:p>
        </w:tc>
      </w:tr>
      <w:tr w:rsidR="00197F19" w:rsidRPr="00FE025A" w14:paraId="513BD4AB" w14:textId="77777777">
        <w:tc>
          <w:tcPr>
            <w:tcW w:w="2835" w:type="dxa"/>
            <w:shd w:val="clear" w:color="auto" w:fill="FFFFFF"/>
          </w:tcPr>
          <w:p w14:paraId="104D2BA0" w14:textId="77777777" w:rsidR="00197F19" w:rsidRPr="00FE025A" w:rsidRDefault="00000000">
            <w:pPr>
              <w:rPr>
                <w:rFonts w:hint="eastAsia"/>
                <w:lang w:val="es-ES"/>
              </w:rPr>
            </w:pPr>
            <w:r w:rsidRPr="00FE025A">
              <w:rPr>
                <w:sz w:val="19"/>
                <w:lang w:val="es-ES"/>
              </w:rPr>
              <w:t>Que un competidor copie la idea</w:t>
            </w:r>
          </w:p>
        </w:tc>
        <w:tc>
          <w:tcPr>
            <w:tcW w:w="1247" w:type="dxa"/>
            <w:shd w:val="clear" w:color="auto" w:fill="FFFFFF"/>
          </w:tcPr>
          <w:p w14:paraId="7B8F609A" w14:textId="77777777" w:rsidR="00197F19" w:rsidRDefault="00000000">
            <w:pPr>
              <w:rPr>
                <w:rFonts w:hint="eastAsia"/>
              </w:rPr>
            </w:pPr>
            <w:r>
              <w:rPr>
                <w:sz w:val="19"/>
              </w:rPr>
              <w:t>Medio</w:t>
            </w:r>
          </w:p>
        </w:tc>
        <w:tc>
          <w:tcPr>
            <w:tcW w:w="4989" w:type="dxa"/>
            <w:shd w:val="clear" w:color="auto" w:fill="FFFFFF"/>
          </w:tcPr>
          <w:p w14:paraId="4679FF16" w14:textId="77777777" w:rsidR="00197F19" w:rsidRPr="00FE025A" w:rsidRDefault="00000000">
            <w:pPr>
              <w:rPr>
                <w:rFonts w:hint="eastAsia"/>
                <w:lang w:val="es-ES"/>
              </w:rPr>
            </w:pPr>
            <w:r w:rsidRPr="00FE025A">
              <w:rPr>
                <w:sz w:val="19"/>
                <w:lang w:val="es-ES"/>
              </w:rPr>
              <w:t xml:space="preserve">La ventaja no es solo el código: es el conocimiento específico del deporte, los datos acumulados y la relación con </w:t>
            </w:r>
            <w:proofErr w:type="spellStart"/>
            <w:r w:rsidRPr="00FE025A">
              <w:rPr>
                <w:sz w:val="19"/>
                <w:lang w:val="es-ES"/>
              </w:rPr>
              <w:t>coaches</w:t>
            </w:r>
            <w:proofErr w:type="spellEnd"/>
            <w:r w:rsidRPr="00FE025A">
              <w:rPr>
                <w:sz w:val="19"/>
                <w:lang w:val="es-ES"/>
              </w:rPr>
              <w:t>.</w:t>
            </w:r>
          </w:p>
        </w:tc>
      </w:tr>
    </w:tbl>
    <w:p w14:paraId="7F5A909D" w14:textId="77777777" w:rsidR="00197F19" w:rsidRPr="00FE025A" w:rsidRDefault="00197F19">
      <w:pPr>
        <w:rPr>
          <w:rFonts w:hint="eastAsia"/>
          <w:lang w:val="es-ES"/>
        </w:rPr>
      </w:pPr>
    </w:p>
    <w:p w14:paraId="506AD7D6" w14:textId="77777777" w:rsidR="00197F19" w:rsidRPr="00FE025A" w:rsidRDefault="00197F19">
      <w:pPr>
        <w:pBdr>
          <w:bottom w:val="single" w:sz="6" w:space="1" w:color="D8DCE8"/>
        </w:pBdr>
        <w:spacing w:before="120" w:after="120"/>
        <w:rPr>
          <w:rFonts w:hint="eastAsia"/>
          <w:lang w:val="es-ES"/>
        </w:rPr>
      </w:pPr>
    </w:p>
    <w:p w14:paraId="2DE70FE0" w14:textId="77777777" w:rsidR="00197F19" w:rsidRPr="00FE025A" w:rsidRDefault="00000000">
      <w:pPr>
        <w:rPr>
          <w:rFonts w:hint="eastAsia"/>
          <w:lang w:val="es-ES"/>
        </w:rPr>
      </w:pPr>
      <w:r w:rsidRPr="00FE025A">
        <w:rPr>
          <w:lang w:val="es-ES"/>
        </w:rPr>
        <w:br w:type="page"/>
      </w:r>
    </w:p>
    <w:p w14:paraId="1458C3C4" w14:textId="77777777" w:rsidR="00197F19" w:rsidRPr="00FE025A" w:rsidRDefault="00000000">
      <w:pPr>
        <w:spacing w:before="440" w:after="160"/>
        <w:rPr>
          <w:rFonts w:hint="eastAsia"/>
          <w:lang w:val="es-ES"/>
        </w:rPr>
      </w:pPr>
      <w:r w:rsidRPr="00FE025A">
        <w:rPr>
          <w:b/>
          <w:color w:val="1A3FA8"/>
          <w:sz w:val="32"/>
          <w:lang w:val="es-ES"/>
        </w:rPr>
        <w:lastRenderedPageBreak/>
        <w:t>9. Escalabilidad y planes futuros</w:t>
      </w:r>
    </w:p>
    <w:p w14:paraId="2C5B034E" w14:textId="77777777" w:rsidR="00197F19" w:rsidRPr="00FE025A" w:rsidRDefault="00000000">
      <w:pPr>
        <w:spacing w:before="280" w:after="80"/>
        <w:rPr>
          <w:rFonts w:hint="eastAsia"/>
          <w:lang w:val="es-ES"/>
        </w:rPr>
      </w:pPr>
      <w:r w:rsidRPr="00FE025A">
        <w:rPr>
          <w:b/>
          <w:color w:val="1A3FA8"/>
          <w:sz w:val="24"/>
          <w:lang w:val="es-ES"/>
        </w:rPr>
        <w:t>9.1 Escalabilidad técnica</w:t>
      </w:r>
    </w:p>
    <w:p w14:paraId="3A9A9DA7" w14:textId="77777777" w:rsidR="00197F19" w:rsidRPr="00FE025A" w:rsidRDefault="00000000">
      <w:pPr>
        <w:spacing w:after="120"/>
        <w:rPr>
          <w:rFonts w:hint="eastAsia"/>
          <w:lang w:val="es-ES"/>
        </w:rPr>
      </w:pPr>
      <w:r w:rsidRPr="00FE025A">
        <w:rPr>
          <w:lang w:val="es-ES"/>
        </w:rPr>
        <w:t xml:space="preserve">La plataforma está lista para crecer sin rehacerse. La base de datos ya es PostgreSQL gestionado y la misma base de código soporta SQLite en local. El camino de evolución (V2), una vez validado el mercado, separa el </w:t>
      </w:r>
      <w:proofErr w:type="spellStart"/>
      <w:r w:rsidRPr="00FE025A">
        <w:rPr>
          <w:lang w:val="es-ES"/>
        </w:rPr>
        <w:t>frontend</w:t>
      </w:r>
      <w:proofErr w:type="spellEnd"/>
      <w:r w:rsidRPr="00FE025A">
        <w:rPr>
          <w:lang w:val="es-ES"/>
        </w:rPr>
        <w:t xml:space="preserve"> del </w:t>
      </w:r>
      <w:proofErr w:type="spellStart"/>
      <w:r w:rsidRPr="00FE025A">
        <w:rPr>
          <w:lang w:val="es-ES"/>
        </w:rPr>
        <w:t>backend</w:t>
      </w:r>
      <w:proofErr w:type="spellEnd"/>
      <w:r w:rsidRPr="00FE025A">
        <w:rPr>
          <w:lang w:val="es-ES"/>
        </w:rPr>
        <w:t>: una interfaz moderna (</w:t>
      </w:r>
      <w:proofErr w:type="spellStart"/>
      <w:r w:rsidRPr="00FE025A">
        <w:rPr>
          <w:lang w:val="es-ES"/>
        </w:rPr>
        <w:t>React</w:t>
      </w:r>
      <w:proofErr w:type="spellEnd"/>
      <w:r w:rsidRPr="00FE025A">
        <w:rPr>
          <w:lang w:val="es-ES"/>
        </w:rPr>
        <w:t xml:space="preserve"> + Tailwind) sobre una API (</w:t>
      </w:r>
      <w:proofErr w:type="spellStart"/>
      <w:r w:rsidRPr="00FE025A">
        <w:rPr>
          <w:lang w:val="es-ES"/>
        </w:rPr>
        <w:t>FastAPI</w:t>
      </w:r>
      <w:proofErr w:type="spellEnd"/>
      <w:r w:rsidRPr="00FE025A">
        <w:rPr>
          <w:lang w:val="es-ES"/>
        </w:rPr>
        <w:t xml:space="preserve">), manteniendo intactos los motores que ya funcionan (análisis de señal, biomecánica e IA). Mejoras previstas: caché compartida (Redis), actualización en tiempo real del </w:t>
      </w:r>
      <w:proofErr w:type="spellStart"/>
      <w:r w:rsidRPr="00FE025A">
        <w:rPr>
          <w:lang w:val="es-ES"/>
        </w:rPr>
        <w:t>dashboard</w:t>
      </w:r>
      <w:proofErr w:type="spellEnd"/>
      <w:r w:rsidRPr="00FE025A">
        <w:rPr>
          <w:lang w:val="es-ES"/>
        </w:rPr>
        <w:t xml:space="preserve"> (</w:t>
      </w:r>
      <w:proofErr w:type="spellStart"/>
      <w:r w:rsidRPr="00FE025A">
        <w:rPr>
          <w:lang w:val="es-ES"/>
        </w:rPr>
        <w:t>WebSockets</w:t>
      </w:r>
      <w:proofErr w:type="spellEnd"/>
      <w:r w:rsidRPr="00FE025A">
        <w:rPr>
          <w:lang w:val="es-ES"/>
        </w:rPr>
        <w:t xml:space="preserve">) y notificaciones </w:t>
      </w:r>
      <w:proofErr w:type="spellStart"/>
      <w:r w:rsidRPr="00FE025A">
        <w:rPr>
          <w:lang w:val="es-ES"/>
        </w:rPr>
        <w:t>push</w:t>
      </w:r>
      <w:proofErr w:type="spellEnd"/>
      <w:r w:rsidRPr="00FE025A">
        <w:rPr>
          <w:lang w:val="es-ES"/>
        </w:rPr>
        <w:t xml:space="preserve"> al móvil del coach ante un </w:t>
      </w:r>
      <w:proofErr w:type="spellStart"/>
      <w:proofErr w:type="gramStart"/>
      <w:r w:rsidRPr="00FE025A">
        <w:rPr>
          <w:lang w:val="es-ES"/>
        </w:rPr>
        <w:t>wellness</w:t>
      </w:r>
      <w:proofErr w:type="spellEnd"/>
      <w:proofErr w:type="gramEnd"/>
      <w:r w:rsidRPr="00FE025A">
        <w:rPr>
          <w:lang w:val="es-ES"/>
        </w:rPr>
        <w:t xml:space="preserve"> bajo o un impacto de alto riesgo.</w:t>
      </w:r>
    </w:p>
    <w:p w14:paraId="589EF319" w14:textId="77777777" w:rsidR="00197F19" w:rsidRPr="00FE025A" w:rsidRDefault="00000000">
      <w:pPr>
        <w:spacing w:before="280" w:after="80"/>
        <w:rPr>
          <w:rFonts w:hint="eastAsia"/>
          <w:lang w:val="es-ES"/>
        </w:rPr>
      </w:pPr>
      <w:r w:rsidRPr="00FE025A">
        <w:rPr>
          <w:b/>
          <w:color w:val="1A3FA8"/>
          <w:sz w:val="24"/>
          <w:lang w:val="es-ES"/>
        </w:rPr>
        <w:t xml:space="preserve">9.2 Escalabilidad de producto — </w:t>
      </w:r>
      <w:proofErr w:type="spellStart"/>
      <w:r w:rsidRPr="00FE025A">
        <w:rPr>
          <w:b/>
          <w:color w:val="1A3FA8"/>
          <w:sz w:val="24"/>
          <w:lang w:val="es-ES"/>
        </w:rPr>
        <w:t>multi-deporte</w:t>
      </w:r>
      <w:proofErr w:type="spellEnd"/>
    </w:p>
    <w:p w14:paraId="64E0E158" w14:textId="77777777" w:rsidR="00197F19" w:rsidRPr="00FE025A" w:rsidRDefault="00000000">
      <w:pPr>
        <w:spacing w:after="120"/>
        <w:rPr>
          <w:rFonts w:hint="eastAsia"/>
          <w:lang w:val="es-ES"/>
        </w:rPr>
      </w:pPr>
      <w:proofErr w:type="spellStart"/>
      <w:r w:rsidRPr="00FE025A">
        <w:rPr>
          <w:lang w:val="es-ES"/>
        </w:rPr>
        <w:t>CombatIQ</w:t>
      </w:r>
      <w:proofErr w:type="spellEnd"/>
      <w:r w:rsidRPr="00FE025A">
        <w:rPr>
          <w:lang w:val="es-ES"/>
        </w:rPr>
        <w:t xml:space="preserve"> está construida por deporte: las preguntas </w:t>
      </w:r>
      <w:proofErr w:type="gramStart"/>
      <w:r w:rsidRPr="00FE025A">
        <w:rPr>
          <w:lang w:val="es-ES"/>
        </w:rPr>
        <w:t xml:space="preserve">del </w:t>
      </w:r>
      <w:proofErr w:type="spellStart"/>
      <w:r w:rsidRPr="00FE025A">
        <w:rPr>
          <w:lang w:val="es-ES"/>
        </w:rPr>
        <w:t>check</w:t>
      </w:r>
      <w:proofErr w:type="spellEnd"/>
      <w:r w:rsidRPr="00FE025A">
        <w:rPr>
          <w:lang w:val="es-ES"/>
        </w:rPr>
        <w:t>-in</w:t>
      </w:r>
      <w:proofErr w:type="gramEnd"/>
      <w:r w:rsidRPr="00FE025A">
        <w:rPr>
          <w:lang w:val="es-ES"/>
        </w:rPr>
        <w:t>, las métricas de sensores, los umbrales de alerta y el lenguaje de la IA son configurables por disciplina. Hoy el foco es Taekwondo (donde se validó con datos reales) y el sistema ya reconoce Boxeo. Agregar Karate, Judo, Kickboxing o MMA no es reescribir la plataforma: es calibrar parámetros. Esa es la diferencia entre un producto escalable y uno que hay que reconstruir cada vez.</w:t>
      </w:r>
    </w:p>
    <w:p w14:paraId="2231CFF3" w14:textId="77777777" w:rsidR="00197F19" w:rsidRPr="00FE025A" w:rsidRDefault="00000000">
      <w:pPr>
        <w:spacing w:before="280" w:after="80"/>
        <w:rPr>
          <w:rFonts w:hint="eastAsia"/>
          <w:lang w:val="es-ES"/>
        </w:rPr>
      </w:pPr>
      <w:r w:rsidRPr="00FE025A">
        <w:rPr>
          <w:b/>
          <w:color w:val="1A3FA8"/>
          <w:sz w:val="24"/>
          <w:lang w:val="es-ES"/>
        </w:rPr>
        <w:t xml:space="preserve">9.3 </w:t>
      </w:r>
      <w:proofErr w:type="spellStart"/>
      <w:r w:rsidRPr="00FE025A">
        <w:rPr>
          <w:b/>
          <w:color w:val="1A3FA8"/>
          <w:sz w:val="24"/>
          <w:lang w:val="es-ES"/>
        </w:rPr>
        <w:t>Roadmap</w:t>
      </w:r>
      <w:proofErr w:type="spellEnd"/>
      <w:r w:rsidRPr="00FE025A">
        <w:rPr>
          <w:b/>
          <w:color w:val="1A3FA8"/>
          <w:sz w:val="24"/>
          <w:lang w:val="es-ES"/>
        </w:rPr>
        <w:t xml:space="preserve"> de hardware</w:t>
      </w:r>
    </w:p>
    <w:p w14:paraId="6C037517" w14:textId="77777777" w:rsidR="00197F19" w:rsidRPr="00FE025A" w:rsidRDefault="00000000">
      <w:pPr>
        <w:spacing w:after="120"/>
        <w:rPr>
          <w:rFonts w:hint="eastAsia"/>
          <w:lang w:val="es-ES"/>
        </w:rPr>
      </w:pPr>
      <w:r w:rsidRPr="00FE025A">
        <w:rPr>
          <w:lang w:val="es-ES"/>
        </w:rPr>
        <w:t xml:space="preserve">El plan de sensores avanza en fases: primero IMU en vivo (golpes y patadas en tiempo real ligados a la sesión), luego ECG/HRV en </w:t>
      </w:r>
      <w:proofErr w:type="spellStart"/>
      <w:r w:rsidRPr="00FE025A">
        <w:rPr>
          <w:lang w:val="es-ES"/>
        </w:rPr>
        <w:t>streaming</w:t>
      </w:r>
      <w:proofErr w:type="spellEnd"/>
      <w:r w:rsidRPr="00FE025A">
        <w:rPr>
          <w:lang w:val="es-ES"/>
        </w:rPr>
        <w:t>, y finalmente EMG para activación y fatiga muscular. La diferenciación por deporte también aplica al hardware: guante IMU para boxeo, tobillera para taekwondo, casco para impactos recibidos. El software se completa primero; el hardware se incorpora encima sin romper lo que ya funciona.</w:t>
      </w:r>
    </w:p>
    <w:p w14:paraId="5BAFEF10" w14:textId="77777777" w:rsidR="00197F19" w:rsidRPr="00FE025A" w:rsidRDefault="00000000">
      <w:pPr>
        <w:spacing w:before="280" w:after="80"/>
        <w:rPr>
          <w:rFonts w:hint="eastAsia"/>
          <w:lang w:val="es-ES"/>
        </w:rPr>
      </w:pPr>
      <w:r w:rsidRPr="00FE025A">
        <w:rPr>
          <w:b/>
          <w:color w:val="1A3FA8"/>
          <w:sz w:val="24"/>
          <w:lang w:val="es-ES"/>
        </w:rPr>
        <w:t>9.4 Por qué es difícil de copiar</w:t>
      </w:r>
    </w:p>
    <w:p w14:paraId="07730E76" w14:textId="77777777" w:rsidR="00197F19" w:rsidRPr="00FE025A" w:rsidRDefault="00000000">
      <w:pPr>
        <w:pStyle w:val="Listaconnmeros"/>
        <w:spacing w:after="60"/>
        <w:ind w:left="340"/>
        <w:rPr>
          <w:rFonts w:hint="eastAsia"/>
          <w:lang w:val="es-ES"/>
        </w:rPr>
      </w:pPr>
      <w:r w:rsidRPr="00FE025A">
        <w:rPr>
          <w:lang w:val="es-ES"/>
        </w:rPr>
        <w:t>Integra tres mundos —bienestar subjetivo, sensores biomédicos y biomecánica por video— en un sistema coherente donde cada dato se entiende en contexto.</w:t>
      </w:r>
    </w:p>
    <w:p w14:paraId="63FE6995" w14:textId="77777777" w:rsidR="00197F19" w:rsidRPr="00FE025A" w:rsidRDefault="00000000">
      <w:pPr>
        <w:pStyle w:val="Listaconnmeros"/>
        <w:spacing w:after="60"/>
        <w:ind w:left="340"/>
        <w:rPr>
          <w:rFonts w:hint="eastAsia"/>
          <w:lang w:val="es-ES"/>
        </w:rPr>
      </w:pPr>
      <w:r w:rsidRPr="00FE025A">
        <w:rPr>
          <w:lang w:val="es-ES"/>
        </w:rPr>
        <w:t xml:space="preserve">Está calibrada específicamente para deportes de combate; un coach siente que la herramienta entiende su deporte, no que es un fitness </w:t>
      </w:r>
      <w:proofErr w:type="spellStart"/>
      <w:r w:rsidRPr="00FE025A">
        <w:rPr>
          <w:lang w:val="es-ES"/>
        </w:rPr>
        <w:t>tracker</w:t>
      </w:r>
      <w:proofErr w:type="spellEnd"/>
      <w:r w:rsidRPr="00FE025A">
        <w:rPr>
          <w:lang w:val="es-ES"/>
        </w:rPr>
        <w:t xml:space="preserve"> genérico.</w:t>
      </w:r>
    </w:p>
    <w:p w14:paraId="3225531E" w14:textId="77777777" w:rsidR="00197F19" w:rsidRPr="00FE025A" w:rsidRDefault="00000000">
      <w:pPr>
        <w:pStyle w:val="Listaconnmeros"/>
        <w:spacing w:after="60"/>
        <w:ind w:left="340"/>
        <w:rPr>
          <w:rFonts w:hint="eastAsia"/>
          <w:lang w:val="es-ES"/>
        </w:rPr>
      </w:pPr>
      <w:r w:rsidRPr="00FE025A">
        <w:rPr>
          <w:lang w:val="es-ES"/>
        </w:rPr>
        <w:t>Usa IA para generar coaching en lenguaje natural, algo que no existe en herramientas específicas de combate en el mercado hispanohablante.</w:t>
      </w:r>
    </w:p>
    <w:p w14:paraId="5CF28581" w14:textId="77777777" w:rsidR="00197F19" w:rsidRPr="00FE025A" w:rsidRDefault="00000000">
      <w:pPr>
        <w:pStyle w:val="Listaconnmeros"/>
        <w:spacing w:after="60"/>
        <w:ind w:left="340"/>
        <w:rPr>
          <w:rFonts w:hint="eastAsia"/>
          <w:lang w:val="es-ES"/>
        </w:rPr>
      </w:pPr>
      <w:r w:rsidRPr="00FE025A">
        <w:rPr>
          <w:lang w:val="es-ES"/>
        </w:rPr>
        <w:t>Los datos son del equipo: historial propio de rendimiento, no información atrapada en servidores ajenos.</w:t>
      </w:r>
    </w:p>
    <w:p w14:paraId="5EF89D5F" w14:textId="77777777" w:rsidR="00197F19" w:rsidRPr="00FE025A" w:rsidRDefault="00000000">
      <w:pPr>
        <w:pStyle w:val="Listaconnmeros"/>
        <w:spacing w:after="60"/>
        <w:ind w:left="340"/>
        <w:rPr>
          <w:rFonts w:hint="eastAsia"/>
          <w:lang w:val="es-ES"/>
        </w:rPr>
      </w:pPr>
      <w:r w:rsidRPr="00FE025A">
        <w:rPr>
          <w:lang w:val="es-ES"/>
        </w:rPr>
        <w:t>Previene en lugar de reaccionar: detecta patrones de sobrecarga antes de la lesión, no después.</w:t>
      </w:r>
    </w:p>
    <w:p w14:paraId="02BA3ADA" w14:textId="77777777" w:rsidR="00197F19" w:rsidRPr="00FE025A" w:rsidRDefault="00197F19">
      <w:pPr>
        <w:pBdr>
          <w:bottom w:val="single" w:sz="6" w:space="1" w:color="D8DCE8"/>
        </w:pBdr>
        <w:spacing w:before="120" w:after="120"/>
        <w:rPr>
          <w:rFonts w:hint="eastAsia"/>
          <w:lang w:val="es-ES"/>
        </w:rPr>
      </w:pPr>
    </w:p>
    <w:p w14:paraId="3D7081E8" w14:textId="77777777" w:rsidR="00197F19" w:rsidRPr="00FE025A" w:rsidRDefault="00000000">
      <w:pPr>
        <w:rPr>
          <w:rFonts w:hint="eastAsia"/>
          <w:lang w:val="es-ES"/>
        </w:rPr>
      </w:pPr>
      <w:r w:rsidRPr="00FE025A">
        <w:rPr>
          <w:lang w:val="es-ES"/>
        </w:rPr>
        <w:br w:type="page"/>
      </w:r>
    </w:p>
    <w:p w14:paraId="20346A6A" w14:textId="77777777" w:rsidR="00197F19" w:rsidRPr="00FE025A" w:rsidRDefault="00000000">
      <w:pPr>
        <w:spacing w:before="440" w:after="160"/>
        <w:rPr>
          <w:rFonts w:hint="eastAsia"/>
          <w:lang w:val="es-ES"/>
        </w:rPr>
      </w:pPr>
      <w:r w:rsidRPr="00FE025A">
        <w:rPr>
          <w:b/>
          <w:color w:val="1A3FA8"/>
          <w:sz w:val="32"/>
          <w:lang w:val="es-ES"/>
        </w:rPr>
        <w:lastRenderedPageBreak/>
        <w:t>10. Resumen en 5 minutos (en palabras simples)</w:t>
      </w:r>
    </w:p>
    <w:p w14:paraId="15E339C7" w14:textId="77777777" w:rsidR="00197F19" w:rsidRPr="00FE025A" w:rsidRDefault="00000000">
      <w:pPr>
        <w:spacing w:after="120"/>
        <w:rPr>
          <w:rFonts w:hint="eastAsia"/>
          <w:lang w:val="es-ES"/>
        </w:rPr>
      </w:pPr>
      <w:r w:rsidRPr="00FE025A">
        <w:rPr>
          <w:lang w:val="es-ES"/>
        </w:rPr>
        <w:t xml:space="preserve">Un coach de Taekwondo o Boxeo hoy trabaja a ciegas: pregunta «¿cómo te sientes?» por WhatsApp, anota en papel, sube datos de un sensor a Excel y trata de interpretarlos sin contexto. Si dirige 15 atletas, esa información está dispersa en 15 conversaciones. </w:t>
      </w:r>
      <w:proofErr w:type="spellStart"/>
      <w:r w:rsidRPr="00FE025A">
        <w:rPr>
          <w:lang w:val="es-ES"/>
        </w:rPr>
        <w:t>CombatIQ</w:t>
      </w:r>
      <w:proofErr w:type="spellEnd"/>
      <w:r w:rsidRPr="00FE025A">
        <w:rPr>
          <w:lang w:val="es-ES"/>
        </w:rPr>
        <w:t xml:space="preserve"> reemplaza todo eso con una sola plataforma, ordenada y automática.</w:t>
      </w:r>
    </w:p>
    <w:p w14:paraId="492C55E4" w14:textId="77777777" w:rsidR="00197F19" w:rsidRPr="00FE025A" w:rsidRDefault="00000000">
      <w:pPr>
        <w:spacing w:after="120"/>
        <w:rPr>
          <w:rFonts w:hint="eastAsia"/>
          <w:lang w:val="es-ES"/>
        </w:rPr>
      </w:pPr>
      <w:r w:rsidRPr="00FE025A">
        <w:rPr>
          <w:lang w:val="es-ES"/>
        </w:rPr>
        <w:t xml:space="preserve">Antes de entrenar, el atleta responde unas preguntas en su celular. La </w:t>
      </w:r>
      <w:proofErr w:type="gramStart"/>
      <w:r w:rsidRPr="00FE025A">
        <w:rPr>
          <w:lang w:val="es-ES"/>
        </w:rPr>
        <w:t>app</w:t>
      </w:r>
      <w:proofErr w:type="gramEnd"/>
      <w:r w:rsidRPr="00FE025A">
        <w:rPr>
          <w:lang w:val="es-ES"/>
        </w:rPr>
        <w:t xml:space="preserve"> las convierte en un número del 0 al 100 que el coach ve al instante. Si el atleta usó una banda de pecho, la </w:t>
      </w:r>
      <w:proofErr w:type="gramStart"/>
      <w:r w:rsidRPr="00FE025A">
        <w:rPr>
          <w:lang w:val="es-ES"/>
        </w:rPr>
        <w:t>app</w:t>
      </w:r>
      <w:proofErr w:type="gramEnd"/>
      <w:r w:rsidRPr="00FE025A">
        <w:rPr>
          <w:lang w:val="es-ES"/>
        </w:rPr>
        <w:t xml:space="preserve"> calcula su frecuencia cardíaca y su variabilidad. Si llevó un sensor en la muñeca o el tobillo, cuenta cuántos golpes dio, a qué ritmo y con qué fuerza. Si grabó su combate, mide su técnica desde el video. Y al final, la inteligencia artificial lee todo junto y le escribe al coach, en lenguaje natural, cómo está el atleta y qué cuidar en el próximo entrenamiento.</w:t>
      </w:r>
    </w:p>
    <w:tbl>
      <w:tblPr>
        <w:tblStyle w:val="Tablaconcuadrcula"/>
        <w:tblW w:w="0" w:type="auto"/>
        <w:tblLook w:val="04A0" w:firstRow="1" w:lastRow="0" w:firstColumn="1" w:lastColumn="0" w:noHBand="0" w:noVBand="1"/>
      </w:tblPr>
      <w:tblGrid>
        <w:gridCol w:w="2154"/>
        <w:gridCol w:w="2835"/>
        <w:gridCol w:w="4082"/>
      </w:tblGrid>
      <w:tr w:rsidR="00197F19" w14:paraId="3BA6181B" w14:textId="77777777">
        <w:tc>
          <w:tcPr>
            <w:tcW w:w="2154" w:type="dxa"/>
            <w:shd w:val="clear" w:color="auto" w:fill="1A3FA8"/>
          </w:tcPr>
          <w:p w14:paraId="44E7FA6C" w14:textId="77777777" w:rsidR="00197F19" w:rsidRPr="00FE025A" w:rsidRDefault="00000000">
            <w:pPr>
              <w:rPr>
                <w:rFonts w:hint="eastAsia"/>
                <w:lang w:val="es-ES"/>
              </w:rPr>
            </w:pPr>
            <w:r w:rsidRPr="00FE025A">
              <w:rPr>
                <w:b/>
                <w:color w:val="FFFFFF"/>
                <w:sz w:val="19"/>
                <w:lang w:val="es-ES"/>
              </w:rPr>
              <w:t>Lo que se usa hoy</w:t>
            </w:r>
          </w:p>
        </w:tc>
        <w:tc>
          <w:tcPr>
            <w:tcW w:w="2835" w:type="dxa"/>
            <w:shd w:val="clear" w:color="auto" w:fill="1A3FA8"/>
          </w:tcPr>
          <w:p w14:paraId="127EDEF9" w14:textId="77777777" w:rsidR="00197F19" w:rsidRDefault="00000000">
            <w:pPr>
              <w:rPr>
                <w:rFonts w:hint="eastAsia"/>
              </w:rPr>
            </w:pPr>
            <w:r>
              <w:rPr>
                <w:b/>
                <w:color w:val="FFFFFF"/>
                <w:sz w:val="19"/>
              </w:rPr>
              <w:t xml:space="preserve">Su </w:t>
            </w:r>
            <w:proofErr w:type="spellStart"/>
            <w:r>
              <w:rPr>
                <w:b/>
                <w:color w:val="FFFFFF"/>
                <w:sz w:val="19"/>
              </w:rPr>
              <w:t>problema</w:t>
            </w:r>
            <w:proofErr w:type="spellEnd"/>
          </w:p>
        </w:tc>
        <w:tc>
          <w:tcPr>
            <w:tcW w:w="4082" w:type="dxa"/>
            <w:shd w:val="clear" w:color="auto" w:fill="1A3FA8"/>
          </w:tcPr>
          <w:p w14:paraId="283CB2DA" w14:textId="77777777" w:rsidR="00197F19" w:rsidRDefault="00000000">
            <w:pPr>
              <w:rPr>
                <w:rFonts w:hint="eastAsia"/>
              </w:rPr>
            </w:pPr>
            <w:r>
              <w:rPr>
                <w:b/>
                <w:color w:val="FFFFFF"/>
                <w:sz w:val="19"/>
              </w:rPr>
              <w:t>Cómo lo resuelve CombatIQ</w:t>
            </w:r>
          </w:p>
        </w:tc>
      </w:tr>
      <w:tr w:rsidR="00197F19" w:rsidRPr="00FE025A" w14:paraId="014EC502" w14:textId="77777777">
        <w:tc>
          <w:tcPr>
            <w:tcW w:w="2154" w:type="dxa"/>
            <w:shd w:val="clear" w:color="auto" w:fill="F0F3FB"/>
          </w:tcPr>
          <w:p w14:paraId="6DF7A583" w14:textId="77777777" w:rsidR="00197F19" w:rsidRDefault="00000000">
            <w:pPr>
              <w:rPr>
                <w:rFonts w:hint="eastAsia"/>
              </w:rPr>
            </w:pPr>
            <w:r>
              <w:rPr>
                <w:sz w:val="19"/>
              </w:rPr>
              <w:t>Papel / WhatsApp</w:t>
            </w:r>
          </w:p>
        </w:tc>
        <w:tc>
          <w:tcPr>
            <w:tcW w:w="2835" w:type="dxa"/>
            <w:shd w:val="clear" w:color="auto" w:fill="F0F3FB"/>
          </w:tcPr>
          <w:p w14:paraId="50958D66" w14:textId="77777777" w:rsidR="00197F19" w:rsidRPr="00FE025A" w:rsidRDefault="00000000">
            <w:pPr>
              <w:rPr>
                <w:rFonts w:hint="eastAsia"/>
                <w:lang w:val="es-ES"/>
              </w:rPr>
            </w:pPr>
            <w:r w:rsidRPr="00FE025A">
              <w:rPr>
                <w:sz w:val="19"/>
                <w:lang w:val="es-ES"/>
              </w:rPr>
              <w:t>Sin historial ni análisis; la información se pierde.</w:t>
            </w:r>
          </w:p>
        </w:tc>
        <w:tc>
          <w:tcPr>
            <w:tcW w:w="4082" w:type="dxa"/>
            <w:shd w:val="clear" w:color="auto" w:fill="F0F3FB"/>
          </w:tcPr>
          <w:p w14:paraId="145E50CF" w14:textId="77777777" w:rsidR="00197F19" w:rsidRPr="00FE025A" w:rsidRDefault="00000000">
            <w:pPr>
              <w:rPr>
                <w:rFonts w:hint="eastAsia"/>
                <w:lang w:val="es-ES"/>
              </w:rPr>
            </w:pPr>
            <w:r w:rsidRPr="00FE025A">
              <w:rPr>
                <w:sz w:val="19"/>
                <w:lang w:val="es-ES"/>
              </w:rPr>
              <w:t>Registro digital automático, con historial por sesión y por atleta.</w:t>
            </w:r>
          </w:p>
        </w:tc>
      </w:tr>
      <w:tr w:rsidR="00197F19" w:rsidRPr="00FE025A" w14:paraId="45725212" w14:textId="77777777">
        <w:tc>
          <w:tcPr>
            <w:tcW w:w="2154" w:type="dxa"/>
            <w:shd w:val="clear" w:color="auto" w:fill="FFFFFF"/>
          </w:tcPr>
          <w:p w14:paraId="45E88CDB" w14:textId="77777777" w:rsidR="00197F19" w:rsidRDefault="00000000">
            <w:pPr>
              <w:rPr>
                <w:rFonts w:hint="eastAsia"/>
              </w:rPr>
            </w:pPr>
            <w:r>
              <w:rPr>
                <w:sz w:val="19"/>
              </w:rPr>
              <w:t>Polar / Garmin solos</w:t>
            </w:r>
          </w:p>
        </w:tc>
        <w:tc>
          <w:tcPr>
            <w:tcW w:w="2835" w:type="dxa"/>
            <w:shd w:val="clear" w:color="auto" w:fill="FFFFFF"/>
          </w:tcPr>
          <w:p w14:paraId="05709112" w14:textId="77777777" w:rsidR="00197F19" w:rsidRPr="00FE025A" w:rsidRDefault="00000000">
            <w:pPr>
              <w:rPr>
                <w:rFonts w:hint="eastAsia"/>
                <w:lang w:val="es-ES"/>
              </w:rPr>
            </w:pPr>
            <w:r w:rsidRPr="00FE025A">
              <w:rPr>
                <w:sz w:val="19"/>
                <w:lang w:val="es-ES"/>
              </w:rPr>
              <w:t>Solo miden ritmo cardíaco, sin contexto.</w:t>
            </w:r>
          </w:p>
        </w:tc>
        <w:tc>
          <w:tcPr>
            <w:tcW w:w="4082" w:type="dxa"/>
            <w:shd w:val="clear" w:color="auto" w:fill="FFFFFF"/>
          </w:tcPr>
          <w:p w14:paraId="4A7A0082" w14:textId="77777777" w:rsidR="00197F19" w:rsidRPr="00FE025A" w:rsidRDefault="00000000">
            <w:pPr>
              <w:rPr>
                <w:rFonts w:hint="eastAsia"/>
                <w:lang w:val="es-ES"/>
              </w:rPr>
            </w:pPr>
            <w:r w:rsidRPr="00FE025A">
              <w:rPr>
                <w:sz w:val="19"/>
                <w:lang w:val="es-ES"/>
              </w:rPr>
              <w:t>Añade bienestar, impactos, biomecánica e IA encima del dato del corazón.</w:t>
            </w:r>
          </w:p>
        </w:tc>
      </w:tr>
      <w:tr w:rsidR="00197F19" w:rsidRPr="00FE025A" w14:paraId="0C63F1D2" w14:textId="77777777">
        <w:tc>
          <w:tcPr>
            <w:tcW w:w="2154" w:type="dxa"/>
            <w:shd w:val="clear" w:color="auto" w:fill="F0F3FB"/>
          </w:tcPr>
          <w:p w14:paraId="4DC34405" w14:textId="77777777" w:rsidR="00197F19" w:rsidRDefault="00000000">
            <w:pPr>
              <w:rPr>
                <w:rFonts w:hint="eastAsia"/>
              </w:rPr>
            </w:pPr>
            <w:r>
              <w:rPr>
                <w:sz w:val="19"/>
              </w:rPr>
              <w:t>TrainingPeaks / genéricos</w:t>
            </w:r>
          </w:p>
        </w:tc>
        <w:tc>
          <w:tcPr>
            <w:tcW w:w="2835" w:type="dxa"/>
            <w:shd w:val="clear" w:color="auto" w:fill="F0F3FB"/>
          </w:tcPr>
          <w:p w14:paraId="57155898" w14:textId="77777777" w:rsidR="00197F19" w:rsidRPr="00FE025A" w:rsidRDefault="00000000">
            <w:pPr>
              <w:rPr>
                <w:rFonts w:hint="eastAsia"/>
                <w:lang w:val="es-ES"/>
              </w:rPr>
            </w:pPr>
            <w:r w:rsidRPr="00FE025A">
              <w:rPr>
                <w:sz w:val="19"/>
                <w:lang w:val="es-ES"/>
              </w:rPr>
              <w:t>No son para combate; sin detección de golpes.</w:t>
            </w:r>
          </w:p>
        </w:tc>
        <w:tc>
          <w:tcPr>
            <w:tcW w:w="4082" w:type="dxa"/>
            <w:shd w:val="clear" w:color="auto" w:fill="F0F3FB"/>
          </w:tcPr>
          <w:p w14:paraId="68F4A4D2" w14:textId="77777777" w:rsidR="00197F19" w:rsidRPr="00FE025A" w:rsidRDefault="00000000">
            <w:pPr>
              <w:rPr>
                <w:rFonts w:hint="eastAsia"/>
                <w:lang w:val="es-ES"/>
              </w:rPr>
            </w:pPr>
            <w:r w:rsidRPr="00FE025A">
              <w:rPr>
                <w:sz w:val="19"/>
                <w:lang w:val="es-ES"/>
              </w:rPr>
              <w:t>Cuestionarios, alertas y métricas calibradas para TKD y Boxeo.</w:t>
            </w:r>
          </w:p>
        </w:tc>
      </w:tr>
      <w:tr w:rsidR="00197F19" w:rsidRPr="00FE025A" w14:paraId="66209412" w14:textId="77777777">
        <w:tc>
          <w:tcPr>
            <w:tcW w:w="2154" w:type="dxa"/>
            <w:shd w:val="clear" w:color="auto" w:fill="FFFFFF"/>
          </w:tcPr>
          <w:p w14:paraId="7140BD7C" w14:textId="77777777" w:rsidR="00197F19" w:rsidRDefault="00000000">
            <w:pPr>
              <w:rPr>
                <w:rFonts w:hint="eastAsia"/>
              </w:rPr>
            </w:pPr>
            <w:r>
              <w:rPr>
                <w:sz w:val="19"/>
              </w:rPr>
              <w:t>Excel del profesor</w:t>
            </w:r>
          </w:p>
        </w:tc>
        <w:tc>
          <w:tcPr>
            <w:tcW w:w="2835" w:type="dxa"/>
            <w:shd w:val="clear" w:color="auto" w:fill="FFFFFF"/>
          </w:tcPr>
          <w:p w14:paraId="5BB220BA" w14:textId="77777777" w:rsidR="00197F19" w:rsidRDefault="00000000">
            <w:pPr>
              <w:rPr>
                <w:rFonts w:hint="eastAsia"/>
              </w:rPr>
            </w:pPr>
            <w:r>
              <w:rPr>
                <w:sz w:val="19"/>
              </w:rPr>
              <w:t>Manual, lento, sin alertas.</w:t>
            </w:r>
          </w:p>
        </w:tc>
        <w:tc>
          <w:tcPr>
            <w:tcW w:w="4082" w:type="dxa"/>
            <w:shd w:val="clear" w:color="auto" w:fill="FFFFFF"/>
          </w:tcPr>
          <w:p w14:paraId="5B9E61F3" w14:textId="77777777" w:rsidR="00197F19" w:rsidRPr="00FE025A" w:rsidRDefault="00000000">
            <w:pPr>
              <w:rPr>
                <w:rFonts w:hint="eastAsia"/>
                <w:lang w:val="es-ES"/>
              </w:rPr>
            </w:pPr>
            <w:r w:rsidRPr="00FE025A">
              <w:rPr>
                <w:sz w:val="19"/>
                <w:lang w:val="es-ES"/>
              </w:rPr>
              <w:t>Los datos entran solos y las alertas salen solas.</w:t>
            </w:r>
          </w:p>
        </w:tc>
      </w:tr>
    </w:tbl>
    <w:p w14:paraId="0ADD6CDB" w14:textId="77777777" w:rsidR="00197F19" w:rsidRPr="00FE025A" w:rsidRDefault="00197F19">
      <w:pPr>
        <w:rPr>
          <w:rFonts w:hint="eastAsia"/>
          <w:lang w:val="es-ES"/>
        </w:rPr>
      </w:pPr>
    </w:p>
    <w:p w14:paraId="6BA5B9C4" w14:textId="77777777" w:rsidR="00197F19" w:rsidRPr="00FE025A" w:rsidRDefault="00000000">
      <w:pPr>
        <w:spacing w:after="120"/>
        <w:rPr>
          <w:rFonts w:hint="eastAsia"/>
          <w:lang w:val="es-ES"/>
        </w:rPr>
      </w:pPr>
      <w:r w:rsidRPr="00FE025A">
        <w:rPr>
          <w:lang w:val="es-ES"/>
        </w:rPr>
        <w:t>En una frase: CombatIQ convierte la intuición del coach en decisiones con datos, para que el atleta llegue al campeonato en su mejor forma —y no lesionado—.</w:t>
      </w:r>
    </w:p>
    <w:p w14:paraId="4FD4747C" w14:textId="77777777" w:rsidR="00197F19" w:rsidRPr="00FE025A" w:rsidRDefault="00197F19">
      <w:pPr>
        <w:pBdr>
          <w:bottom w:val="single" w:sz="6" w:space="1" w:color="D8DCE8"/>
        </w:pBdr>
        <w:spacing w:before="120" w:after="120"/>
        <w:rPr>
          <w:rFonts w:hint="eastAsia"/>
          <w:lang w:val="es-ES"/>
        </w:rPr>
      </w:pPr>
    </w:p>
    <w:p w14:paraId="2485A29F" w14:textId="77777777" w:rsidR="00197F19" w:rsidRPr="00FE025A" w:rsidRDefault="00000000">
      <w:pPr>
        <w:jc w:val="center"/>
        <w:rPr>
          <w:rFonts w:hint="eastAsia"/>
          <w:lang w:val="es-ES"/>
        </w:rPr>
      </w:pPr>
      <w:r w:rsidRPr="00FE025A">
        <w:rPr>
          <w:color w:val="888888"/>
          <w:sz w:val="17"/>
          <w:lang w:val="es-ES"/>
        </w:rPr>
        <w:t>Documento de visión de producto · Mayo 2026 · CombatIQ — Monitoreo para Deportes de Combate</w:t>
      </w:r>
    </w:p>
    <w:sectPr w:rsidR="00197F19" w:rsidRPr="00FE025A" w:rsidSect="00034616">
      <w:headerReference w:type="default" r:id="rId8"/>
      <w:footerReference w:type="default" r:id="rId9"/>
      <w:pgSz w:w="12240" w:h="15840"/>
      <w:pgMar w:top="1417" w:right="1474" w:bottom="1417"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C4D6" w14:textId="77777777" w:rsidR="00EA69D9" w:rsidRDefault="00EA69D9">
      <w:pPr>
        <w:spacing w:after="0" w:line="240" w:lineRule="auto"/>
        <w:rPr>
          <w:rFonts w:hint="eastAsia"/>
        </w:rPr>
      </w:pPr>
      <w:r>
        <w:separator/>
      </w:r>
    </w:p>
  </w:endnote>
  <w:endnote w:type="continuationSeparator" w:id="0">
    <w:p w14:paraId="66C14064" w14:textId="77777777" w:rsidR="00EA69D9" w:rsidRDefault="00EA69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5B71" w14:textId="77777777" w:rsidR="00197F19" w:rsidRDefault="00000000">
    <w:pPr>
      <w:pStyle w:val="Piedepgina"/>
      <w:jc w:val="center"/>
      <w:rPr>
        <w:rFonts w:hint="eastAsia"/>
      </w:rPr>
    </w:pPr>
    <w:proofErr w:type="spellStart"/>
    <w:r>
      <w:rPr>
        <w:color w:val="888888"/>
        <w:sz w:val="17"/>
      </w:rPr>
      <w:t>Pagina</w:t>
    </w:r>
    <w:proofErr w:type="spellEnd"/>
    <w:r>
      <w:rPr>
        <w:color w:val="888888"/>
        <w:sz w:val="17"/>
      </w:rPr>
      <w:t xml:space="preserve"> </w:t>
    </w:r>
    <w:r>
      <w:rPr>
        <w:color w:val="888888"/>
        <w:sz w:val="17"/>
      </w:rPr>
      <w:fldChar w:fldCharType="begin"/>
    </w:r>
    <w:r>
      <w:rPr>
        <w:color w:val="888888"/>
        <w:sz w:val="17"/>
      </w:rPr>
      <w:instrText>PAGE</w:instrText>
    </w:r>
    <w:r w:rsidR="00FE025A">
      <w:rPr>
        <w:color w:val="888888"/>
        <w:sz w:val="17"/>
      </w:rPr>
      <w:fldChar w:fldCharType="separate"/>
    </w:r>
    <w:r w:rsidR="00FE025A">
      <w:rPr>
        <w:noProof/>
        <w:color w:val="888888"/>
        <w:sz w:val="17"/>
      </w:rPr>
      <w:t>2</w:t>
    </w:r>
    <w:r>
      <w:rPr>
        <w:color w:val="888888"/>
        <w:sz w:val="17"/>
      </w:rPr>
      <w:fldChar w:fldCharType="end"/>
    </w:r>
    <w:r>
      <w:rPr>
        <w:color w:val="888888"/>
        <w:sz w:val="17"/>
      </w:rPr>
      <w:t xml:space="preserve"> de </w:t>
    </w:r>
    <w:r>
      <w:rPr>
        <w:color w:val="888888"/>
        <w:sz w:val="17"/>
      </w:rPr>
      <w:fldChar w:fldCharType="begin"/>
    </w:r>
    <w:r>
      <w:rPr>
        <w:color w:val="888888"/>
        <w:sz w:val="17"/>
      </w:rPr>
      <w:instrText>NUMPAGES</w:instrText>
    </w:r>
    <w:r w:rsidR="00FE025A">
      <w:rPr>
        <w:color w:val="888888"/>
        <w:sz w:val="17"/>
      </w:rPr>
      <w:fldChar w:fldCharType="separate"/>
    </w:r>
    <w:r w:rsidR="00FE025A">
      <w:rPr>
        <w:noProof/>
        <w:color w:val="888888"/>
        <w:sz w:val="17"/>
      </w:rPr>
      <w:t>3</w:t>
    </w:r>
    <w:r>
      <w:rPr>
        <w:color w:val="8888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4E57" w14:textId="77777777" w:rsidR="00EA69D9" w:rsidRDefault="00EA69D9">
      <w:pPr>
        <w:spacing w:after="0" w:line="240" w:lineRule="auto"/>
        <w:rPr>
          <w:rFonts w:hint="eastAsia"/>
        </w:rPr>
      </w:pPr>
      <w:r>
        <w:separator/>
      </w:r>
    </w:p>
  </w:footnote>
  <w:footnote w:type="continuationSeparator" w:id="0">
    <w:p w14:paraId="28C8CCE2" w14:textId="77777777" w:rsidR="00EA69D9" w:rsidRDefault="00EA69D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B9E3" w14:textId="77777777" w:rsidR="00197F19" w:rsidRDefault="00000000">
    <w:pPr>
      <w:pStyle w:val="Encabezado"/>
      <w:jc w:val="right"/>
      <w:rPr>
        <w:rFonts w:hint="eastAsia"/>
      </w:rPr>
    </w:pPr>
    <w:proofErr w:type="spellStart"/>
    <w:r>
      <w:rPr>
        <w:color w:val="888888"/>
        <w:sz w:val="17"/>
      </w:rPr>
      <w:t>CombatIQ</w:t>
    </w:r>
    <w:proofErr w:type="spellEnd"/>
    <w:r>
      <w:rPr>
        <w:color w:val="888888"/>
        <w:sz w:val="17"/>
      </w:rPr>
      <w:t xml:space="preserve"> · Vision de </w:t>
    </w:r>
    <w:proofErr w:type="spellStart"/>
    <w:r>
      <w:rPr>
        <w:color w:val="888888"/>
        <w:sz w:val="17"/>
      </w:rPr>
      <w:t>producto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035312">
    <w:abstractNumId w:val="8"/>
  </w:num>
  <w:num w:numId="2" w16cid:durableId="2111849796">
    <w:abstractNumId w:val="6"/>
  </w:num>
  <w:num w:numId="3" w16cid:durableId="1685934550">
    <w:abstractNumId w:val="5"/>
  </w:num>
  <w:num w:numId="4" w16cid:durableId="242688081">
    <w:abstractNumId w:val="4"/>
  </w:num>
  <w:num w:numId="5" w16cid:durableId="2039503351">
    <w:abstractNumId w:val="7"/>
  </w:num>
  <w:num w:numId="6" w16cid:durableId="1756125299">
    <w:abstractNumId w:val="3"/>
  </w:num>
  <w:num w:numId="7" w16cid:durableId="723337396">
    <w:abstractNumId w:val="2"/>
  </w:num>
  <w:num w:numId="8" w16cid:durableId="679965051">
    <w:abstractNumId w:val="1"/>
  </w:num>
  <w:num w:numId="9" w16cid:durableId="159030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F19"/>
    <w:rsid w:val="0029639D"/>
    <w:rsid w:val="00326F90"/>
    <w:rsid w:val="00AA1D8D"/>
    <w:rsid w:val="00B47730"/>
    <w:rsid w:val="00BB2DBA"/>
    <w:rsid w:val="00CB0664"/>
    <w:rsid w:val="00EA69D9"/>
    <w:rsid w:val="00F06F74"/>
    <w:rsid w:val="00FC693F"/>
    <w:rsid w:val="00FE02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398BF"/>
  <w14:defaultImageDpi w14:val="300"/>
  <w15:docId w15:val="{8D95CF3F-C950-499E-ADB7-F20FFA39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2C2C"/>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Pages>
  <Words>3655</Words>
  <Characters>20104</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David Torres Arechar</cp:lastModifiedBy>
  <cp:revision>3</cp:revision>
  <cp:lastPrinted>2026-05-29T18:36:00Z</cp:lastPrinted>
  <dcterms:created xsi:type="dcterms:W3CDTF">2013-12-23T23:15:00Z</dcterms:created>
  <dcterms:modified xsi:type="dcterms:W3CDTF">2026-05-30T02:23:00Z</dcterms:modified>
  <cp:category/>
</cp:coreProperties>
</file>