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5A2D" w14:textId="338B4EE7" w:rsidR="007520E0" w:rsidRPr="007E0C76" w:rsidRDefault="007E0C76">
      <w:pPr>
        <w:rPr>
          <w:rStyle w:val="Hyperlink"/>
        </w:rPr>
      </w:pPr>
      <w:r>
        <w:fldChar w:fldCharType="begin"/>
      </w:r>
      <w:r>
        <w:instrText xml:space="preserve"> HYPERLINK "https://github.com/Carloselrecharlie/BD_assessment.git" </w:instrText>
      </w:r>
      <w:r>
        <w:fldChar w:fldCharType="separate"/>
      </w:r>
      <w:r w:rsidRPr="007E0C76">
        <w:rPr>
          <w:rStyle w:val="Hyperlink"/>
        </w:rPr>
        <w:t>Github link</w:t>
      </w:r>
    </w:p>
    <w:p w14:paraId="7AAF87DA" w14:textId="068E3D87" w:rsidR="007520E0" w:rsidRDefault="007E0C76" w:rsidP="00737E58">
      <w:pPr>
        <w:pStyle w:val="Heading1"/>
      </w:pPr>
      <w:r>
        <w:fldChar w:fldCharType="end"/>
      </w:r>
      <w:r w:rsidR="008450D1">
        <w:t>Introduction</w:t>
      </w:r>
    </w:p>
    <w:p w14:paraId="5F4B1D39" w14:textId="6D601780" w:rsidR="008E3F41" w:rsidRDefault="00417588">
      <w:r>
        <w:t>When it come</w:t>
      </w:r>
      <w:r w:rsidR="00EA7554">
        <w:t>s</w:t>
      </w:r>
      <w:r>
        <w:t xml:space="preserve"> to </w:t>
      </w:r>
      <w:r w:rsidR="003E343B">
        <w:t>A</w:t>
      </w:r>
      <w:r w:rsidR="008E7C65">
        <w:t>pache Spark</w:t>
      </w:r>
      <w:r w:rsidR="003E343B">
        <w:t xml:space="preserve"> there are three logical abstractions </w:t>
      </w:r>
      <w:r w:rsidR="008E7C65">
        <w:t>to handle data</w:t>
      </w:r>
      <w:r w:rsidR="008D19A9">
        <w:t xml:space="preserve">. </w:t>
      </w:r>
      <w:r w:rsidR="00127C9C" w:rsidRPr="00127C9C">
        <w:t xml:space="preserve">RDDs (Resilient Distributed Datasets) </w:t>
      </w:r>
      <w:r w:rsidR="00A81498">
        <w:t>used to be the only option, they</w:t>
      </w:r>
      <w:r w:rsidR="00103F71">
        <w:t xml:space="preserve"> </w:t>
      </w:r>
      <w:r w:rsidR="000A2ADF">
        <w:t xml:space="preserve">are </w:t>
      </w:r>
      <w:r w:rsidR="00BB648C" w:rsidRPr="00BB648C">
        <w:t>immutable distributed collection</w:t>
      </w:r>
      <w:r w:rsidR="00BB648C">
        <w:t>s</w:t>
      </w:r>
      <w:r w:rsidR="00BB648C" w:rsidRPr="00BB648C">
        <w:t xml:space="preserve"> of elements of data</w:t>
      </w:r>
      <w:r w:rsidR="00BB648C">
        <w:t xml:space="preserve"> and </w:t>
      </w:r>
      <w:r w:rsidR="00AA6740">
        <w:t xml:space="preserve">they are useful when </w:t>
      </w:r>
      <w:r w:rsidR="00A37D78">
        <w:t xml:space="preserve">a </w:t>
      </w:r>
      <w:r w:rsidR="0009789A">
        <w:t>dealing with unstructured data</w:t>
      </w:r>
      <w:r w:rsidR="00F424DE">
        <w:t xml:space="preserve"> or when</w:t>
      </w:r>
      <w:r w:rsidR="003A512C">
        <w:t>,</w:t>
      </w:r>
      <w:r w:rsidR="00F424DE">
        <w:t xml:space="preserve"> </w:t>
      </w:r>
      <w:r w:rsidR="003A512C">
        <w:t xml:space="preserve">for instance, </w:t>
      </w:r>
      <w:r w:rsidR="00F424DE">
        <w:t>a</w:t>
      </w:r>
      <w:r w:rsidR="0009789A">
        <w:t xml:space="preserve"> </w:t>
      </w:r>
      <w:r w:rsidR="00A37D78">
        <w:t xml:space="preserve">developer </w:t>
      </w:r>
      <w:r w:rsidR="00AA6740" w:rsidRPr="00AA6740">
        <w:t>want</w:t>
      </w:r>
      <w:r w:rsidR="003A512C">
        <w:t>s</w:t>
      </w:r>
      <w:r w:rsidR="00AA6740" w:rsidRPr="00AA6740">
        <w:t xml:space="preserve"> </w:t>
      </w:r>
      <w:r w:rsidR="00A37D78">
        <w:t xml:space="preserve">a </w:t>
      </w:r>
      <w:r w:rsidR="00AA6740" w:rsidRPr="00AA6740">
        <w:t xml:space="preserve">low-level transformation and actions and control on </w:t>
      </w:r>
      <w:r w:rsidR="008B57A3">
        <w:t xml:space="preserve">the </w:t>
      </w:r>
      <w:r w:rsidR="00AA6740" w:rsidRPr="00AA6740">
        <w:t>datase</w:t>
      </w:r>
      <w:r w:rsidR="008B57A3">
        <w:t>t.</w:t>
      </w:r>
      <w:r w:rsidR="00343B7C">
        <w:t xml:space="preserve"> </w:t>
      </w:r>
      <w:r w:rsidR="009E2416">
        <w:t xml:space="preserve">In this case tweets are semi-structured data and the tweets themselves (text) are unstructured data. </w:t>
      </w:r>
    </w:p>
    <w:p w14:paraId="46B8DFF4" w14:textId="517EC454" w:rsidR="00094FEB" w:rsidRDefault="00627A87">
      <w:r w:rsidRPr="00627A87">
        <w:t>DataFrame</w:t>
      </w:r>
      <w:r>
        <w:t>s</w:t>
      </w:r>
      <w:r w:rsidR="00772890">
        <w:t xml:space="preserve"> also</w:t>
      </w:r>
      <w:r>
        <w:t xml:space="preserve"> are</w:t>
      </w:r>
      <w:r w:rsidRPr="00627A87">
        <w:t xml:space="preserve"> immutable distributed collection</w:t>
      </w:r>
      <w:r>
        <w:t>s</w:t>
      </w:r>
      <w:r w:rsidRPr="00627A87">
        <w:t xml:space="preserve"> of data</w:t>
      </w:r>
      <w:r>
        <w:t>, but</w:t>
      </w:r>
      <w:r w:rsidRPr="00627A87">
        <w:t xml:space="preserve"> </w:t>
      </w:r>
      <w:r w:rsidR="00850A78">
        <w:t>they are</w:t>
      </w:r>
      <w:r w:rsidRPr="00627A87">
        <w:t xml:space="preserve"> organized into named columns, like a table in a relational database</w:t>
      </w:r>
      <w:r w:rsidR="000C13EB">
        <w:t xml:space="preserve"> and are d</w:t>
      </w:r>
      <w:r w:rsidRPr="00627A87">
        <w:t>esigned to make large data sets processing easier</w:t>
      </w:r>
      <w:r w:rsidR="00693E98">
        <w:t xml:space="preserve"> (</w:t>
      </w:r>
      <w:r w:rsidR="00693E98" w:rsidRPr="00880796">
        <w:t>data manipulation, filtering, aggregations, and transformations</w:t>
      </w:r>
      <w:r w:rsidR="00693E98">
        <w:t>)</w:t>
      </w:r>
      <w:r w:rsidR="0084582B">
        <w:t>. They</w:t>
      </w:r>
      <w:r w:rsidRPr="00627A87">
        <w:t xml:space="preserve"> allow </w:t>
      </w:r>
      <w:r w:rsidR="0084582B">
        <w:t>users</w:t>
      </w:r>
      <w:r w:rsidRPr="00627A87">
        <w:t xml:space="preserve"> to impose a structure onto a distributed collection of data, allowing higher-level abstraction</w:t>
      </w:r>
      <w:r w:rsidR="003372AC">
        <w:t xml:space="preserve"> (</w:t>
      </w:r>
      <w:r w:rsidR="002644EB">
        <w:t>Damji 2016</w:t>
      </w:r>
      <w:r w:rsidR="003372AC">
        <w:t>)</w:t>
      </w:r>
      <w:r w:rsidR="00094FEB">
        <w:t>.</w:t>
      </w:r>
      <w:r w:rsidR="0004268F">
        <w:t xml:space="preserve"> Considering th</w:t>
      </w:r>
      <w:r w:rsidR="00116A5A">
        <w:t>e</w:t>
      </w:r>
      <w:r w:rsidR="0004268F">
        <w:t>s</w:t>
      </w:r>
      <w:r w:rsidR="00116A5A">
        <w:t>e facts</w:t>
      </w:r>
      <w:r w:rsidR="0004268F">
        <w:t xml:space="preserve"> </w:t>
      </w:r>
      <w:r w:rsidR="00880796">
        <w:t xml:space="preserve">the choice </w:t>
      </w:r>
      <w:r w:rsidR="00116A5A">
        <w:t xml:space="preserve">was </w:t>
      </w:r>
      <w:r w:rsidR="00880796">
        <w:t xml:space="preserve">to use </w:t>
      </w:r>
      <w:r w:rsidR="009953AE">
        <w:t>D</w:t>
      </w:r>
      <w:r w:rsidR="00880796">
        <w:t>ataFrames</w:t>
      </w:r>
      <w:r w:rsidR="00E51CE8">
        <w:t>.</w:t>
      </w:r>
      <w:r w:rsidR="00880796">
        <w:t xml:space="preserve"> </w:t>
      </w:r>
      <w:r w:rsidR="00D2526F">
        <w:t>Additionally,</w:t>
      </w:r>
      <w:r w:rsidR="00EB2E15">
        <w:t xml:space="preserve"> </w:t>
      </w:r>
      <w:r w:rsidR="00BA3829">
        <w:t xml:space="preserve">they </w:t>
      </w:r>
      <w:r w:rsidR="00880796" w:rsidRPr="00880796">
        <w:t>also offer better performance optimizations</w:t>
      </w:r>
      <w:r w:rsidR="00B90FA3">
        <w:t xml:space="preserve"> like </w:t>
      </w:r>
      <w:r w:rsidR="004478E8" w:rsidRPr="004478E8">
        <w:t>Project Tungsten and Catalyst optimizer</w:t>
      </w:r>
      <w:r w:rsidR="004478E8">
        <w:t xml:space="preserve"> </w:t>
      </w:r>
      <w:r w:rsidR="0049412A">
        <w:t>(NK 2023)</w:t>
      </w:r>
      <w:r w:rsidR="00880796" w:rsidRPr="00880796">
        <w:t>, which can lead to faster data processing compared to RDDs.</w:t>
      </w:r>
    </w:p>
    <w:p w14:paraId="5EE05827" w14:textId="6C859BB1" w:rsidR="007520E0" w:rsidRDefault="00157375">
      <w:r>
        <w:t>Something significant to point out is that</w:t>
      </w:r>
      <w:r w:rsidR="00BA3829">
        <w:t xml:space="preserve"> </w:t>
      </w:r>
      <w:r w:rsidR="00F221F0">
        <w:t>these logical abstractions are not mutually exclusive</w:t>
      </w:r>
      <w:r w:rsidR="0074636F">
        <w:t>, actually Dataframes are built on top of the RDDs</w:t>
      </w:r>
      <w:r w:rsidR="00707742">
        <w:t xml:space="preserve"> and can be easily converted into each other. F</w:t>
      </w:r>
      <w:r w:rsidR="00067F54">
        <w:t>or the purpose of this assignment</w:t>
      </w:r>
      <w:r w:rsidR="00E31AAC">
        <w:t xml:space="preserve"> I also used </w:t>
      </w:r>
      <w:r w:rsidR="001810D8">
        <w:t>RDDs</w:t>
      </w:r>
      <w:r w:rsidR="007B25A2">
        <w:t xml:space="preserve"> </w:t>
      </w:r>
      <w:r w:rsidR="006E69CF">
        <w:t>at times</w:t>
      </w:r>
      <w:r w:rsidR="00CA27DB">
        <w:t xml:space="preserve"> </w:t>
      </w:r>
      <w:r w:rsidR="00CA27DB">
        <w:t>for didactive reasons</w:t>
      </w:r>
      <w:r w:rsidR="00CA27DB">
        <w:t>,</w:t>
      </w:r>
      <w:r w:rsidR="006E69CF">
        <w:t xml:space="preserve"> </w:t>
      </w:r>
      <w:r w:rsidR="007262EA">
        <w:t xml:space="preserve">when performance was not </w:t>
      </w:r>
      <w:r w:rsidR="006E69CF">
        <w:t>degraded</w:t>
      </w:r>
      <w:r w:rsidR="00CA27DB">
        <w:t>. This was because</w:t>
      </w:r>
      <w:r w:rsidR="001810D8">
        <w:t xml:space="preserve"> </w:t>
      </w:r>
      <w:r w:rsidR="0025323B">
        <w:t>D</w:t>
      </w:r>
      <w:r w:rsidR="001810D8">
        <w:t xml:space="preserve">ataFrames are more intuitive and similar to </w:t>
      </w:r>
      <w:r w:rsidR="00E876D8">
        <w:t>what I already knew</w:t>
      </w:r>
      <w:r w:rsidR="00785F7D">
        <w:t>.</w:t>
      </w:r>
      <w:r w:rsidR="0025323B">
        <w:t xml:space="preserve"> Also used SQL queries for the same reason, </w:t>
      </w:r>
      <w:r w:rsidR="00DC2D42">
        <w:t>even though</w:t>
      </w:r>
      <w:r w:rsidR="00D11AB6">
        <w:t xml:space="preserve"> there was not an actual connection between spark and this DBMS</w:t>
      </w:r>
      <w:r w:rsidR="000528BA">
        <w:t xml:space="preserve"> due to the </w:t>
      </w:r>
      <w:r w:rsidR="0060094F">
        <w:t xml:space="preserve">unresolved </w:t>
      </w:r>
      <w:r w:rsidR="000528BA">
        <w:t>conflicts with dependencies.</w:t>
      </w:r>
    </w:p>
    <w:p w14:paraId="6D6373C1" w14:textId="77777777" w:rsidR="00C50E98" w:rsidRDefault="00A4233D">
      <w:r>
        <w:t xml:space="preserve">The dataset was </w:t>
      </w:r>
      <w:r w:rsidR="008A1618">
        <w:t xml:space="preserve">taken to Hadoop filesystem </w:t>
      </w:r>
      <w:r w:rsidR="00640A38">
        <w:t xml:space="preserve">and read in to memory as a spark DataFrame, solving the issue with PDT timezone by converting the dates with to_timestamp and setting legacy </w:t>
      </w:r>
      <w:r w:rsidR="00336C2A">
        <w:t>timeParserPolicy.</w:t>
      </w:r>
      <w:r w:rsidR="00B66031">
        <w:t xml:space="preserve"> </w:t>
      </w:r>
      <w:r w:rsidR="00E038AB">
        <w:t xml:space="preserve">Found 1685 duplicate </w:t>
      </w:r>
      <w:r w:rsidR="00F26D3C">
        <w:t>ids</w:t>
      </w:r>
      <w:r w:rsidR="002273AB">
        <w:t xml:space="preserve"> (duplicate tweets)</w:t>
      </w:r>
      <w:r w:rsidR="00F26D3C">
        <w:t>, confirmed duplicates</w:t>
      </w:r>
      <w:r w:rsidR="00C83615">
        <w:t xml:space="preserve"> by aggregating all features except index</w:t>
      </w:r>
      <w:r w:rsidR="005A790E">
        <w:t xml:space="preserve"> since it is a unique parameter</w:t>
      </w:r>
      <w:r w:rsidR="009503E5">
        <w:t xml:space="preserve">. </w:t>
      </w:r>
      <w:r w:rsidR="00C91A7B">
        <w:t>Once</w:t>
      </w:r>
      <w:r w:rsidR="003905F4">
        <w:t xml:space="preserve"> the duplicates were</w:t>
      </w:r>
      <w:r w:rsidR="00C91A7B">
        <w:t xml:space="preserve"> removed there were 1,598,315 rows</w:t>
      </w:r>
      <w:r w:rsidR="00C50E98">
        <w:t xml:space="preserve"> remaining</w:t>
      </w:r>
      <w:r w:rsidR="00453121">
        <w:t xml:space="preserve">. </w:t>
      </w:r>
    </w:p>
    <w:p w14:paraId="59FC11A3" w14:textId="2474FE2B" w:rsidR="00785F7D" w:rsidRDefault="00453121">
      <w:r>
        <w:t>The flag column has one single unique value (NO_QUERY) which means it does not add anything to the analysis.</w:t>
      </w:r>
      <w:r w:rsidR="00C50E98">
        <w:t xml:space="preserve"> </w:t>
      </w:r>
      <w:r w:rsidR="00F033E1">
        <w:t>659,775 unique users</w:t>
      </w:r>
      <w:r w:rsidR="00FC21A9">
        <w:t>, being the ones with greatest count of tweets as per below:</w:t>
      </w:r>
    </w:p>
    <w:p w14:paraId="74290EFE" w14:textId="5E4B5576" w:rsidR="00FC21A9" w:rsidRDefault="00D8721B">
      <w:r w:rsidRPr="00D8721B">
        <w:lastRenderedPageBreak/>
        <w:drawing>
          <wp:inline distT="0" distB="0" distL="0" distR="0" wp14:anchorId="0B1A789F" wp14:editId="11921CB1">
            <wp:extent cx="2124371" cy="301984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CE54" w14:textId="37A1CFB8" w:rsidR="00CD0B39" w:rsidRDefault="00A21734">
      <w:r>
        <w:t xml:space="preserve">The collection of tweets covers </w:t>
      </w:r>
      <w:r w:rsidR="000F6316">
        <w:t>around 2 months and a half in 2009, from 07-</w:t>
      </w:r>
      <w:r w:rsidR="00EF2B24">
        <w:t>04 to 25-06</w:t>
      </w:r>
    </w:p>
    <w:p w14:paraId="3F6DA0FF" w14:textId="1A762FC2" w:rsidR="007520E0" w:rsidRDefault="00DB7E9A" w:rsidP="00DB7E9A">
      <w:pPr>
        <w:pStyle w:val="Heading1"/>
      </w:pPr>
      <w:r>
        <w:t>References</w:t>
      </w:r>
    </w:p>
    <w:p w14:paraId="1F441373" w14:textId="3F6AEB87" w:rsidR="00DB7E9A" w:rsidRDefault="00DB7E9A" w:rsidP="00DB7E9A">
      <w:pPr>
        <w:pStyle w:val="NormalWeb"/>
        <w:ind w:left="567" w:hanging="567"/>
      </w:pPr>
      <w:r>
        <w:t xml:space="preserve">Damji, J. (2016) </w:t>
      </w:r>
      <w:r>
        <w:rPr>
          <w:i/>
          <w:iCs/>
        </w:rPr>
        <w:t>RDD vs DataFrames and datasets: A tale of three apache spark apis</w:t>
      </w:r>
      <w:r>
        <w:t xml:space="preserve">, </w:t>
      </w:r>
      <w:r>
        <w:rPr>
          <w:i/>
          <w:iCs/>
        </w:rPr>
        <w:t>Databricks</w:t>
      </w:r>
      <w:r>
        <w:t xml:space="preserve">. Available at: https://www.databricks.com/blog/2016/07/14/a-tale-of-three-apache-spark-apis-rdds-dataframes-and-datasets.html (Accessed: </w:t>
      </w:r>
      <w:r w:rsidR="002D2513">
        <w:t>17</w:t>
      </w:r>
      <w:r>
        <w:t xml:space="preserve"> July 2023). </w:t>
      </w:r>
    </w:p>
    <w:p w14:paraId="436C727E" w14:textId="3D227F93" w:rsidR="0023518E" w:rsidRPr="0023518E" w:rsidRDefault="0023518E" w:rsidP="002351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23518E">
        <w:rPr>
          <w:rFonts w:ascii="Times New Roman" w:eastAsia="Times New Roman" w:hAnsi="Times New Roman" w:cs="Times New Roman"/>
          <w:i/>
          <w:iCs/>
          <w:sz w:val="24"/>
          <w:szCs w:val="24"/>
        </w:rPr>
        <w:t>Datetime patterns for formatting and parsing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 (no date) </w:t>
      </w:r>
      <w:r w:rsidRPr="0023518E">
        <w:rPr>
          <w:rFonts w:ascii="Times New Roman" w:eastAsia="Times New Roman" w:hAnsi="Times New Roman" w:cs="Times New Roman"/>
          <w:i/>
          <w:iCs/>
          <w:sz w:val="24"/>
          <w:szCs w:val="24"/>
        </w:rPr>
        <w:t>Datetime patterns - Spark 3.4.1 Documentation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. Available at: https://spark.apache.org/docs/latest/sql-ref-datetime-pattern.html (Accessed: </w:t>
      </w:r>
      <w:r w:rsidR="005E71F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 July 2023). </w:t>
      </w:r>
    </w:p>
    <w:p w14:paraId="4CB773A6" w14:textId="3E90860B" w:rsidR="0049412A" w:rsidRDefault="0049412A" w:rsidP="0049412A">
      <w:pPr>
        <w:pStyle w:val="NormalWeb"/>
        <w:ind w:left="567" w:hanging="567"/>
      </w:pPr>
      <w:r>
        <w:t xml:space="preserve">NK, N. (2023) </w:t>
      </w:r>
      <w:r>
        <w:rPr>
          <w:i/>
          <w:iCs/>
        </w:rPr>
        <w:t>Spark Performance Tuning &amp; Best Practices</w:t>
      </w:r>
      <w:r>
        <w:t xml:space="preserve">, </w:t>
      </w:r>
      <w:r>
        <w:rPr>
          <w:i/>
          <w:iCs/>
        </w:rPr>
        <w:t>Spark By {Examples}</w:t>
      </w:r>
      <w:r>
        <w:t xml:space="preserve">. Available at: https://sparkbyexamples.com/spark/spark-performance-tuning/?expand_article=1 (Accessed: 2 July 2023). </w:t>
      </w:r>
    </w:p>
    <w:p w14:paraId="4312E3AB" w14:textId="77777777" w:rsidR="00DB7E9A" w:rsidRDefault="00DB7E9A"/>
    <w:sectPr w:rsidR="00DB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99FE" w14:textId="77777777" w:rsidR="006A18FF" w:rsidRDefault="006A18FF" w:rsidP="007520E0">
      <w:pPr>
        <w:spacing w:after="0" w:line="240" w:lineRule="auto"/>
      </w:pPr>
      <w:r>
        <w:separator/>
      </w:r>
    </w:p>
  </w:endnote>
  <w:endnote w:type="continuationSeparator" w:id="0">
    <w:p w14:paraId="5ACE4838" w14:textId="77777777" w:rsidR="006A18FF" w:rsidRDefault="006A18FF" w:rsidP="0075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4CE0" w14:textId="77777777" w:rsidR="006A18FF" w:rsidRDefault="006A18FF" w:rsidP="007520E0">
      <w:pPr>
        <w:spacing w:after="0" w:line="240" w:lineRule="auto"/>
      </w:pPr>
      <w:r>
        <w:separator/>
      </w:r>
    </w:p>
  </w:footnote>
  <w:footnote w:type="continuationSeparator" w:id="0">
    <w:p w14:paraId="311B9667" w14:textId="77777777" w:rsidR="006A18FF" w:rsidRDefault="006A18FF" w:rsidP="0075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0"/>
    <w:rsid w:val="0004268F"/>
    <w:rsid w:val="000528BA"/>
    <w:rsid w:val="000604A9"/>
    <w:rsid w:val="00067F54"/>
    <w:rsid w:val="00094FEB"/>
    <w:rsid w:val="0009789A"/>
    <w:rsid w:val="000A2ADF"/>
    <w:rsid w:val="000C13EB"/>
    <w:rsid w:val="000F6316"/>
    <w:rsid w:val="00103F71"/>
    <w:rsid w:val="00116A5A"/>
    <w:rsid w:val="00127C9C"/>
    <w:rsid w:val="00157375"/>
    <w:rsid w:val="001810D8"/>
    <w:rsid w:val="002273AB"/>
    <w:rsid w:val="0023518E"/>
    <w:rsid w:val="0025323B"/>
    <w:rsid w:val="002644EB"/>
    <w:rsid w:val="002800A9"/>
    <w:rsid w:val="00292931"/>
    <w:rsid w:val="002B56CD"/>
    <w:rsid w:val="002D2513"/>
    <w:rsid w:val="00336C2A"/>
    <w:rsid w:val="003372AC"/>
    <w:rsid w:val="00343B7C"/>
    <w:rsid w:val="003905F4"/>
    <w:rsid w:val="003A512C"/>
    <w:rsid w:val="003E343B"/>
    <w:rsid w:val="00417588"/>
    <w:rsid w:val="004478E8"/>
    <w:rsid w:val="00453121"/>
    <w:rsid w:val="0049412A"/>
    <w:rsid w:val="004E6BA6"/>
    <w:rsid w:val="005A790E"/>
    <w:rsid w:val="005E71FC"/>
    <w:rsid w:val="005F2B52"/>
    <w:rsid w:val="0060094F"/>
    <w:rsid w:val="00627A87"/>
    <w:rsid w:val="00640A38"/>
    <w:rsid w:val="00693E98"/>
    <w:rsid w:val="006A18FF"/>
    <w:rsid w:val="006E69CF"/>
    <w:rsid w:val="00707742"/>
    <w:rsid w:val="007262EA"/>
    <w:rsid w:val="00737E58"/>
    <w:rsid w:val="0074636F"/>
    <w:rsid w:val="007520E0"/>
    <w:rsid w:val="007654FB"/>
    <w:rsid w:val="00772890"/>
    <w:rsid w:val="00775AE8"/>
    <w:rsid w:val="00785F7D"/>
    <w:rsid w:val="007A5F50"/>
    <w:rsid w:val="007B25A2"/>
    <w:rsid w:val="007E0C76"/>
    <w:rsid w:val="007F52C8"/>
    <w:rsid w:val="008450D1"/>
    <w:rsid w:val="0084582B"/>
    <w:rsid w:val="00850A78"/>
    <w:rsid w:val="00880796"/>
    <w:rsid w:val="008A1618"/>
    <w:rsid w:val="008B57A3"/>
    <w:rsid w:val="008D19A9"/>
    <w:rsid w:val="008E3F41"/>
    <w:rsid w:val="008E7C65"/>
    <w:rsid w:val="00907704"/>
    <w:rsid w:val="0091685D"/>
    <w:rsid w:val="009503E5"/>
    <w:rsid w:val="009953AE"/>
    <w:rsid w:val="009D2F1A"/>
    <w:rsid w:val="009E2416"/>
    <w:rsid w:val="00A21734"/>
    <w:rsid w:val="00A37D78"/>
    <w:rsid w:val="00A4233D"/>
    <w:rsid w:val="00A81498"/>
    <w:rsid w:val="00A932D6"/>
    <w:rsid w:val="00AA6740"/>
    <w:rsid w:val="00AD1EE9"/>
    <w:rsid w:val="00B20D4B"/>
    <w:rsid w:val="00B66031"/>
    <w:rsid w:val="00B90FA3"/>
    <w:rsid w:val="00BA3829"/>
    <w:rsid w:val="00BB648C"/>
    <w:rsid w:val="00C50E98"/>
    <w:rsid w:val="00C54E88"/>
    <w:rsid w:val="00C83615"/>
    <w:rsid w:val="00C91A7B"/>
    <w:rsid w:val="00CA27DB"/>
    <w:rsid w:val="00CD0B39"/>
    <w:rsid w:val="00D11AB6"/>
    <w:rsid w:val="00D2526F"/>
    <w:rsid w:val="00D8721B"/>
    <w:rsid w:val="00DB7E9A"/>
    <w:rsid w:val="00DC2D42"/>
    <w:rsid w:val="00E038AB"/>
    <w:rsid w:val="00E27078"/>
    <w:rsid w:val="00E31AAC"/>
    <w:rsid w:val="00E51CE8"/>
    <w:rsid w:val="00E876D8"/>
    <w:rsid w:val="00EA7554"/>
    <w:rsid w:val="00EB2E15"/>
    <w:rsid w:val="00ED77AB"/>
    <w:rsid w:val="00EF2B24"/>
    <w:rsid w:val="00F033E1"/>
    <w:rsid w:val="00F221F0"/>
    <w:rsid w:val="00F24DA7"/>
    <w:rsid w:val="00F26D3C"/>
    <w:rsid w:val="00F424DE"/>
    <w:rsid w:val="00F82526"/>
    <w:rsid w:val="00FC21A9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3837A"/>
  <w15:chartTrackingRefBased/>
  <w15:docId w15:val="{6A792086-56E3-422B-ABDD-87CE330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9A"/>
  </w:style>
  <w:style w:type="paragraph" w:styleId="Footer">
    <w:name w:val="footer"/>
    <w:basedOn w:val="Normal"/>
    <w:link w:val="FooterChar"/>
    <w:uiPriority w:val="99"/>
    <w:unhideWhenUsed/>
    <w:rsid w:val="00DB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9A"/>
  </w:style>
  <w:style w:type="paragraph" w:styleId="NormalWeb">
    <w:name w:val="Normal (Web)"/>
    <w:basedOn w:val="Normal"/>
    <w:uiPriority w:val="99"/>
    <w:semiHidden/>
    <w:unhideWhenUsed/>
    <w:rsid w:val="00DB7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7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FD92-24F1-48BD-AB21-75D25A35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Carlos</dc:creator>
  <cp:keywords/>
  <dc:description/>
  <cp:lastModifiedBy>Montes, Carlos</cp:lastModifiedBy>
  <cp:revision>107</cp:revision>
  <dcterms:created xsi:type="dcterms:W3CDTF">2023-07-07T20:15:00Z</dcterms:created>
  <dcterms:modified xsi:type="dcterms:W3CDTF">2023-07-29T00:32:00Z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2023-07-07T20:20:43Z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417d9646-f19d-49e7-b6f9-68a26c840f63</vt:lpwstr>
  </property>
  <property fmtid="{D5CDD505-2E9C-101B-9397-08002B2CF9AE}" pid="8" name="MSIP_Label_dad3be33-4108-4738-9e07-d8656a181486_ContentBits">
    <vt:lpwstr>0</vt:lpwstr>
  </property>
</Properties>
</file>