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Funções Matemáticas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Em raras ocasiões  você irá precisar fazer operações matemáticas que vão além das aritméticas,  entretanto, se você precisar, o arduino disponha de uma grande quantidade de funções matemáticas em sua biblioteca padrão, as que podem ser mais úteis, estão listadas a seguir: 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abs: </w:t>
      </w:r>
      <w:r w:rsidDel="00000000" w:rsidR="00000000" w:rsidRPr="00000000">
        <w:rPr>
          <w:rtl w:val="0"/>
        </w:rPr>
        <w:t xml:space="preserve">retorna o valor do módulo do argumento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Ex:  </w:t>
      </w:r>
      <w:r w:rsidDel="00000000" w:rsidR="00000000" w:rsidRPr="00000000">
        <w:rPr>
          <w:color w:val="ff9900"/>
          <w:rtl w:val="0"/>
        </w:rPr>
        <w:t xml:space="preserve">abs</w:t>
      </w:r>
      <w:r w:rsidDel="00000000" w:rsidR="00000000" w:rsidRPr="00000000">
        <w:rPr>
          <w:rtl w:val="0"/>
        </w:rPr>
        <w:t xml:space="preserve">(17);   //retorna 17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ff9900"/>
          <w:rtl w:val="0"/>
        </w:rPr>
        <w:t xml:space="preserve"> abs</w:t>
      </w:r>
      <w:r w:rsidDel="00000000" w:rsidR="00000000" w:rsidRPr="00000000">
        <w:rPr>
          <w:rtl w:val="0"/>
        </w:rPr>
        <w:t xml:space="preserve">(-14);  //retorna 14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constrain: </w:t>
      </w:r>
      <w:r w:rsidDel="00000000" w:rsidR="00000000" w:rsidRPr="00000000">
        <w:rPr>
          <w:rtl w:val="0"/>
        </w:rPr>
        <w:t xml:space="preserve">limita um intervalo de restrição para um certo numero, recebe tres numero como argumentos, o primeiro refere-se ao número que sofrerá a restrição, o segundo e o terceiro argumento serão respectivamente o limite inferior e superior do intervalo de restrição.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color w:val="ff9900"/>
          <w:rtl w:val="0"/>
        </w:rPr>
        <w:t xml:space="preserve">constrain</w:t>
      </w:r>
      <w:r w:rsidDel="00000000" w:rsidR="00000000" w:rsidRPr="00000000">
        <w:rPr>
          <w:rtl w:val="0"/>
        </w:rPr>
        <w:t xml:space="preserve">(7,1,10);   //retorna 7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color w:val="ff9900"/>
          <w:rtl w:val="0"/>
        </w:rPr>
        <w:t xml:space="preserve">      constrain</w:t>
      </w:r>
      <w:r w:rsidDel="00000000" w:rsidR="00000000" w:rsidRPr="00000000">
        <w:rPr>
          <w:rtl w:val="0"/>
        </w:rPr>
        <w:t xml:space="preserve">(0,1,10);   //retorna 1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color w:val="ff9900"/>
          <w:rtl w:val="0"/>
        </w:rPr>
        <w:t xml:space="preserve">      constrain</w:t>
      </w:r>
      <w:r w:rsidDel="00000000" w:rsidR="00000000" w:rsidRPr="00000000">
        <w:rPr>
          <w:rtl w:val="0"/>
        </w:rPr>
        <w:t xml:space="preserve">(12,1,10); //retorna 10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pow:</w:t>
      </w:r>
      <w:r w:rsidDel="00000000" w:rsidR="00000000" w:rsidRPr="00000000">
        <w:rPr>
          <w:rtl w:val="0"/>
        </w:rPr>
        <w:t xml:space="preserve"> Usada para a operação de potenciação, recebe dois argumentos, o primeiro é a base da potenciação e o segundo é a o expoente.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color w:val="ff9900"/>
          <w:rtl w:val="0"/>
        </w:rPr>
        <w:t xml:space="preserve">pow</w:t>
      </w:r>
      <w:r w:rsidDel="00000000" w:rsidR="00000000" w:rsidRPr="00000000">
        <w:rPr>
          <w:rtl w:val="0"/>
        </w:rPr>
        <w:t xml:space="preserve">(2,8); //retorna 256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sqrt: </w:t>
      </w:r>
      <w:r w:rsidDel="00000000" w:rsidR="00000000" w:rsidRPr="00000000">
        <w:rPr>
          <w:rtl w:val="0"/>
        </w:rPr>
        <w:t xml:space="preserve">Retorna a raiz quadrada de um número, recebe como argumento um único número o qual será extraído sua raiz.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color w:val="ff9900"/>
          <w:rtl w:val="0"/>
        </w:rPr>
        <w:t xml:space="preserve">sqrt</w:t>
      </w:r>
      <w:r w:rsidDel="00000000" w:rsidR="00000000" w:rsidRPr="00000000">
        <w:rPr>
          <w:rtl w:val="0"/>
        </w:rPr>
        <w:t xml:space="preserve">(16);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//retorna 4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sin,cos,tan:</w:t>
      </w:r>
      <w:r w:rsidDel="00000000" w:rsidR="00000000" w:rsidRPr="00000000">
        <w:rPr>
          <w:rtl w:val="0"/>
        </w:rPr>
        <w:t xml:space="preserve"> funções trigonométricas, recebem como argumento um único número em radianos, e retorna respectivamente ou seno,cosseno ou tangente: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Ex: cos(2*</w:t>
      </w:r>
      <w:r w:rsidDel="00000000" w:rsidR="00000000" w:rsidRPr="00000000">
        <w:rPr>
          <w:color w:val="222222"/>
          <w:highlight w:val="white"/>
          <w:rtl w:val="0"/>
        </w:rPr>
        <w:t xml:space="preserve">π</w:t>
      </w:r>
      <w:r w:rsidDel="00000000" w:rsidR="00000000" w:rsidRPr="00000000">
        <w:rPr>
          <w:rtl w:val="0"/>
        </w:rPr>
        <w:t xml:space="preserve">); // retorna -1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max:</w:t>
      </w:r>
      <w:r w:rsidDel="00000000" w:rsidR="00000000" w:rsidRPr="00000000">
        <w:rPr>
          <w:rtl w:val="0"/>
        </w:rPr>
        <w:t xml:space="preserve">Recebe dois números como argumento e retorna o maior entre eles: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Ex: max(1,2); // retorna 2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min:</w:t>
      </w:r>
      <w:r w:rsidDel="00000000" w:rsidR="00000000" w:rsidRPr="00000000">
        <w:rPr>
          <w:rtl w:val="0"/>
        </w:rPr>
        <w:t xml:space="preserve">Recebe dois números como argumento e retorna o menor entre eles: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Ex: max(1,2);  // retorna 1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6 - </w:t>
      </w: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Calculadora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1.Componentes necessários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Você vai precisar 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Arduino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protoboard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Montando o circuito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3.O código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 Entendendo o projeto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 Entendendo o programa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4.2 Entendendo o hardware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Desafio</w:t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arlos Henrique Gomes Soares" w:id="0" w:date="2018-02-05T12:22:0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projeto da calculadora atravez do monitor Serial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