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CDF8D1B" wp14:paraId="3688C6F6" wp14:textId="6059BB59">
      <w:pPr>
        <w:pStyle w:val="Heading1"/>
        <w:spacing w:before="322" w:beforeAutospacing="off" w:after="322" w:afterAutospacing="off"/>
        <w:jc w:val="center"/>
        <w:rPr>
          <w:rFonts w:ascii="Aptos" w:hAnsi="Aptos" w:eastAsia="Aptos" w:cs="Aptos"/>
          <w:b w:val="1"/>
          <w:bCs w:val="1"/>
          <w:noProof w:val="0"/>
          <w:color w:val="auto"/>
          <w:sz w:val="36"/>
          <w:szCs w:val="36"/>
          <w:lang w:val="es-ES"/>
        </w:rPr>
      </w:pPr>
      <w:bookmarkStart w:name="_Toc1935435130" w:id="1203130132"/>
      <w:r w:rsidRPr="7CDF8D1B" w:rsidR="637E4B29">
        <w:rPr>
          <w:rFonts w:ascii="Aptos" w:hAnsi="Aptos" w:eastAsia="Aptos" w:cs="Aptos"/>
          <w:b w:val="1"/>
          <w:bCs w:val="1"/>
          <w:noProof w:val="0"/>
          <w:color w:val="auto"/>
          <w:sz w:val="36"/>
          <w:szCs w:val="36"/>
          <w:lang w:val="es-ES"/>
        </w:rPr>
        <w:t>PROYECTO: SIMULADOR BANCARIO EN JAVA</w:t>
      </w:r>
      <w:bookmarkEnd w:id="1203130132"/>
    </w:p>
    <w:p xmlns:wp14="http://schemas.microsoft.com/office/word/2010/wordml" w:rsidP="7CDF8D1B" wp14:paraId="24E65115" wp14:textId="418E16EB">
      <w:pPr>
        <w:pStyle w:val="Normal"/>
        <w:rPr>
          <w:noProof w:val="0"/>
          <w:lang w:val="es-ES"/>
        </w:rPr>
      </w:pPr>
    </w:p>
    <w:p xmlns:wp14="http://schemas.microsoft.com/office/word/2010/wordml" w:rsidP="7CDF8D1B" wp14:paraId="7944876B" wp14:textId="4C434568">
      <w:pPr>
        <w:pStyle w:val="Normal"/>
        <w:rPr>
          <w:noProof w:val="0"/>
          <w:lang w:val="es-ES"/>
        </w:rPr>
      </w:pPr>
    </w:p>
    <w:p xmlns:wp14="http://schemas.microsoft.com/office/word/2010/wordml" w:rsidP="7CDF8D1B" wp14:paraId="079229E7" wp14:textId="74370E46">
      <w:pPr>
        <w:spacing w:before="240" w:beforeAutospacing="off" w:after="240" w:afterAutospacing="off"/>
        <w:jc w:val="center"/>
      </w:pPr>
      <w:r>
        <w:br/>
      </w:r>
      <w:r w:rsidRPr="7CDF8D1B" w:rsidR="637E4B29">
        <w:rPr>
          <w:rFonts w:ascii="Aptos" w:hAnsi="Aptos" w:eastAsia="Aptos" w:cs="Aptos"/>
          <w:noProof w:val="0"/>
          <w:sz w:val="24"/>
          <w:szCs w:val="24"/>
          <w:lang w:val="es-ES"/>
        </w:rPr>
        <w:t xml:space="preserve"> </w:t>
      </w:r>
      <w:r w:rsidRPr="7CDF8D1B" w:rsidR="637E4B29">
        <w:rPr>
          <w:rFonts w:ascii="Aptos" w:hAnsi="Aptos" w:eastAsia="Aptos" w:cs="Aptos"/>
          <w:b w:val="1"/>
          <w:bCs w:val="1"/>
          <w:noProof w:val="0"/>
          <w:sz w:val="24"/>
          <w:szCs w:val="24"/>
          <w:lang w:val="es-ES"/>
        </w:rPr>
        <w:t>Carlos Hern</w:t>
      </w:r>
      <w:r w:rsidRPr="7CDF8D1B" w:rsidR="550EEBE5">
        <w:rPr>
          <w:rFonts w:ascii="Aptos" w:hAnsi="Aptos" w:eastAsia="Aptos" w:cs="Aptos"/>
          <w:b w:val="1"/>
          <w:bCs w:val="1"/>
          <w:noProof w:val="0"/>
          <w:sz w:val="24"/>
          <w:szCs w:val="24"/>
          <w:lang w:val="es-ES"/>
        </w:rPr>
        <w:t>a</w:t>
      </w:r>
      <w:r w:rsidRPr="7CDF8D1B" w:rsidR="637E4B29">
        <w:rPr>
          <w:rFonts w:ascii="Aptos" w:hAnsi="Aptos" w:eastAsia="Aptos" w:cs="Aptos"/>
          <w:b w:val="1"/>
          <w:bCs w:val="1"/>
          <w:noProof w:val="0"/>
          <w:sz w:val="24"/>
          <w:szCs w:val="24"/>
          <w:lang w:val="es-ES"/>
        </w:rPr>
        <w:t>n Molina Arenas</w:t>
      </w:r>
    </w:p>
    <w:p xmlns:wp14="http://schemas.microsoft.com/office/word/2010/wordml" w:rsidP="7CDF8D1B" wp14:paraId="50909026" wp14:textId="53DBEA1D">
      <w:pPr>
        <w:spacing w:before="240" w:beforeAutospacing="off" w:after="240" w:afterAutospacing="off"/>
        <w:jc w:val="center"/>
        <w:rPr>
          <w:rFonts w:ascii="Aptos" w:hAnsi="Aptos" w:eastAsia="Aptos" w:cs="Aptos"/>
          <w:b w:val="1"/>
          <w:bCs w:val="1"/>
          <w:noProof w:val="0"/>
          <w:sz w:val="24"/>
          <w:szCs w:val="24"/>
          <w:lang w:val="es-ES"/>
        </w:rPr>
      </w:pPr>
    </w:p>
    <w:p xmlns:wp14="http://schemas.microsoft.com/office/word/2010/wordml" w:rsidP="7CDF8D1B" wp14:paraId="25EC1721" wp14:textId="18974399">
      <w:pPr>
        <w:spacing w:before="240" w:beforeAutospacing="off" w:after="240" w:afterAutospacing="off"/>
        <w:jc w:val="center"/>
        <w:rPr>
          <w:rFonts w:ascii="Aptos" w:hAnsi="Aptos" w:eastAsia="Aptos" w:cs="Aptos"/>
          <w:b w:val="1"/>
          <w:bCs w:val="1"/>
          <w:noProof w:val="0"/>
          <w:sz w:val="24"/>
          <w:szCs w:val="24"/>
          <w:lang w:val="es-ES"/>
        </w:rPr>
      </w:pPr>
    </w:p>
    <w:p xmlns:wp14="http://schemas.microsoft.com/office/word/2010/wordml" w:rsidP="7CDF8D1B" wp14:paraId="3BBE6AED" wp14:textId="4B0A7E9E">
      <w:pPr>
        <w:spacing w:before="240" w:beforeAutospacing="off" w:after="240" w:afterAutospacing="off"/>
        <w:jc w:val="center"/>
        <w:rPr>
          <w:rFonts w:ascii="Aptos" w:hAnsi="Aptos" w:eastAsia="Aptos" w:cs="Aptos"/>
          <w:b w:val="1"/>
          <w:bCs w:val="1"/>
          <w:noProof w:val="0"/>
          <w:sz w:val="24"/>
          <w:szCs w:val="24"/>
          <w:lang w:val="es-ES"/>
        </w:rPr>
      </w:pPr>
    </w:p>
    <w:p xmlns:wp14="http://schemas.microsoft.com/office/word/2010/wordml" w:rsidP="7CDF8D1B" wp14:paraId="27F7F024" wp14:textId="1EA2078A">
      <w:pPr>
        <w:spacing w:before="240" w:beforeAutospacing="off" w:after="240" w:afterAutospacing="off"/>
        <w:jc w:val="center"/>
      </w:pPr>
      <w:r w:rsidRPr="7CDF8D1B" w:rsidR="637E4B29">
        <w:rPr>
          <w:rFonts w:ascii="Aptos" w:hAnsi="Aptos" w:eastAsia="Aptos" w:cs="Aptos"/>
          <w:noProof w:val="0"/>
          <w:sz w:val="24"/>
          <w:szCs w:val="24"/>
          <w:lang w:val="es-ES"/>
        </w:rPr>
        <w:t>Servicio Nacional de Aprendizaje (SENA)</w:t>
      </w:r>
      <w:r>
        <w:br/>
      </w:r>
      <w:r w:rsidRPr="7CDF8D1B" w:rsidR="637E4B29">
        <w:rPr>
          <w:rFonts w:ascii="Aptos" w:hAnsi="Aptos" w:eastAsia="Aptos" w:cs="Aptos"/>
          <w:noProof w:val="0"/>
          <w:sz w:val="24"/>
          <w:szCs w:val="24"/>
          <w:lang w:val="es-ES"/>
        </w:rPr>
        <w:t xml:space="preserve"> Análisis y Desarrollo de Software – Ficha 2923560</w:t>
      </w:r>
      <w:r>
        <w:br/>
      </w:r>
      <w:r w:rsidRPr="7CDF8D1B" w:rsidR="637E4B29">
        <w:rPr>
          <w:rFonts w:ascii="Aptos" w:hAnsi="Aptos" w:eastAsia="Aptos" w:cs="Aptos"/>
          <w:noProof w:val="0"/>
          <w:sz w:val="24"/>
          <w:szCs w:val="24"/>
          <w:lang w:val="es-ES"/>
        </w:rPr>
        <w:t xml:space="preserve"> John </w:t>
      </w:r>
      <w:r w:rsidRPr="7CDF8D1B" w:rsidR="637E4B29">
        <w:rPr>
          <w:rFonts w:ascii="Aptos" w:hAnsi="Aptos" w:eastAsia="Aptos" w:cs="Aptos"/>
          <w:noProof w:val="0"/>
          <w:sz w:val="24"/>
          <w:szCs w:val="24"/>
          <w:lang w:val="es-ES"/>
        </w:rPr>
        <w:t>Hader</w:t>
      </w:r>
      <w:r w:rsidRPr="7CDF8D1B" w:rsidR="637E4B29">
        <w:rPr>
          <w:rFonts w:ascii="Aptos" w:hAnsi="Aptos" w:eastAsia="Aptos" w:cs="Aptos"/>
          <w:noProof w:val="0"/>
          <w:sz w:val="24"/>
          <w:szCs w:val="24"/>
          <w:lang w:val="es-ES"/>
        </w:rPr>
        <w:t xml:space="preserve"> Rodríguez Perdomo</w:t>
      </w:r>
      <w:r>
        <w:br/>
      </w:r>
      <w:r w:rsidRPr="7CDF8D1B" w:rsidR="637E4B29">
        <w:rPr>
          <w:rFonts w:ascii="Aptos" w:hAnsi="Aptos" w:eastAsia="Aptos" w:cs="Aptos"/>
          <w:noProof w:val="0"/>
          <w:sz w:val="24"/>
          <w:szCs w:val="24"/>
          <w:lang w:val="es-ES"/>
        </w:rPr>
        <w:t xml:space="preserve"> 6 de junio de 2025</w:t>
      </w:r>
    </w:p>
    <w:p xmlns:wp14="http://schemas.microsoft.com/office/word/2010/wordml" wp14:paraId="56401B65" wp14:textId="723ADD74"/>
    <w:p xmlns:wp14="http://schemas.microsoft.com/office/word/2010/wordml" wp14:paraId="6B6D92AD" wp14:textId="6F6EF43A"/>
    <w:p xmlns:wp14="http://schemas.microsoft.com/office/word/2010/wordml" wp14:paraId="774B1DCD" wp14:textId="48A0888E"/>
    <w:p xmlns:wp14="http://schemas.microsoft.com/office/word/2010/wordml" wp14:paraId="5236838A" wp14:textId="28DA2267"/>
    <w:p xmlns:wp14="http://schemas.microsoft.com/office/word/2010/wordml" wp14:paraId="1B3B89CC" wp14:textId="31F8DE2D"/>
    <w:p xmlns:wp14="http://schemas.microsoft.com/office/word/2010/wordml" wp14:paraId="7D370342" wp14:textId="22A21321"/>
    <w:p xmlns:wp14="http://schemas.microsoft.com/office/word/2010/wordml" wp14:paraId="00EB4D9F" wp14:textId="2F4FC5BB"/>
    <w:p xmlns:wp14="http://schemas.microsoft.com/office/word/2010/wordml" wp14:paraId="57C09544" wp14:textId="3F088838"/>
    <w:p xmlns:wp14="http://schemas.microsoft.com/office/word/2010/wordml" wp14:paraId="22F7572F" wp14:textId="539BD87C"/>
    <w:p xmlns:wp14="http://schemas.microsoft.com/office/word/2010/wordml" wp14:paraId="22DAAD59" wp14:textId="00ABB787"/>
    <w:p xmlns:wp14="http://schemas.microsoft.com/office/word/2010/wordml" wp14:paraId="39FD3DB3" wp14:textId="14AD6624"/>
    <w:p xmlns:wp14="http://schemas.microsoft.com/office/word/2010/wordml" wp14:paraId="4082AF8B" wp14:textId="571C1179"/>
    <w:p xmlns:wp14="http://schemas.microsoft.com/office/word/2010/wordml" wp14:paraId="165C0CE2" wp14:textId="190B57A8"/>
    <w:p xmlns:wp14="http://schemas.microsoft.com/office/word/2010/wordml" wp14:paraId="14A872E5" wp14:textId="3D0AC35B"/>
    <w:sdt>
      <w:sdtPr>
        <w:id w:val="573114769"/>
        <w:docPartObj>
          <w:docPartGallery w:val="Table of Contents"/>
          <w:docPartUnique/>
        </w:docPartObj>
      </w:sdtPr>
      <w:sdtContent>
        <w:p xmlns:wp14="http://schemas.microsoft.com/office/word/2010/wordml" w:rsidP="7CDF8D1B" wp14:paraId="6A1036B6" wp14:textId="0820230C">
          <w:pPr>
            <w:pStyle w:val="TOC1"/>
            <w:tabs>
              <w:tab w:val="right" w:leader="dot" w:pos="9015"/>
            </w:tabs>
            <w:bidi w:val="0"/>
            <w:rPr>
              <w:rStyle w:val="Hyperlink"/>
            </w:rPr>
          </w:pPr>
          <w:r>
            <w:fldChar w:fldCharType="begin"/>
          </w:r>
          <w:r>
            <w:instrText xml:space="preserve">TOC \o \z \u \h</w:instrText>
          </w:r>
          <w:r>
            <w:fldChar w:fldCharType="separate"/>
          </w:r>
          <w:hyperlink w:anchor="_Toc1935435130">
            <w:r w:rsidRPr="7CDF8D1B" w:rsidR="7CDF8D1B">
              <w:rPr>
                <w:rStyle w:val="Hyperlink"/>
              </w:rPr>
              <w:t>PROYECTO: SIMULADOR BANCARIO EN JAVA</w:t>
            </w:r>
            <w:r>
              <w:tab/>
            </w:r>
            <w:r>
              <w:fldChar w:fldCharType="begin"/>
            </w:r>
            <w:r>
              <w:instrText xml:space="preserve">PAGEREF _Toc1935435130 \h</w:instrText>
            </w:r>
            <w:r>
              <w:fldChar w:fldCharType="separate"/>
            </w:r>
            <w:r w:rsidRPr="7CDF8D1B" w:rsidR="7CDF8D1B">
              <w:rPr>
                <w:rStyle w:val="Hyperlink"/>
              </w:rPr>
              <w:t>1</w:t>
            </w:r>
            <w:r>
              <w:fldChar w:fldCharType="end"/>
            </w:r>
          </w:hyperlink>
        </w:p>
        <w:p xmlns:wp14="http://schemas.microsoft.com/office/word/2010/wordml" w:rsidP="7CDF8D1B" wp14:paraId="0D5D5888" wp14:textId="52D2843E">
          <w:pPr>
            <w:pStyle w:val="TOC2"/>
            <w:tabs>
              <w:tab w:val="right" w:leader="dot" w:pos="9015"/>
            </w:tabs>
            <w:bidi w:val="0"/>
            <w:rPr>
              <w:rStyle w:val="Hyperlink"/>
            </w:rPr>
          </w:pPr>
          <w:hyperlink w:anchor="_Toc311419981">
            <w:r w:rsidRPr="7CDF8D1B" w:rsidR="7CDF8D1B">
              <w:rPr>
                <w:rStyle w:val="Hyperlink"/>
              </w:rPr>
              <w:t>1. Introducción</w:t>
            </w:r>
            <w:r>
              <w:tab/>
            </w:r>
            <w:r>
              <w:fldChar w:fldCharType="begin"/>
            </w:r>
            <w:r>
              <w:instrText xml:space="preserve">PAGEREF _Toc311419981 \h</w:instrText>
            </w:r>
            <w:r>
              <w:fldChar w:fldCharType="separate"/>
            </w:r>
            <w:r w:rsidRPr="7CDF8D1B" w:rsidR="7CDF8D1B">
              <w:rPr>
                <w:rStyle w:val="Hyperlink"/>
              </w:rPr>
              <w:t>1</w:t>
            </w:r>
            <w:r>
              <w:fldChar w:fldCharType="end"/>
            </w:r>
          </w:hyperlink>
        </w:p>
        <w:p xmlns:wp14="http://schemas.microsoft.com/office/word/2010/wordml" w:rsidP="7CDF8D1B" wp14:paraId="5D3E2A29" wp14:textId="00A8B527">
          <w:pPr>
            <w:pStyle w:val="TOC2"/>
            <w:tabs>
              <w:tab w:val="right" w:leader="dot" w:pos="9015"/>
            </w:tabs>
            <w:bidi w:val="0"/>
            <w:rPr>
              <w:rStyle w:val="Hyperlink"/>
            </w:rPr>
          </w:pPr>
          <w:hyperlink w:anchor="_Toc1377095600">
            <w:r w:rsidRPr="7CDF8D1B" w:rsidR="7CDF8D1B">
              <w:rPr>
                <w:rStyle w:val="Hyperlink"/>
              </w:rPr>
              <w:t>2. Objetivos</w:t>
            </w:r>
            <w:r>
              <w:tab/>
            </w:r>
            <w:r>
              <w:fldChar w:fldCharType="begin"/>
            </w:r>
            <w:r>
              <w:instrText xml:space="preserve">PAGEREF _Toc1377095600 \h</w:instrText>
            </w:r>
            <w:r>
              <w:fldChar w:fldCharType="separate"/>
            </w:r>
            <w:r w:rsidRPr="7CDF8D1B" w:rsidR="7CDF8D1B">
              <w:rPr>
                <w:rStyle w:val="Hyperlink"/>
              </w:rPr>
              <w:t>2</w:t>
            </w:r>
            <w:r>
              <w:fldChar w:fldCharType="end"/>
            </w:r>
          </w:hyperlink>
        </w:p>
        <w:p xmlns:wp14="http://schemas.microsoft.com/office/word/2010/wordml" w:rsidP="7CDF8D1B" wp14:paraId="1F34EC63" wp14:textId="67A7EA01">
          <w:pPr>
            <w:pStyle w:val="TOC3"/>
            <w:tabs>
              <w:tab w:val="right" w:leader="dot" w:pos="9015"/>
            </w:tabs>
            <w:bidi w:val="0"/>
            <w:rPr>
              <w:rStyle w:val="Hyperlink"/>
            </w:rPr>
          </w:pPr>
          <w:hyperlink w:anchor="_Toc260629098">
            <w:r w:rsidRPr="7CDF8D1B" w:rsidR="7CDF8D1B">
              <w:rPr>
                <w:rStyle w:val="Hyperlink"/>
              </w:rPr>
              <w:t>Objetivo general</w:t>
            </w:r>
            <w:r>
              <w:tab/>
            </w:r>
            <w:r>
              <w:fldChar w:fldCharType="begin"/>
            </w:r>
            <w:r>
              <w:instrText xml:space="preserve">PAGEREF _Toc260629098 \h</w:instrText>
            </w:r>
            <w:r>
              <w:fldChar w:fldCharType="separate"/>
            </w:r>
            <w:r w:rsidRPr="7CDF8D1B" w:rsidR="7CDF8D1B">
              <w:rPr>
                <w:rStyle w:val="Hyperlink"/>
              </w:rPr>
              <w:t>2</w:t>
            </w:r>
            <w:r>
              <w:fldChar w:fldCharType="end"/>
            </w:r>
          </w:hyperlink>
        </w:p>
        <w:p xmlns:wp14="http://schemas.microsoft.com/office/word/2010/wordml" w:rsidP="7CDF8D1B" wp14:paraId="6F7FEF9C" wp14:textId="3F967990">
          <w:pPr>
            <w:pStyle w:val="TOC3"/>
            <w:tabs>
              <w:tab w:val="right" w:leader="dot" w:pos="9015"/>
            </w:tabs>
            <w:bidi w:val="0"/>
            <w:rPr>
              <w:rStyle w:val="Hyperlink"/>
            </w:rPr>
          </w:pPr>
          <w:hyperlink w:anchor="_Toc294104332">
            <w:r w:rsidRPr="7CDF8D1B" w:rsidR="7CDF8D1B">
              <w:rPr>
                <w:rStyle w:val="Hyperlink"/>
              </w:rPr>
              <w:t>Objetivos específicos</w:t>
            </w:r>
            <w:r>
              <w:tab/>
            </w:r>
            <w:r>
              <w:fldChar w:fldCharType="begin"/>
            </w:r>
            <w:r>
              <w:instrText xml:space="preserve">PAGEREF _Toc294104332 \h</w:instrText>
            </w:r>
            <w:r>
              <w:fldChar w:fldCharType="separate"/>
            </w:r>
            <w:r w:rsidRPr="7CDF8D1B" w:rsidR="7CDF8D1B">
              <w:rPr>
                <w:rStyle w:val="Hyperlink"/>
              </w:rPr>
              <w:t>2</w:t>
            </w:r>
            <w:r>
              <w:fldChar w:fldCharType="end"/>
            </w:r>
          </w:hyperlink>
        </w:p>
        <w:p xmlns:wp14="http://schemas.microsoft.com/office/word/2010/wordml" w:rsidP="7CDF8D1B" wp14:paraId="50834FDB" wp14:textId="49CED9EC">
          <w:pPr>
            <w:pStyle w:val="TOC2"/>
            <w:tabs>
              <w:tab w:val="right" w:leader="dot" w:pos="9015"/>
            </w:tabs>
            <w:bidi w:val="0"/>
            <w:rPr>
              <w:rStyle w:val="Hyperlink"/>
            </w:rPr>
          </w:pPr>
          <w:hyperlink w:anchor="_Toc149210023">
            <w:r w:rsidRPr="7CDF8D1B" w:rsidR="7CDF8D1B">
              <w:rPr>
                <w:rStyle w:val="Hyperlink"/>
              </w:rPr>
              <w:t>3. Metodología</w:t>
            </w:r>
            <w:r>
              <w:tab/>
            </w:r>
            <w:r>
              <w:fldChar w:fldCharType="begin"/>
            </w:r>
            <w:r>
              <w:instrText xml:space="preserve">PAGEREF _Toc149210023 \h</w:instrText>
            </w:r>
            <w:r>
              <w:fldChar w:fldCharType="separate"/>
            </w:r>
            <w:r w:rsidRPr="7CDF8D1B" w:rsidR="7CDF8D1B">
              <w:rPr>
                <w:rStyle w:val="Hyperlink"/>
              </w:rPr>
              <w:t>2</w:t>
            </w:r>
            <w:r>
              <w:fldChar w:fldCharType="end"/>
            </w:r>
          </w:hyperlink>
        </w:p>
        <w:p xmlns:wp14="http://schemas.microsoft.com/office/word/2010/wordml" w:rsidP="7CDF8D1B" wp14:paraId="718C801C" wp14:textId="220B8473">
          <w:pPr>
            <w:pStyle w:val="TOC2"/>
            <w:tabs>
              <w:tab w:val="right" w:leader="dot" w:pos="9015"/>
            </w:tabs>
            <w:bidi w:val="0"/>
            <w:rPr>
              <w:rStyle w:val="Hyperlink"/>
            </w:rPr>
          </w:pPr>
          <w:hyperlink w:anchor="_Toc1118778602">
            <w:r w:rsidRPr="7CDF8D1B" w:rsidR="7CDF8D1B">
              <w:rPr>
                <w:rStyle w:val="Hyperlink"/>
              </w:rPr>
              <w:t>4. Conclusiones</w:t>
            </w:r>
            <w:r>
              <w:tab/>
            </w:r>
            <w:r>
              <w:fldChar w:fldCharType="begin"/>
            </w:r>
            <w:r>
              <w:instrText xml:space="preserve">PAGEREF _Toc1118778602 \h</w:instrText>
            </w:r>
            <w:r>
              <w:fldChar w:fldCharType="separate"/>
            </w:r>
            <w:r w:rsidRPr="7CDF8D1B" w:rsidR="7CDF8D1B">
              <w:rPr>
                <w:rStyle w:val="Hyperlink"/>
              </w:rPr>
              <w:t>2</w:t>
            </w:r>
            <w:r>
              <w:fldChar w:fldCharType="end"/>
            </w:r>
          </w:hyperlink>
        </w:p>
        <w:p xmlns:wp14="http://schemas.microsoft.com/office/word/2010/wordml" w:rsidP="7CDF8D1B" wp14:paraId="18837BC7" wp14:textId="41CA0EB5">
          <w:pPr>
            <w:pStyle w:val="TOC2"/>
            <w:tabs>
              <w:tab w:val="right" w:leader="dot" w:pos="9015"/>
            </w:tabs>
            <w:bidi w:val="0"/>
            <w:rPr>
              <w:rStyle w:val="Hyperlink"/>
            </w:rPr>
          </w:pPr>
          <w:hyperlink w:anchor="_Toc1734476374">
            <w:r w:rsidRPr="7CDF8D1B" w:rsidR="7CDF8D1B">
              <w:rPr>
                <w:rStyle w:val="Hyperlink"/>
              </w:rPr>
              <w:t>5. Referencias</w:t>
            </w:r>
            <w:r>
              <w:tab/>
            </w:r>
            <w:r>
              <w:fldChar w:fldCharType="begin"/>
            </w:r>
            <w:r>
              <w:instrText xml:space="preserve">PAGEREF _Toc1734476374 \h</w:instrText>
            </w:r>
            <w:r>
              <w:fldChar w:fldCharType="separate"/>
            </w:r>
            <w:r w:rsidRPr="7CDF8D1B" w:rsidR="7CDF8D1B">
              <w:rPr>
                <w:rStyle w:val="Hyperlink"/>
              </w:rPr>
              <w:t>3</w:t>
            </w:r>
            <w:r>
              <w:fldChar w:fldCharType="end"/>
            </w:r>
          </w:hyperlink>
          <w:r>
            <w:fldChar w:fldCharType="end"/>
          </w:r>
        </w:p>
      </w:sdtContent>
    </w:sdt>
    <w:p xmlns:wp14="http://schemas.microsoft.com/office/word/2010/wordml" w:rsidP="7CDF8D1B" wp14:paraId="0CD5473F" wp14:textId="50037F3F">
      <w:pPr>
        <w:pStyle w:val="Normal"/>
      </w:pPr>
    </w:p>
    <w:p xmlns:wp14="http://schemas.microsoft.com/office/word/2010/wordml" w:rsidP="7CDF8D1B" wp14:paraId="6F70FEBB" wp14:textId="3CB55180">
      <w:pPr>
        <w:pStyle w:val="Normal"/>
      </w:pPr>
    </w:p>
    <w:p xmlns:wp14="http://schemas.microsoft.com/office/word/2010/wordml" w:rsidP="7CDF8D1B" wp14:paraId="13033042" wp14:textId="36493E5C">
      <w:pPr>
        <w:pStyle w:val="Normal"/>
      </w:pPr>
    </w:p>
    <w:p xmlns:wp14="http://schemas.microsoft.com/office/word/2010/wordml" w:rsidP="7CDF8D1B" wp14:paraId="197E16BF" wp14:textId="2CE7B507">
      <w:pPr>
        <w:pStyle w:val="Normal"/>
      </w:pPr>
    </w:p>
    <w:p xmlns:wp14="http://schemas.microsoft.com/office/word/2010/wordml" w:rsidP="7CDF8D1B" wp14:paraId="6DD08275" wp14:textId="5C95B495">
      <w:pPr>
        <w:pStyle w:val="Normal"/>
      </w:pPr>
    </w:p>
    <w:p xmlns:wp14="http://schemas.microsoft.com/office/word/2010/wordml" w:rsidP="7CDF8D1B" wp14:paraId="77737662" wp14:textId="7EC38655">
      <w:pPr>
        <w:pStyle w:val="Normal"/>
      </w:pPr>
    </w:p>
    <w:p xmlns:wp14="http://schemas.microsoft.com/office/word/2010/wordml" w:rsidP="7CDF8D1B" wp14:paraId="64B0DD6E" wp14:textId="7CC78E58">
      <w:pPr>
        <w:pStyle w:val="Normal"/>
      </w:pPr>
    </w:p>
    <w:p xmlns:wp14="http://schemas.microsoft.com/office/word/2010/wordml" w:rsidP="7CDF8D1B" wp14:paraId="7C923AB4" wp14:textId="2AA77F22">
      <w:pPr>
        <w:pStyle w:val="Normal"/>
      </w:pPr>
    </w:p>
    <w:p xmlns:wp14="http://schemas.microsoft.com/office/word/2010/wordml" w:rsidP="7CDF8D1B" wp14:paraId="1D324C69" wp14:textId="2B39EF8D">
      <w:pPr>
        <w:pStyle w:val="Normal"/>
      </w:pPr>
    </w:p>
    <w:p xmlns:wp14="http://schemas.microsoft.com/office/word/2010/wordml" w:rsidP="7CDF8D1B" wp14:paraId="78648314" wp14:textId="376D0970">
      <w:pPr>
        <w:pStyle w:val="Normal"/>
      </w:pPr>
    </w:p>
    <w:p xmlns:wp14="http://schemas.microsoft.com/office/word/2010/wordml" w:rsidP="7CDF8D1B" wp14:paraId="7FC54449" wp14:textId="3ACFA711">
      <w:pPr>
        <w:pStyle w:val="Normal"/>
      </w:pPr>
    </w:p>
    <w:p xmlns:wp14="http://schemas.microsoft.com/office/word/2010/wordml" w:rsidP="7CDF8D1B" wp14:paraId="62F78E6C" wp14:textId="21745ED3">
      <w:pPr>
        <w:pStyle w:val="Normal"/>
      </w:pPr>
    </w:p>
    <w:p xmlns:wp14="http://schemas.microsoft.com/office/word/2010/wordml" w:rsidP="7CDF8D1B" wp14:paraId="17A047CA" wp14:textId="4E1A4FD3">
      <w:pPr>
        <w:pStyle w:val="Normal"/>
      </w:pPr>
    </w:p>
    <w:p xmlns:wp14="http://schemas.microsoft.com/office/word/2010/wordml" w:rsidP="7CDF8D1B" wp14:paraId="065ADE2C" wp14:textId="66F445B5">
      <w:pPr>
        <w:pStyle w:val="Normal"/>
      </w:pPr>
    </w:p>
    <w:p xmlns:wp14="http://schemas.microsoft.com/office/word/2010/wordml" w:rsidP="7CDF8D1B" wp14:paraId="58C68E7F" wp14:textId="0F920B58">
      <w:pPr>
        <w:pStyle w:val="Normal"/>
      </w:pPr>
    </w:p>
    <w:p xmlns:wp14="http://schemas.microsoft.com/office/word/2010/wordml" w:rsidP="7CDF8D1B" wp14:paraId="3BECEB4C" wp14:textId="1AF67126">
      <w:pPr>
        <w:pStyle w:val="Normal"/>
      </w:pPr>
    </w:p>
    <w:p xmlns:wp14="http://schemas.microsoft.com/office/word/2010/wordml" w:rsidP="7CDF8D1B" wp14:paraId="6C2B8591" wp14:textId="1C1033F8">
      <w:pPr>
        <w:pStyle w:val="Normal"/>
      </w:pPr>
    </w:p>
    <w:p xmlns:wp14="http://schemas.microsoft.com/office/word/2010/wordml" w:rsidP="7CDF8D1B" wp14:paraId="64A02DFD" wp14:textId="497BF7DD">
      <w:pPr>
        <w:pStyle w:val="Normal"/>
      </w:pPr>
    </w:p>
    <w:p xmlns:wp14="http://schemas.microsoft.com/office/word/2010/wordml" w:rsidP="7CDF8D1B" wp14:paraId="385309B2" wp14:textId="17D7A7D7">
      <w:pPr>
        <w:pStyle w:val="Normal"/>
      </w:pPr>
    </w:p>
    <w:p xmlns:wp14="http://schemas.microsoft.com/office/word/2010/wordml" w:rsidP="7CDF8D1B" wp14:paraId="30F9A969" wp14:textId="33A7F19F">
      <w:pPr>
        <w:pStyle w:val="Heading2"/>
        <w:spacing w:before="299" w:beforeAutospacing="off" w:after="299" w:afterAutospacing="off"/>
        <w:rPr>
          <w:rFonts w:ascii="Aptos" w:hAnsi="Aptos" w:eastAsia="Aptos" w:cs="Aptos"/>
          <w:b w:val="1"/>
          <w:bCs w:val="1"/>
          <w:noProof w:val="0"/>
          <w:sz w:val="36"/>
          <w:szCs w:val="36"/>
          <w:lang w:val="es-ES"/>
        </w:rPr>
      </w:pPr>
      <w:bookmarkStart w:name="_Toc311419981" w:id="392993925"/>
      <w:r w:rsidRPr="7CDF8D1B" w:rsidR="637E4B29">
        <w:rPr>
          <w:rFonts w:ascii="Aptos" w:hAnsi="Aptos" w:eastAsia="Aptos" w:cs="Aptos"/>
          <w:b w:val="1"/>
          <w:bCs w:val="1"/>
          <w:noProof w:val="0"/>
          <w:sz w:val="36"/>
          <w:szCs w:val="36"/>
          <w:lang w:val="es-ES"/>
        </w:rPr>
        <w:t>1. Introducción</w:t>
      </w:r>
      <w:bookmarkEnd w:id="392993925"/>
    </w:p>
    <w:p xmlns:wp14="http://schemas.microsoft.com/office/word/2010/wordml" w:rsidP="7CDF8D1B" wp14:paraId="63BEF1ED" wp14:textId="2B57B984">
      <w:pPr>
        <w:spacing w:before="240" w:beforeAutospacing="off" w:after="240" w:afterAutospacing="off"/>
      </w:pPr>
      <w:r w:rsidRPr="7CDF8D1B" w:rsidR="637E4B29">
        <w:rPr>
          <w:rFonts w:ascii="Aptos" w:hAnsi="Aptos" w:eastAsia="Aptos" w:cs="Aptos"/>
          <w:noProof w:val="0"/>
          <w:sz w:val="24"/>
          <w:szCs w:val="24"/>
          <w:lang w:val="es-ES"/>
        </w:rPr>
        <w:t>El presente documento describe el desarrollo de un proyecto educativo basado en un simulador bancario implementado en el lenguaje de programación Java. Este proyecto contempla la gestión de tres tipos de cuentas: cuenta de ahorro, cuenta corriente y Certificado de Depósito a Término (CDT). Las cuentas de ahorro y corriente permiten realizar operaciones de depósito y retiro, mientras que el CDT únicamente puede ser abierto y cerrado, respetando la naturaleza de este instrumento financiero.</w:t>
      </w:r>
    </w:p>
    <w:p xmlns:wp14="http://schemas.microsoft.com/office/word/2010/wordml" w:rsidP="7CDF8D1B" wp14:paraId="54C2A45E" wp14:textId="20791971">
      <w:pPr>
        <w:spacing w:before="240" w:beforeAutospacing="off" w:after="240" w:afterAutospacing="off"/>
      </w:pPr>
      <w:r w:rsidRPr="7CDF8D1B" w:rsidR="637E4B29">
        <w:rPr>
          <w:rFonts w:ascii="Aptos" w:hAnsi="Aptos" w:eastAsia="Aptos" w:cs="Aptos"/>
          <w:noProof w:val="0"/>
          <w:sz w:val="24"/>
          <w:szCs w:val="24"/>
          <w:lang w:val="es-ES"/>
        </w:rPr>
        <w:t>El sistema incluye funcionalidades para mostrar el promedio del saldo proyectado para los próximos meses y para visualizar el historial de movimientos correspondientes al mes actual. La interfaz gráfica se desarrolló con Abstract Window Toolkit (AWT), y la lógica de negocio fue implementada en Java. Además, se aplicaron pruebas unitarias con JUnit para validar el correcto funcionamiento del sistema.</w:t>
      </w:r>
    </w:p>
    <w:p xmlns:wp14="http://schemas.microsoft.com/office/word/2010/wordml" w:rsidP="7CDF8D1B" wp14:paraId="1BA57687" wp14:textId="1F391FFB">
      <w:pPr>
        <w:spacing w:before="240" w:beforeAutospacing="off" w:after="240" w:afterAutospacing="off"/>
      </w:pPr>
      <w:r w:rsidRPr="7CDF8D1B" w:rsidR="637E4B29">
        <w:rPr>
          <w:rFonts w:ascii="Aptos" w:hAnsi="Aptos" w:eastAsia="Aptos" w:cs="Aptos"/>
          <w:noProof w:val="0"/>
          <w:sz w:val="24"/>
          <w:szCs w:val="24"/>
          <w:lang w:val="es-ES"/>
        </w:rPr>
        <w:t>Este proyecto tiene como propósito fortalecer competencias en análisis y comprensión de código fuente, así como en la aplicación práctica de conceptos de programación orientada a objetos y pruebas automatizadas.</w:t>
      </w:r>
    </w:p>
    <w:p xmlns:wp14="http://schemas.microsoft.com/office/word/2010/wordml" wp14:paraId="608A74F6" wp14:textId="2EF317A3"/>
    <w:p xmlns:wp14="http://schemas.microsoft.com/office/word/2010/wordml" w:rsidP="7CDF8D1B" wp14:paraId="43259966" wp14:textId="5077A280">
      <w:pPr>
        <w:pStyle w:val="Heading2"/>
        <w:spacing w:before="299" w:beforeAutospacing="off" w:after="299" w:afterAutospacing="off"/>
        <w:rPr>
          <w:rFonts w:ascii="Aptos" w:hAnsi="Aptos" w:eastAsia="Aptos" w:cs="Aptos"/>
          <w:b w:val="1"/>
          <w:bCs w:val="1"/>
          <w:noProof w:val="0"/>
          <w:sz w:val="36"/>
          <w:szCs w:val="36"/>
          <w:lang w:val="es-ES"/>
        </w:rPr>
      </w:pPr>
      <w:bookmarkStart w:name="_Toc1377095600" w:id="1766596696"/>
      <w:r w:rsidRPr="7CDF8D1B" w:rsidR="637E4B29">
        <w:rPr>
          <w:rFonts w:ascii="Aptos" w:hAnsi="Aptos" w:eastAsia="Aptos" w:cs="Aptos"/>
          <w:b w:val="1"/>
          <w:bCs w:val="1"/>
          <w:noProof w:val="0"/>
          <w:sz w:val="36"/>
          <w:szCs w:val="36"/>
          <w:lang w:val="es-ES"/>
        </w:rPr>
        <w:t>2. Objetivos</w:t>
      </w:r>
      <w:bookmarkEnd w:id="1766596696"/>
    </w:p>
    <w:p xmlns:wp14="http://schemas.microsoft.com/office/word/2010/wordml" w:rsidP="7CDF8D1B" wp14:paraId="1E125A19" wp14:textId="7C1AD3EB">
      <w:pPr>
        <w:pStyle w:val="Heading3"/>
        <w:spacing w:before="281" w:beforeAutospacing="off" w:after="281" w:afterAutospacing="off"/>
        <w:rPr>
          <w:rFonts w:ascii="Aptos" w:hAnsi="Aptos" w:eastAsia="Aptos" w:cs="Aptos"/>
          <w:b w:val="1"/>
          <w:bCs w:val="1"/>
          <w:noProof w:val="0"/>
          <w:sz w:val="28"/>
          <w:szCs w:val="28"/>
          <w:lang w:val="es-ES"/>
        </w:rPr>
      </w:pPr>
      <w:bookmarkStart w:name="_Toc260629098" w:id="469465339"/>
      <w:r w:rsidRPr="7CDF8D1B" w:rsidR="637E4B29">
        <w:rPr>
          <w:rFonts w:ascii="Aptos" w:hAnsi="Aptos" w:eastAsia="Aptos" w:cs="Aptos"/>
          <w:b w:val="1"/>
          <w:bCs w:val="1"/>
          <w:noProof w:val="0"/>
          <w:sz w:val="28"/>
          <w:szCs w:val="28"/>
          <w:lang w:val="es-ES"/>
        </w:rPr>
        <w:t>Objetivo general</w:t>
      </w:r>
      <w:bookmarkEnd w:id="469465339"/>
    </w:p>
    <w:p xmlns:wp14="http://schemas.microsoft.com/office/word/2010/wordml" w:rsidP="7CDF8D1B" wp14:paraId="2BC8A928" wp14:textId="5ABC913C">
      <w:pPr>
        <w:spacing w:before="240" w:beforeAutospacing="off" w:after="240" w:afterAutospacing="off"/>
      </w:pPr>
      <w:r w:rsidRPr="7CDF8D1B" w:rsidR="637E4B29">
        <w:rPr>
          <w:rFonts w:ascii="Aptos" w:hAnsi="Aptos" w:eastAsia="Aptos" w:cs="Aptos"/>
          <w:noProof w:val="0"/>
          <w:sz w:val="24"/>
          <w:szCs w:val="24"/>
          <w:lang w:val="es-ES"/>
        </w:rPr>
        <w:t>Implementar un simulador bancario en Java que permita gestionar distintos tipos de cuentas y realizar operaciones financieras básicas, con funcionalidades adicionales para el análisis de saldos y consulta de historial de movimientos.</w:t>
      </w:r>
    </w:p>
    <w:p xmlns:wp14="http://schemas.microsoft.com/office/word/2010/wordml" w:rsidP="7CDF8D1B" wp14:paraId="04D1E8A1" wp14:textId="4541607C">
      <w:pPr>
        <w:pStyle w:val="Heading3"/>
        <w:spacing w:before="281" w:beforeAutospacing="off" w:after="281" w:afterAutospacing="off"/>
        <w:rPr>
          <w:rFonts w:ascii="Aptos" w:hAnsi="Aptos" w:eastAsia="Aptos" w:cs="Aptos"/>
          <w:b w:val="1"/>
          <w:bCs w:val="1"/>
          <w:noProof w:val="0"/>
          <w:sz w:val="28"/>
          <w:szCs w:val="28"/>
          <w:lang w:val="es-ES"/>
        </w:rPr>
      </w:pPr>
      <w:bookmarkStart w:name="_Toc294104332" w:id="1246200704"/>
      <w:r w:rsidRPr="7CDF8D1B" w:rsidR="637E4B29">
        <w:rPr>
          <w:rFonts w:ascii="Aptos" w:hAnsi="Aptos" w:eastAsia="Aptos" w:cs="Aptos"/>
          <w:b w:val="1"/>
          <w:bCs w:val="1"/>
          <w:noProof w:val="0"/>
          <w:sz w:val="28"/>
          <w:szCs w:val="28"/>
          <w:lang w:val="es-ES"/>
        </w:rPr>
        <w:t>Objetivos específicos</w:t>
      </w:r>
      <w:bookmarkEnd w:id="1246200704"/>
    </w:p>
    <w:p xmlns:wp14="http://schemas.microsoft.com/office/word/2010/wordml" w:rsidP="7CDF8D1B" wp14:paraId="2435AD69" wp14:textId="2201E04E">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7CDF8D1B" w:rsidR="637E4B29">
        <w:rPr>
          <w:rFonts w:ascii="Aptos" w:hAnsi="Aptos" w:eastAsia="Aptos" w:cs="Aptos"/>
          <w:noProof w:val="0"/>
          <w:sz w:val="24"/>
          <w:szCs w:val="24"/>
          <w:lang w:val="es-ES"/>
        </w:rPr>
        <w:t>Implementar métodos para depósitos y retiros en cuentas de ahorro y corriente.</w:t>
      </w:r>
    </w:p>
    <w:p xmlns:wp14="http://schemas.microsoft.com/office/word/2010/wordml" w:rsidP="7CDF8D1B" wp14:paraId="6FF4CA72" wp14:textId="41A3AC86">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7CDF8D1B" w:rsidR="637E4B29">
        <w:rPr>
          <w:rFonts w:ascii="Aptos" w:hAnsi="Aptos" w:eastAsia="Aptos" w:cs="Aptos"/>
          <w:noProof w:val="0"/>
          <w:sz w:val="24"/>
          <w:szCs w:val="24"/>
          <w:lang w:val="es-ES"/>
        </w:rPr>
        <w:t>Desarrollar funcionalidades para la apertura y cierre de cuentas CDT.</w:t>
      </w:r>
    </w:p>
    <w:p xmlns:wp14="http://schemas.microsoft.com/office/word/2010/wordml" w:rsidP="7CDF8D1B" wp14:paraId="01B60CC6" wp14:textId="6D91C4CC">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7CDF8D1B" w:rsidR="637E4B29">
        <w:rPr>
          <w:rFonts w:ascii="Aptos" w:hAnsi="Aptos" w:eastAsia="Aptos" w:cs="Aptos"/>
          <w:noProof w:val="0"/>
          <w:sz w:val="24"/>
          <w:szCs w:val="24"/>
          <w:lang w:val="es-ES"/>
        </w:rPr>
        <w:t>Calcular y mostrar el promedio del saldo esperado en los próximos meses.</w:t>
      </w:r>
    </w:p>
    <w:p xmlns:wp14="http://schemas.microsoft.com/office/word/2010/wordml" w:rsidP="7CDF8D1B" wp14:paraId="10142D1B" wp14:textId="34C26276">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7CDF8D1B" w:rsidR="637E4B29">
        <w:rPr>
          <w:rFonts w:ascii="Aptos" w:hAnsi="Aptos" w:eastAsia="Aptos" w:cs="Aptos"/>
          <w:noProof w:val="0"/>
          <w:sz w:val="24"/>
          <w:szCs w:val="24"/>
          <w:lang w:val="es-ES"/>
        </w:rPr>
        <w:t>Visualizar el historial de transacciones del mes actual.</w:t>
      </w:r>
    </w:p>
    <w:p xmlns:wp14="http://schemas.microsoft.com/office/word/2010/wordml" w:rsidP="7CDF8D1B" wp14:paraId="31B7C74D" wp14:textId="0A26DB6F">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7CDF8D1B" w:rsidR="637E4B29">
        <w:rPr>
          <w:rFonts w:ascii="Aptos" w:hAnsi="Aptos" w:eastAsia="Aptos" w:cs="Aptos"/>
          <w:noProof w:val="0"/>
          <w:sz w:val="24"/>
          <w:szCs w:val="24"/>
          <w:lang w:val="es-ES"/>
        </w:rPr>
        <w:t>Aplicar pruebas unitarias utilizando JUnit para validar la funcionalidad del sistema.</w:t>
      </w:r>
    </w:p>
    <w:p xmlns:wp14="http://schemas.microsoft.com/office/word/2010/wordml" wp14:paraId="6DAF6439" wp14:textId="332B13A9"/>
    <w:p xmlns:wp14="http://schemas.microsoft.com/office/word/2010/wordml" w:rsidP="7CDF8D1B" wp14:paraId="099C4E78" wp14:textId="115B366E">
      <w:pPr>
        <w:pStyle w:val="Heading2"/>
        <w:spacing w:before="299" w:beforeAutospacing="off" w:after="299" w:afterAutospacing="off"/>
        <w:rPr>
          <w:rFonts w:ascii="Aptos" w:hAnsi="Aptos" w:eastAsia="Aptos" w:cs="Aptos"/>
          <w:b w:val="1"/>
          <w:bCs w:val="1"/>
          <w:noProof w:val="0"/>
          <w:sz w:val="36"/>
          <w:szCs w:val="36"/>
          <w:lang w:val="es-ES"/>
        </w:rPr>
      </w:pPr>
      <w:bookmarkStart w:name="_Toc149210023" w:id="1050589176"/>
      <w:r w:rsidRPr="7CDF8D1B" w:rsidR="637E4B29">
        <w:rPr>
          <w:rFonts w:ascii="Aptos" w:hAnsi="Aptos" w:eastAsia="Aptos" w:cs="Aptos"/>
          <w:b w:val="1"/>
          <w:bCs w:val="1"/>
          <w:noProof w:val="0"/>
          <w:sz w:val="36"/>
          <w:szCs w:val="36"/>
          <w:lang w:val="es-ES"/>
        </w:rPr>
        <w:t>3. Metodología</w:t>
      </w:r>
      <w:bookmarkEnd w:id="1050589176"/>
    </w:p>
    <w:p xmlns:wp14="http://schemas.microsoft.com/office/word/2010/wordml" w:rsidP="7CDF8D1B" wp14:paraId="62B00E3A" wp14:textId="420019EC">
      <w:pPr>
        <w:spacing w:before="240" w:beforeAutospacing="off" w:after="240" w:afterAutospacing="off"/>
      </w:pPr>
      <w:r w:rsidRPr="7CDF8D1B" w:rsidR="637E4B29">
        <w:rPr>
          <w:rFonts w:ascii="Aptos" w:hAnsi="Aptos" w:eastAsia="Aptos" w:cs="Aptos"/>
          <w:noProof w:val="0"/>
          <w:sz w:val="24"/>
          <w:szCs w:val="24"/>
          <w:lang w:val="es-ES"/>
        </w:rPr>
        <w:t>El proyecto se desarrolló utilizando el lenguaje Java para la implementación de la lógica de negocio y AWT para la interfaz gráfica de usuario. Inicialmente, se realizó un análisis exhaustivo del código base proporcionado, identificando los métodos incompletos y las funcionalidades pendientes.</w:t>
      </w:r>
    </w:p>
    <w:p xmlns:wp14="http://schemas.microsoft.com/office/word/2010/wordml" w:rsidP="7CDF8D1B" wp14:paraId="7A006295" wp14:textId="36649FFF">
      <w:pPr>
        <w:spacing w:before="240" w:beforeAutospacing="off" w:after="240" w:afterAutospacing="off"/>
      </w:pPr>
      <w:r w:rsidRPr="7CDF8D1B" w:rsidR="637E4B29">
        <w:rPr>
          <w:rFonts w:ascii="Aptos" w:hAnsi="Aptos" w:eastAsia="Aptos" w:cs="Aptos"/>
          <w:noProof w:val="0"/>
          <w:sz w:val="24"/>
          <w:szCs w:val="24"/>
          <w:lang w:val="es-ES"/>
        </w:rPr>
        <w:t>Posteriormente, se implementaron las funcionalidades requeridas, manteniendo la estructura original y siguiendo principios de programación orientada a objetos. Se diseñó un controlador central que gestiona las operaciones bancarias y mantiene el historial de movimientos. Para asegurar la calidad del software, se implementaron pruebas unitarias con JUnit que validan los métodos programados.</w:t>
      </w:r>
    </w:p>
    <w:p xmlns:wp14="http://schemas.microsoft.com/office/word/2010/wordml" w:rsidP="7CDF8D1B" wp14:paraId="1F2F4FDA" wp14:textId="66FFA69B">
      <w:pPr>
        <w:spacing w:before="240" w:beforeAutospacing="off" w:after="240" w:afterAutospacing="off"/>
      </w:pPr>
      <w:r w:rsidRPr="7CDF8D1B" w:rsidR="637E4B29">
        <w:rPr>
          <w:rFonts w:ascii="Aptos" w:hAnsi="Aptos" w:eastAsia="Aptos" w:cs="Aptos"/>
          <w:noProof w:val="0"/>
          <w:sz w:val="24"/>
          <w:szCs w:val="24"/>
          <w:lang w:val="es-ES"/>
        </w:rPr>
        <w:t>La interfaz gráfica proporciona al usuario opciones claras para seleccionar el tipo de cuenta y la operación deseada, además de presentar los resultados de manera intuitiva.</w:t>
      </w:r>
    </w:p>
    <w:p xmlns:wp14="http://schemas.microsoft.com/office/word/2010/wordml" wp14:paraId="45DC81BC" wp14:textId="1C0FF57F"/>
    <w:p xmlns:wp14="http://schemas.microsoft.com/office/word/2010/wordml" w:rsidP="7CDF8D1B" wp14:paraId="4F3E2BCA" wp14:textId="59D9A46B">
      <w:pPr>
        <w:pStyle w:val="Heading2"/>
        <w:spacing w:before="299" w:beforeAutospacing="off" w:after="299" w:afterAutospacing="off"/>
        <w:rPr>
          <w:rFonts w:ascii="Aptos" w:hAnsi="Aptos" w:eastAsia="Aptos" w:cs="Aptos"/>
          <w:b w:val="1"/>
          <w:bCs w:val="1"/>
          <w:noProof w:val="0"/>
          <w:sz w:val="36"/>
          <w:szCs w:val="36"/>
          <w:lang w:val="es-ES"/>
        </w:rPr>
      </w:pPr>
      <w:bookmarkStart w:name="_Toc1118778602" w:id="244355302"/>
      <w:r w:rsidRPr="7CDF8D1B" w:rsidR="637E4B29">
        <w:rPr>
          <w:rFonts w:ascii="Aptos" w:hAnsi="Aptos" w:eastAsia="Aptos" w:cs="Aptos"/>
          <w:b w:val="1"/>
          <w:bCs w:val="1"/>
          <w:noProof w:val="0"/>
          <w:sz w:val="36"/>
          <w:szCs w:val="36"/>
          <w:lang w:val="es-ES"/>
        </w:rPr>
        <w:t>4. Conclusiones</w:t>
      </w:r>
      <w:bookmarkEnd w:id="244355302"/>
    </w:p>
    <w:p xmlns:wp14="http://schemas.microsoft.com/office/word/2010/wordml" w:rsidP="7CDF8D1B" wp14:paraId="4D67A326" wp14:textId="22631861">
      <w:pPr>
        <w:spacing w:before="240" w:beforeAutospacing="off" w:after="240" w:afterAutospacing="off"/>
      </w:pPr>
      <w:r w:rsidRPr="7CDF8D1B" w:rsidR="637E4B29">
        <w:rPr>
          <w:rFonts w:ascii="Aptos" w:hAnsi="Aptos" w:eastAsia="Aptos" w:cs="Aptos"/>
          <w:noProof w:val="0"/>
          <w:sz w:val="24"/>
          <w:szCs w:val="24"/>
          <w:lang w:val="es-ES"/>
        </w:rPr>
        <w:t>El desarrollo del simulador bancario en Java constituyó una experiencia formativa que permitió aplicar conceptos teóricos en un entorno práctico. Se logró implementar una aplicación funcional que simula operaciones bancarias reales, diferenciando el comportamiento según el tipo de cuenta.</w:t>
      </w:r>
    </w:p>
    <w:p xmlns:wp14="http://schemas.microsoft.com/office/word/2010/wordml" w:rsidP="7CDF8D1B" wp14:paraId="3B235505" wp14:textId="594D8297">
      <w:pPr>
        <w:spacing w:before="240" w:beforeAutospacing="off" w:after="240" w:afterAutospacing="off"/>
      </w:pPr>
      <w:r w:rsidRPr="7CDF8D1B" w:rsidR="637E4B29">
        <w:rPr>
          <w:rFonts w:ascii="Aptos" w:hAnsi="Aptos" w:eastAsia="Aptos" w:cs="Aptos"/>
          <w:noProof w:val="0"/>
          <w:sz w:val="24"/>
          <w:szCs w:val="24"/>
          <w:lang w:val="es-ES"/>
        </w:rPr>
        <w:t>Este proceso fortaleció habilidades en la lectura y comprensión de código fuente ajeno, en la programación orientada a objetos, y en la aplicación de pruebas unitarias, competencias esenciales en el ámbito profesional del desarrollo de software.</w:t>
      </w:r>
    </w:p>
    <w:p xmlns:wp14="http://schemas.microsoft.com/office/word/2010/wordml" w:rsidP="7CDF8D1B" wp14:paraId="46AD1E68" wp14:textId="23C9449C">
      <w:pPr>
        <w:spacing w:before="240" w:beforeAutospacing="off" w:after="240" w:afterAutospacing="off"/>
      </w:pPr>
      <w:r w:rsidRPr="7CDF8D1B" w:rsidR="637E4B29">
        <w:rPr>
          <w:rFonts w:ascii="Aptos" w:hAnsi="Aptos" w:eastAsia="Aptos" w:cs="Aptos"/>
          <w:noProof w:val="0"/>
          <w:sz w:val="24"/>
          <w:szCs w:val="24"/>
          <w:lang w:val="es-ES"/>
        </w:rPr>
        <w:t>La experiencia demostró la importancia de mantener una estructura clara y documentada, facilitando la ampliación y mantenimiento del sistema.</w:t>
      </w:r>
    </w:p>
    <w:p xmlns:wp14="http://schemas.microsoft.com/office/word/2010/wordml" wp14:paraId="74058423" wp14:textId="0333A5AA"/>
    <w:p xmlns:wp14="http://schemas.microsoft.com/office/word/2010/wordml" w:rsidP="7CDF8D1B" wp14:paraId="006A0ACB" wp14:textId="17FED14F">
      <w:pPr>
        <w:pStyle w:val="Heading2"/>
        <w:spacing w:before="299" w:beforeAutospacing="off" w:after="299" w:afterAutospacing="off"/>
        <w:rPr>
          <w:rFonts w:ascii="Aptos" w:hAnsi="Aptos" w:eastAsia="Aptos" w:cs="Aptos"/>
          <w:b w:val="1"/>
          <w:bCs w:val="1"/>
          <w:noProof w:val="0"/>
          <w:sz w:val="36"/>
          <w:szCs w:val="36"/>
          <w:lang w:val="es-ES"/>
        </w:rPr>
      </w:pPr>
      <w:bookmarkStart w:name="_Toc1734476374" w:id="1444306816"/>
      <w:r w:rsidRPr="7CDF8D1B" w:rsidR="637E4B29">
        <w:rPr>
          <w:rFonts w:ascii="Aptos" w:hAnsi="Aptos" w:eastAsia="Aptos" w:cs="Aptos"/>
          <w:b w:val="1"/>
          <w:bCs w:val="1"/>
          <w:noProof w:val="0"/>
          <w:sz w:val="36"/>
          <w:szCs w:val="36"/>
          <w:lang w:val="es-ES"/>
        </w:rPr>
        <w:t>5. Referencias</w:t>
      </w:r>
      <w:bookmarkEnd w:id="1444306816"/>
    </w:p>
    <w:p xmlns:wp14="http://schemas.microsoft.com/office/word/2010/wordml" w:rsidP="7CDF8D1B" wp14:paraId="14DD6FA2" wp14:textId="027CADB1">
      <w:pPr>
        <w:spacing w:before="240" w:beforeAutospacing="off" w:after="240" w:afterAutospacing="off"/>
      </w:pPr>
      <w:r w:rsidRPr="7CDF8D1B" w:rsidR="637E4B29">
        <w:rPr>
          <w:rFonts w:ascii="Aptos" w:hAnsi="Aptos" w:eastAsia="Aptos" w:cs="Aptos"/>
          <w:noProof w:val="0"/>
          <w:sz w:val="24"/>
          <w:szCs w:val="24"/>
          <w:lang w:val="es-ES"/>
        </w:rPr>
        <w:t xml:space="preserve">Cupi2. (s.f.). </w:t>
      </w:r>
      <w:r w:rsidRPr="7CDF8D1B" w:rsidR="637E4B29">
        <w:rPr>
          <w:rFonts w:ascii="Aptos" w:hAnsi="Aptos" w:eastAsia="Aptos" w:cs="Aptos"/>
          <w:i w:val="1"/>
          <w:iCs w:val="1"/>
          <w:noProof w:val="0"/>
          <w:sz w:val="24"/>
          <w:szCs w:val="24"/>
          <w:lang w:val="es-ES"/>
        </w:rPr>
        <w:t>Caso de estudio: Simulador Bancario</w:t>
      </w:r>
      <w:r w:rsidRPr="7CDF8D1B" w:rsidR="637E4B29">
        <w:rPr>
          <w:rFonts w:ascii="Aptos" w:hAnsi="Aptos" w:eastAsia="Aptos" w:cs="Aptos"/>
          <w:noProof w:val="0"/>
          <w:sz w:val="24"/>
          <w:szCs w:val="24"/>
          <w:lang w:val="es-ES"/>
        </w:rPr>
        <w:t xml:space="preserve"> [Curso virtual]. Universidad de los Andes.</w:t>
      </w:r>
      <w:r w:rsidRPr="7CDF8D1B" w:rsidR="360C0946">
        <w:rPr>
          <w:rFonts w:ascii="Aptos" w:hAnsi="Aptos" w:eastAsia="Aptos" w:cs="Aptos"/>
          <w:noProof w:val="0"/>
          <w:sz w:val="24"/>
          <w:szCs w:val="24"/>
          <w:lang w:val="es-ES"/>
        </w:rPr>
        <w:t xml:space="preserve"> </w:t>
      </w:r>
      <w:hyperlink r:id="R3b659476b7b14acc">
        <w:r w:rsidRPr="7CDF8D1B" w:rsidR="360C0946">
          <w:rPr>
            <w:rStyle w:val="Hyperlink"/>
            <w:rFonts w:ascii="Aptos" w:hAnsi="Aptos" w:eastAsia="Aptos" w:cs="Aptos"/>
            <w:noProof w:val="0"/>
            <w:sz w:val="24"/>
            <w:szCs w:val="24"/>
            <w:lang w:val="es-ES"/>
          </w:rPr>
          <w:t>https://cupi2.virtual.uniandes.edu.co/nivel-1/casos/simulador-bancario</w:t>
        </w:r>
      </w:hyperlink>
    </w:p>
    <w:p xmlns:wp14="http://schemas.microsoft.com/office/word/2010/wordml" w:rsidP="7CDF8D1B" wp14:paraId="48A3AAE9" wp14:textId="30DE51C7">
      <w:pPr>
        <w:spacing w:before="240" w:beforeAutospacing="off" w:after="240" w:afterAutospacing="off"/>
      </w:pPr>
      <w:r w:rsidRPr="7CDF8D1B" w:rsidR="637E4B29">
        <w:rPr>
          <w:rFonts w:ascii="Aptos" w:hAnsi="Aptos" w:eastAsia="Aptos" w:cs="Aptos"/>
          <w:noProof w:val="0"/>
          <w:sz w:val="24"/>
          <w:szCs w:val="24"/>
          <w:lang w:val="es-ES"/>
        </w:rPr>
        <w:t xml:space="preserve">Oracle. (2025). </w:t>
      </w:r>
      <w:r w:rsidRPr="7CDF8D1B" w:rsidR="637E4B29">
        <w:rPr>
          <w:rFonts w:ascii="Aptos" w:hAnsi="Aptos" w:eastAsia="Aptos" w:cs="Aptos"/>
          <w:i w:val="1"/>
          <w:iCs w:val="1"/>
          <w:noProof w:val="0"/>
          <w:sz w:val="24"/>
          <w:szCs w:val="24"/>
          <w:lang w:val="es-ES"/>
        </w:rPr>
        <w:t>Java Platform, Standard Edition Documentation</w:t>
      </w:r>
      <w:r w:rsidRPr="7CDF8D1B" w:rsidR="637E4B29">
        <w:rPr>
          <w:rFonts w:ascii="Aptos" w:hAnsi="Aptos" w:eastAsia="Aptos" w:cs="Aptos"/>
          <w:noProof w:val="0"/>
          <w:sz w:val="24"/>
          <w:szCs w:val="24"/>
          <w:lang w:val="es-ES"/>
        </w:rPr>
        <w:t xml:space="preserve">. </w:t>
      </w:r>
      <w:hyperlink r:id="Rdef310e075214f1c">
        <w:r w:rsidRPr="7CDF8D1B" w:rsidR="637E4B29">
          <w:rPr>
            <w:rStyle w:val="Hyperlink"/>
            <w:rFonts w:ascii="Aptos" w:hAnsi="Aptos" w:eastAsia="Aptos" w:cs="Aptos"/>
            <w:noProof w:val="0"/>
            <w:sz w:val="24"/>
            <w:szCs w:val="24"/>
            <w:lang w:val="es-ES"/>
          </w:rPr>
          <w:t>https://docs.oracle.com/javase/</w:t>
        </w:r>
      </w:hyperlink>
    </w:p>
    <w:p xmlns:wp14="http://schemas.microsoft.com/office/word/2010/wordml" w:rsidP="7CDF8D1B" wp14:paraId="66B4A0F5" wp14:textId="3A02B065">
      <w:pPr>
        <w:spacing w:before="240" w:beforeAutospacing="off" w:after="240" w:afterAutospacing="off"/>
      </w:pPr>
      <w:r w:rsidRPr="7CDF8D1B" w:rsidR="637E4B29">
        <w:rPr>
          <w:rFonts w:ascii="Aptos" w:hAnsi="Aptos" w:eastAsia="Aptos" w:cs="Aptos"/>
          <w:noProof w:val="0"/>
          <w:sz w:val="24"/>
          <w:szCs w:val="24"/>
          <w:lang w:val="es-ES"/>
        </w:rPr>
        <w:t xml:space="preserve">Programación en Java - AWT. (2020, junio 2). </w:t>
      </w:r>
      <w:r w:rsidRPr="7CDF8D1B" w:rsidR="637E4B29">
        <w:rPr>
          <w:rFonts w:ascii="Aptos" w:hAnsi="Aptos" w:eastAsia="Aptos" w:cs="Aptos"/>
          <w:i w:val="1"/>
          <w:iCs w:val="1"/>
          <w:noProof w:val="0"/>
          <w:sz w:val="24"/>
          <w:szCs w:val="24"/>
          <w:lang w:val="es-ES"/>
        </w:rPr>
        <w:t>[Video]</w:t>
      </w:r>
      <w:r w:rsidRPr="7CDF8D1B" w:rsidR="637E4B29">
        <w:rPr>
          <w:rFonts w:ascii="Aptos" w:hAnsi="Aptos" w:eastAsia="Aptos" w:cs="Aptos"/>
          <w:noProof w:val="0"/>
          <w:sz w:val="24"/>
          <w:szCs w:val="24"/>
          <w:lang w:val="es-ES"/>
        </w:rPr>
        <w:t xml:space="preserve">. YouTube. </w:t>
      </w:r>
      <w:hyperlink r:id="R17c0472c87044cf4">
        <w:r w:rsidRPr="7CDF8D1B" w:rsidR="637E4B29">
          <w:rPr>
            <w:rStyle w:val="Hyperlink"/>
            <w:rFonts w:ascii="Aptos" w:hAnsi="Aptos" w:eastAsia="Aptos" w:cs="Aptos"/>
            <w:noProof w:val="0"/>
            <w:sz w:val="24"/>
            <w:szCs w:val="24"/>
            <w:lang w:val="es-ES"/>
          </w:rPr>
          <w:t>https://www.youtube.com/watch?v=Fc4uFeMXBS8</w:t>
        </w:r>
      </w:hyperlink>
    </w:p>
    <w:p xmlns:wp14="http://schemas.microsoft.com/office/word/2010/wordml" w:rsidP="7CDF8D1B" wp14:paraId="00AF4B7E" wp14:textId="2C4EFD8E">
      <w:pPr>
        <w:spacing w:before="240" w:beforeAutospacing="off" w:after="240" w:afterAutospacing="off"/>
      </w:pPr>
      <w:r w:rsidRPr="7CDF8D1B" w:rsidR="637E4B29">
        <w:rPr>
          <w:rFonts w:ascii="Aptos" w:hAnsi="Aptos" w:eastAsia="Aptos" w:cs="Aptos"/>
          <w:noProof w:val="0"/>
          <w:sz w:val="24"/>
          <w:szCs w:val="24"/>
          <w:lang w:val="es-ES"/>
        </w:rPr>
        <w:t xml:space="preserve">JUnit Team. (2021). </w:t>
      </w:r>
      <w:r w:rsidRPr="7CDF8D1B" w:rsidR="637E4B29">
        <w:rPr>
          <w:rFonts w:ascii="Aptos" w:hAnsi="Aptos" w:eastAsia="Aptos" w:cs="Aptos"/>
          <w:i w:val="1"/>
          <w:iCs w:val="1"/>
          <w:noProof w:val="0"/>
          <w:sz w:val="24"/>
          <w:szCs w:val="24"/>
          <w:lang w:val="es-ES"/>
        </w:rPr>
        <w:t>JUnit 5 User Guide</w:t>
      </w:r>
      <w:r w:rsidRPr="7CDF8D1B" w:rsidR="637E4B29">
        <w:rPr>
          <w:rFonts w:ascii="Aptos" w:hAnsi="Aptos" w:eastAsia="Aptos" w:cs="Aptos"/>
          <w:noProof w:val="0"/>
          <w:sz w:val="24"/>
          <w:szCs w:val="24"/>
          <w:lang w:val="es-ES"/>
        </w:rPr>
        <w:t xml:space="preserve">. </w:t>
      </w:r>
      <w:hyperlink r:id="R0b44f9a5819243de">
        <w:r w:rsidRPr="7CDF8D1B" w:rsidR="637E4B29">
          <w:rPr>
            <w:rStyle w:val="Hyperlink"/>
            <w:rFonts w:ascii="Aptos" w:hAnsi="Aptos" w:eastAsia="Aptos" w:cs="Aptos"/>
            <w:noProof w:val="0"/>
            <w:sz w:val="24"/>
            <w:szCs w:val="24"/>
            <w:lang w:val="es-ES"/>
          </w:rPr>
          <w:t>https://junit.org/junit5/docs/current/user-guide/</w:t>
        </w:r>
      </w:hyperlink>
    </w:p>
    <w:p xmlns:wp14="http://schemas.microsoft.com/office/word/2010/wordml" wp14:paraId="5C1A07E2" wp14:textId="51CDCAC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7504a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b0b42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1818EA"/>
    <w:rsid w:val="1FC275E3"/>
    <w:rsid w:val="2161BD7F"/>
    <w:rsid w:val="360C0946"/>
    <w:rsid w:val="511818EA"/>
    <w:rsid w:val="550EEBE5"/>
    <w:rsid w:val="637E4B29"/>
    <w:rsid w:val="743B2499"/>
    <w:rsid w:val="75C0F02B"/>
    <w:rsid w:val="7CDF8D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818EA"/>
  <w15:chartTrackingRefBased/>
  <w15:docId w15:val="{D6F33E16-7AB6-41EF-9E4A-5F6116EA78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CDF8D1B"/>
    <w:rPr>
      <w:rFonts w:ascii="Aptos Display" w:hAnsi="Aptos Display" w:eastAsia="Aptos Display"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CDF8D1B"/>
    <w:rPr>
      <w:rFonts w:ascii="Aptos Display" w:hAnsi="Aptos Display" w:eastAsia="Aptos Display" w:cs=""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CDF8D1B"/>
    <w:pPr>
      <w:spacing/>
      <w:ind w:left="720"/>
      <w:contextualSpacing/>
    </w:pPr>
  </w:style>
  <w:style w:type="paragraph" w:styleId="Heading3">
    <w:uiPriority w:val="9"/>
    <w:name w:val="heading 3"/>
    <w:basedOn w:val="Normal"/>
    <w:next w:val="Normal"/>
    <w:unhideWhenUsed/>
    <w:qFormat/>
    <w:rsid w:val="7CDF8D1B"/>
    <w:rPr>
      <w:rFonts w:eastAsia="Aptos Display" w:cs="" w:eastAsiaTheme="minorAscii" w:cstheme="majorEastAsia"/>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7CDF8D1B"/>
    <w:rPr>
      <w:color w:val="467886"/>
      <w:u w:val="single"/>
    </w:rPr>
  </w:style>
  <w:style w:type="paragraph" w:styleId="TOC1">
    <w:uiPriority w:val="39"/>
    <w:name w:val="toc 1"/>
    <w:basedOn w:val="Normal"/>
    <w:next w:val="Normal"/>
    <w:unhideWhenUsed/>
    <w:rsid w:val="7CDF8D1B"/>
    <w:pPr>
      <w:spacing w:after="100"/>
    </w:pPr>
  </w:style>
  <w:style w:type="paragraph" w:styleId="TOC2">
    <w:uiPriority w:val="39"/>
    <w:name w:val="toc 2"/>
    <w:basedOn w:val="Normal"/>
    <w:next w:val="Normal"/>
    <w:unhideWhenUsed/>
    <w:rsid w:val="7CDF8D1B"/>
    <w:pPr>
      <w:spacing w:after="100"/>
      <w:ind w:left="220"/>
    </w:pPr>
  </w:style>
  <w:style w:type="paragraph" w:styleId="TOC3">
    <w:uiPriority w:val="39"/>
    <w:name w:val="toc 3"/>
    <w:basedOn w:val="Normal"/>
    <w:next w:val="Normal"/>
    <w:unhideWhenUsed/>
    <w:rsid w:val="7CDF8D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upi2.virtual.uniandes.edu.co/nivel-1/casos/simulador-bancario" TargetMode="External" Id="R3b659476b7b14acc" /><Relationship Type="http://schemas.openxmlformats.org/officeDocument/2006/relationships/hyperlink" Target="https://docs.oracle.com/javase/" TargetMode="External" Id="Rdef310e075214f1c" /><Relationship Type="http://schemas.openxmlformats.org/officeDocument/2006/relationships/hyperlink" Target="https://www.youtube.com/watch?v=Fc4uFeMXBS8" TargetMode="External" Id="R17c0472c87044cf4" /><Relationship Type="http://schemas.openxmlformats.org/officeDocument/2006/relationships/hyperlink" Target="https://junit.org/junit5/docs/current/user-guide/" TargetMode="External" Id="R0b44f9a5819243de" /><Relationship Type="http://schemas.openxmlformats.org/officeDocument/2006/relationships/numbering" Target="numbering.xml" Id="R77920898b8854a6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2025-06-07T02:25:40.3924220Z</dcterms:created>
  <dcterms:modified xsi:type="dcterms:W3CDTF">2025-06-07T02:38:04.3775417Z</dcterms:modified>
  <dc:creator>Carlos Hernan Molina Arenas</dc:creator>
  <lastModifiedBy>Carlos Hernan Molina Arenas</lastModifiedBy>
</coreProperties>
</file>