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C47BB96" wp14:paraId="354759F7" wp14:textId="6959805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</w:pPr>
      <w:r w:rsidRPr="40C07235" w:rsidR="5E44C718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Aplicação Bancária Full Stack para Gerenciamento de Contas e Transferências</w:t>
      </w:r>
      <w:r w:rsidRPr="40C07235" w:rsidR="342201D5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:</w:t>
      </w:r>
    </w:p>
    <w:p w:rsidR="40C07235" w:rsidP="40C07235" w:rsidRDefault="40C07235" w14:paraId="5862705E" w14:textId="2CD99DBC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</w:pPr>
    </w:p>
    <w:p xmlns:wp14="http://schemas.microsoft.com/office/word/2010/wordml" w:rsidP="6C47BB96" wp14:paraId="3F8ECAFE" wp14:textId="33FEAA1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0C07235" w:rsidR="6A3C3858">
        <w:rPr>
          <w:rFonts w:ascii="Arial" w:hAnsi="Arial" w:eastAsia="Arial" w:cs="Arial"/>
          <w:noProof w:val="0"/>
          <w:lang w:val="pt-BR"/>
        </w:rPr>
        <w:t xml:space="preserve">Banking </w:t>
      </w:r>
      <w:r w:rsidRPr="40C07235" w:rsidR="19FDC042">
        <w:rPr>
          <w:rFonts w:ascii="Arial" w:hAnsi="Arial" w:eastAsia="Arial" w:cs="Arial"/>
          <w:noProof w:val="0"/>
          <w:lang w:val="pt-BR"/>
        </w:rPr>
        <w:t>application</w:t>
      </w:r>
      <w:r w:rsidRPr="40C07235" w:rsidR="19FDC042">
        <w:rPr>
          <w:rFonts w:ascii="Arial" w:hAnsi="Arial" w:eastAsia="Arial" w:cs="Arial"/>
          <w:noProof w:val="0"/>
          <w:lang w:val="pt-BR"/>
        </w:rPr>
        <w:t xml:space="preserve"> </w:t>
      </w:r>
      <w:r w:rsidRPr="40C07235" w:rsidR="19FDC042">
        <w:rPr>
          <w:rFonts w:ascii="Arial" w:hAnsi="Arial" w:eastAsia="Arial" w:cs="Arial"/>
          <w:noProof w:val="0"/>
          <w:lang w:val="pt-BR"/>
        </w:rPr>
        <w:t>project</w:t>
      </w:r>
      <w:r w:rsidRPr="40C07235" w:rsidR="6A3C3858">
        <w:rPr>
          <w:rFonts w:ascii="Arial" w:hAnsi="Arial" w:eastAsia="Arial" w:cs="Arial"/>
          <w:noProof w:val="0"/>
          <w:lang w:val="pt-BR"/>
        </w:rPr>
        <w:t xml:space="preserve"> - Gestão de Contas e Transferências</w:t>
      </w:r>
    </w:p>
    <w:p w:rsidR="40C07235" w:rsidP="40C07235" w:rsidRDefault="40C07235" w14:paraId="6B659757" w14:textId="7B14503C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noProof w:val="0"/>
          <w:lang w:val="pt-BR"/>
        </w:rPr>
      </w:pPr>
    </w:p>
    <w:p xmlns:wp14="http://schemas.microsoft.com/office/word/2010/wordml" w:rsidP="6C47BB96" wp14:paraId="1D7E5362" wp14:textId="321F7CA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7A594B3" w:rsidR="4B74574A">
        <w:rPr>
          <w:rFonts w:ascii="Arial" w:hAnsi="Arial" w:eastAsia="Arial" w:cs="Arial"/>
          <w:noProof w:val="0"/>
          <w:lang w:val="pt-BR"/>
        </w:rPr>
        <w:t>Aplicação para cadastro e gerenciamento de contas bancárias, que permite o registro de usuários</w:t>
      </w:r>
      <w:r w:rsidRPr="67A594B3" w:rsidR="186EA36C">
        <w:rPr>
          <w:rFonts w:ascii="Arial" w:hAnsi="Arial" w:eastAsia="Arial" w:cs="Arial"/>
          <w:noProof w:val="0"/>
          <w:lang w:val="pt-BR"/>
        </w:rPr>
        <w:t xml:space="preserve">, criação de contas </w:t>
      </w:r>
      <w:r w:rsidRPr="67A594B3" w:rsidR="7C57A8E7">
        <w:rPr>
          <w:rFonts w:ascii="Arial" w:hAnsi="Arial" w:eastAsia="Arial" w:cs="Arial"/>
          <w:noProof w:val="0"/>
          <w:lang w:val="pt-BR"/>
        </w:rPr>
        <w:t>bancárias</w:t>
      </w:r>
      <w:r w:rsidRPr="67A594B3" w:rsidR="186EA36C">
        <w:rPr>
          <w:rFonts w:ascii="Arial" w:hAnsi="Arial" w:eastAsia="Arial" w:cs="Arial"/>
          <w:noProof w:val="0"/>
          <w:lang w:val="pt-BR"/>
        </w:rPr>
        <w:t>,</w:t>
      </w:r>
      <w:r w:rsidRPr="67A594B3" w:rsidR="4B74574A">
        <w:rPr>
          <w:rFonts w:ascii="Arial" w:hAnsi="Arial" w:eastAsia="Arial" w:cs="Arial"/>
          <w:noProof w:val="0"/>
          <w:lang w:val="pt-BR"/>
        </w:rPr>
        <w:t xml:space="preserve"> realização de transferências entre contas</w:t>
      </w:r>
      <w:r w:rsidRPr="67A594B3" w:rsidR="1C09B593">
        <w:rPr>
          <w:rFonts w:ascii="Arial" w:hAnsi="Arial" w:eastAsia="Arial" w:cs="Arial"/>
          <w:noProof w:val="0"/>
          <w:lang w:val="pt-BR"/>
        </w:rPr>
        <w:t xml:space="preserve"> e verificação do histórico de movimentações</w:t>
      </w:r>
      <w:r w:rsidRPr="67A594B3" w:rsidR="4B74574A">
        <w:rPr>
          <w:rFonts w:ascii="Arial" w:hAnsi="Arial" w:eastAsia="Arial" w:cs="Arial"/>
          <w:noProof w:val="0"/>
          <w:lang w:val="pt-BR"/>
        </w:rPr>
        <w:t xml:space="preserve">. Desenvolvida com </w:t>
      </w:r>
      <w:r w:rsidRPr="67A594B3" w:rsidR="4B74574A">
        <w:rPr>
          <w:rFonts w:ascii="Arial" w:hAnsi="Arial" w:eastAsia="Arial" w:cs="Arial"/>
          <w:noProof w:val="0"/>
          <w:lang w:val="pt-BR"/>
        </w:rPr>
        <w:t>TypeScript</w:t>
      </w:r>
      <w:r w:rsidRPr="67A594B3" w:rsidR="4B74574A">
        <w:rPr>
          <w:rFonts w:ascii="Arial" w:hAnsi="Arial" w:eastAsia="Arial" w:cs="Arial"/>
          <w:noProof w:val="0"/>
          <w:lang w:val="pt-BR"/>
        </w:rPr>
        <w:t xml:space="preserve">, utilizando Node.js e Nest.js no </w:t>
      </w:r>
      <w:r w:rsidRPr="67A594B3" w:rsidR="4B74574A">
        <w:rPr>
          <w:rFonts w:ascii="Arial" w:hAnsi="Arial" w:eastAsia="Arial" w:cs="Arial"/>
          <w:noProof w:val="0"/>
          <w:lang w:val="pt-BR"/>
        </w:rPr>
        <w:t>backend</w:t>
      </w:r>
      <w:r w:rsidRPr="67A594B3" w:rsidR="4B74574A">
        <w:rPr>
          <w:rFonts w:ascii="Arial" w:hAnsi="Arial" w:eastAsia="Arial" w:cs="Arial"/>
          <w:noProof w:val="0"/>
          <w:lang w:val="pt-BR"/>
        </w:rPr>
        <w:t xml:space="preserve">, e React.js no </w:t>
      </w:r>
      <w:r w:rsidRPr="67A594B3" w:rsidR="4B74574A">
        <w:rPr>
          <w:rFonts w:ascii="Arial" w:hAnsi="Arial" w:eastAsia="Arial" w:cs="Arial"/>
          <w:noProof w:val="0"/>
          <w:lang w:val="pt-BR"/>
        </w:rPr>
        <w:t>frontend</w:t>
      </w:r>
      <w:r w:rsidRPr="67A594B3" w:rsidR="4B74574A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6C47BB96" wp14:paraId="612E7024" wp14:textId="4827A400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6C47BB96" wp14:paraId="32AF9D18" wp14:textId="564E66E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</w:pPr>
      <w:r w:rsidRPr="114E4A81" w:rsidR="39A08AC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Tecnologias utilizadas</w:t>
      </w:r>
      <w:r w:rsidRPr="114E4A81" w:rsidR="31A346DF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:</w:t>
      </w:r>
    </w:p>
    <w:p xmlns:wp14="http://schemas.microsoft.com/office/word/2010/wordml" w:rsidP="6C47BB96" wp14:paraId="469B35AD" wp14:textId="4A31F5A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C47BB96" w:rsidR="3DC43ED3">
        <w:rPr>
          <w:rFonts w:ascii="Arial" w:hAnsi="Arial" w:eastAsia="Arial" w:cs="Arial"/>
          <w:noProof w:val="0"/>
          <w:sz w:val="24"/>
          <w:szCs w:val="24"/>
          <w:lang w:val="pt-BR"/>
        </w:rPr>
        <w:t>P</w:t>
      </w:r>
      <w:r w:rsidRPr="6C47BB96" w:rsidR="39A08AC3">
        <w:rPr>
          <w:rFonts w:ascii="Arial" w:hAnsi="Arial" w:eastAsia="Arial" w:cs="Arial"/>
          <w:noProof w:val="0"/>
          <w:sz w:val="24"/>
          <w:szCs w:val="24"/>
          <w:lang w:val="pt-BR"/>
        </w:rPr>
        <w:t>rincipais tecnologias e frameworks:</w:t>
      </w:r>
    </w:p>
    <w:p xmlns:wp14="http://schemas.microsoft.com/office/word/2010/wordml" w:rsidP="6C47BB96" wp14:paraId="56331BB8" wp14:textId="059F38CE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5A5946FC" w:rsidR="0B2C5420">
        <w:rPr>
          <w:rFonts w:ascii="Arial" w:hAnsi="Arial" w:eastAsia="Arial" w:cs="Arial"/>
          <w:b w:val="1"/>
          <w:bCs w:val="1"/>
          <w:noProof w:val="0"/>
          <w:lang w:val="pt-BR"/>
        </w:rPr>
        <w:t>Backend</w:t>
      </w:r>
      <w:r w:rsidRPr="5A5946FC" w:rsidR="0B2C5420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A5946FC" w:rsidR="0B2C5420">
        <w:rPr>
          <w:rFonts w:ascii="Arial" w:hAnsi="Arial" w:eastAsia="Arial" w:cs="Arial"/>
          <w:noProof w:val="0"/>
          <w:lang w:val="pt-BR"/>
        </w:rPr>
        <w:t xml:space="preserve"> Node.</w:t>
      </w:r>
      <w:r w:rsidRPr="5A5946FC" w:rsidR="7FF48576">
        <w:rPr>
          <w:rFonts w:ascii="Arial" w:hAnsi="Arial" w:eastAsia="Arial" w:cs="Arial"/>
          <w:noProof w:val="0"/>
          <w:lang w:val="pt-BR"/>
        </w:rPr>
        <w:t>J</w:t>
      </w:r>
      <w:r w:rsidRPr="5A5946FC" w:rsidR="0B2C5420">
        <w:rPr>
          <w:rFonts w:ascii="Arial" w:hAnsi="Arial" w:eastAsia="Arial" w:cs="Arial"/>
          <w:noProof w:val="0"/>
          <w:lang w:val="pt-BR"/>
        </w:rPr>
        <w:t xml:space="preserve">s, </w:t>
      </w:r>
      <w:r w:rsidRPr="5A5946FC" w:rsidR="0B2C5420">
        <w:rPr>
          <w:rFonts w:ascii="Arial" w:hAnsi="Arial" w:eastAsia="Arial" w:cs="Arial"/>
          <w:noProof w:val="0"/>
          <w:lang w:val="pt-BR"/>
        </w:rPr>
        <w:t>Nest</w:t>
      </w:r>
      <w:r w:rsidRPr="5A5946FC" w:rsidR="36F30410">
        <w:rPr>
          <w:rFonts w:ascii="Arial" w:hAnsi="Arial" w:eastAsia="Arial" w:cs="Arial"/>
          <w:noProof w:val="0"/>
          <w:lang w:val="pt-BR"/>
        </w:rPr>
        <w:t>.</w:t>
      </w:r>
      <w:r w:rsidRPr="5A5946FC" w:rsidR="0B2C5420">
        <w:rPr>
          <w:rFonts w:ascii="Arial" w:hAnsi="Arial" w:eastAsia="Arial" w:cs="Arial"/>
          <w:noProof w:val="0"/>
          <w:lang w:val="pt-BR"/>
        </w:rPr>
        <w:t>J</w:t>
      </w:r>
      <w:r w:rsidRPr="5A5946FC" w:rsidR="30994BCD">
        <w:rPr>
          <w:rFonts w:ascii="Arial" w:hAnsi="Arial" w:eastAsia="Arial" w:cs="Arial"/>
          <w:noProof w:val="0"/>
          <w:lang w:val="pt-BR"/>
        </w:rPr>
        <w:t>s</w:t>
      </w:r>
      <w:r w:rsidRPr="5A5946FC" w:rsidR="0B2C5420">
        <w:rPr>
          <w:rFonts w:ascii="Arial" w:hAnsi="Arial" w:eastAsia="Arial" w:cs="Arial"/>
          <w:noProof w:val="0"/>
          <w:lang w:val="pt-BR"/>
        </w:rPr>
        <w:t xml:space="preserve">, </w:t>
      </w:r>
      <w:r w:rsidRPr="5A5946FC" w:rsidR="0B2C5420">
        <w:rPr>
          <w:rFonts w:ascii="Arial" w:hAnsi="Arial" w:eastAsia="Arial" w:cs="Arial"/>
          <w:noProof w:val="0"/>
          <w:lang w:val="pt-BR"/>
        </w:rPr>
        <w:t>T</w:t>
      </w:r>
      <w:r w:rsidRPr="5A5946FC" w:rsidR="0B2C5420">
        <w:rPr>
          <w:rFonts w:ascii="Arial" w:hAnsi="Arial" w:eastAsia="Arial" w:cs="Arial"/>
          <w:noProof w:val="0"/>
          <w:lang w:val="pt-BR"/>
        </w:rPr>
        <w:t>ypeScript</w:t>
      </w:r>
    </w:p>
    <w:p xmlns:wp14="http://schemas.microsoft.com/office/word/2010/wordml" w:rsidP="6C47BB96" wp14:paraId="65DE2167" wp14:textId="256D3BB8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5A5946FC" w:rsidR="0B2C5420">
        <w:rPr>
          <w:rFonts w:ascii="Arial" w:hAnsi="Arial" w:eastAsia="Arial" w:cs="Arial"/>
          <w:b w:val="1"/>
          <w:bCs w:val="1"/>
          <w:noProof w:val="0"/>
          <w:lang w:val="pt-BR"/>
        </w:rPr>
        <w:t>Frontend</w:t>
      </w:r>
      <w:r w:rsidRPr="5A5946FC" w:rsidR="0B2C5420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5A5946FC" w:rsidR="0B2C5420">
        <w:rPr>
          <w:rFonts w:ascii="Arial" w:hAnsi="Arial" w:eastAsia="Arial" w:cs="Arial"/>
          <w:noProof w:val="0"/>
          <w:lang w:val="pt-BR"/>
        </w:rPr>
        <w:t xml:space="preserve"> </w:t>
      </w:r>
      <w:r w:rsidRPr="5A5946FC" w:rsidR="2E986FA5">
        <w:rPr>
          <w:rFonts w:ascii="Arial" w:hAnsi="Arial" w:eastAsia="Arial" w:cs="Arial"/>
          <w:noProof w:val="0"/>
          <w:lang w:val="pt-BR"/>
        </w:rPr>
        <w:t xml:space="preserve">Next.Js, </w:t>
      </w:r>
      <w:r w:rsidRPr="5A5946FC" w:rsidR="0B2C5420">
        <w:rPr>
          <w:rFonts w:ascii="Arial" w:hAnsi="Arial" w:eastAsia="Arial" w:cs="Arial"/>
          <w:noProof w:val="0"/>
          <w:lang w:val="pt-BR"/>
        </w:rPr>
        <w:t>Axios</w:t>
      </w:r>
      <w:r w:rsidRPr="5A5946FC" w:rsidR="0B2C5420">
        <w:rPr>
          <w:rFonts w:ascii="Arial" w:hAnsi="Arial" w:eastAsia="Arial" w:cs="Arial"/>
          <w:noProof w:val="0"/>
          <w:lang w:val="pt-BR"/>
        </w:rPr>
        <w:t xml:space="preserve">, </w:t>
      </w:r>
      <w:r w:rsidRPr="5A5946FC" w:rsidR="0B2C5420">
        <w:rPr>
          <w:rFonts w:ascii="Arial" w:hAnsi="Arial" w:eastAsia="Arial" w:cs="Arial"/>
          <w:noProof w:val="0"/>
          <w:lang w:val="pt-BR"/>
        </w:rPr>
        <w:t>TypeScript</w:t>
      </w:r>
    </w:p>
    <w:p xmlns:wp14="http://schemas.microsoft.com/office/word/2010/wordml" w:rsidP="6C47BB96" wp14:paraId="64775AF6" wp14:textId="68E9EABD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6C47BB96" w:rsidR="0B2C5420">
        <w:rPr>
          <w:rFonts w:ascii="Arial" w:hAnsi="Arial" w:eastAsia="Arial" w:cs="Arial"/>
          <w:b w:val="1"/>
          <w:bCs w:val="1"/>
          <w:noProof w:val="0"/>
          <w:lang w:val="pt-BR"/>
        </w:rPr>
        <w:t>Banco de dados:</w:t>
      </w:r>
      <w:r w:rsidRPr="6C47BB96" w:rsidR="0B2C5420">
        <w:rPr>
          <w:rFonts w:ascii="Arial" w:hAnsi="Arial" w:eastAsia="Arial" w:cs="Arial"/>
          <w:noProof w:val="0"/>
          <w:lang w:val="pt-BR"/>
        </w:rPr>
        <w:t xml:space="preserve"> MySQL</w:t>
      </w:r>
    </w:p>
    <w:p xmlns:wp14="http://schemas.microsoft.com/office/word/2010/wordml" w:rsidP="5A5946FC" wp14:paraId="35E47349" wp14:textId="4FA6E0C4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5A5946FC" w:rsidR="0B2C5420">
        <w:rPr>
          <w:rFonts w:ascii="Arial" w:hAnsi="Arial" w:eastAsia="Arial" w:cs="Arial"/>
          <w:b w:val="1"/>
          <w:bCs w:val="1"/>
          <w:noProof w:val="0"/>
          <w:lang w:val="pt-BR"/>
        </w:rPr>
        <w:t>Outras ferramentas:</w:t>
      </w:r>
      <w:r w:rsidRPr="5A5946FC" w:rsidR="0B2C5420">
        <w:rPr>
          <w:rFonts w:ascii="Arial" w:hAnsi="Arial" w:eastAsia="Arial" w:cs="Arial"/>
          <w:noProof w:val="0"/>
          <w:lang w:val="pt-BR"/>
        </w:rPr>
        <w:t xml:space="preserve"> </w:t>
      </w:r>
      <w:r w:rsidRPr="5A5946FC" w:rsidR="4ADE4157">
        <w:rPr>
          <w:rFonts w:ascii="Arial" w:hAnsi="Arial" w:eastAsia="Arial" w:cs="Arial"/>
          <w:noProof w:val="0"/>
          <w:lang w:val="pt-BR"/>
        </w:rPr>
        <w:t>Jest</w:t>
      </w:r>
      <w:r w:rsidRPr="5A5946FC" w:rsidR="4ADE4157">
        <w:rPr>
          <w:rFonts w:ascii="Arial" w:hAnsi="Arial" w:eastAsia="Arial" w:cs="Arial"/>
          <w:noProof w:val="0"/>
          <w:lang w:val="pt-BR"/>
        </w:rPr>
        <w:t xml:space="preserve">, Cypress, </w:t>
      </w:r>
      <w:r w:rsidRPr="5A5946FC" w:rsidR="0B2C5420">
        <w:rPr>
          <w:rFonts w:ascii="Arial" w:hAnsi="Arial" w:eastAsia="Arial" w:cs="Arial"/>
          <w:noProof w:val="0"/>
          <w:lang w:val="pt-BR"/>
        </w:rPr>
        <w:t>Git</w:t>
      </w:r>
      <w:r w:rsidRPr="5A5946FC" w:rsidR="0B2C5420">
        <w:rPr>
          <w:rFonts w:ascii="Arial" w:hAnsi="Arial" w:eastAsia="Arial" w:cs="Arial"/>
          <w:noProof w:val="0"/>
          <w:lang w:val="pt-BR"/>
        </w:rPr>
        <w:t xml:space="preserve">, </w:t>
      </w:r>
      <w:r w:rsidRPr="5A5946FC" w:rsidR="7D6418CB">
        <w:rPr>
          <w:rFonts w:ascii="Arial" w:hAnsi="Arial" w:eastAsia="Arial" w:cs="Arial"/>
          <w:noProof w:val="0"/>
          <w:lang w:val="pt-BR"/>
        </w:rPr>
        <w:t>Postman</w:t>
      </w:r>
      <w:r w:rsidRPr="5A5946FC" w:rsidR="7D6418CB">
        <w:rPr>
          <w:rFonts w:ascii="Arial" w:hAnsi="Arial" w:eastAsia="Arial" w:cs="Arial"/>
          <w:noProof w:val="0"/>
          <w:lang w:val="pt-BR"/>
        </w:rPr>
        <w:t>, Br Modelo Web</w:t>
      </w:r>
      <w:r w:rsidRPr="5A5946FC" w:rsidR="0B2C5420">
        <w:rPr>
          <w:rFonts w:ascii="Arial" w:hAnsi="Arial" w:eastAsia="Arial" w:cs="Arial"/>
          <w:noProof w:val="0"/>
          <w:lang w:val="pt-BR"/>
        </w:rPr>
        <w:t xml:space="preserve"> </w:t>
      </w:r>
      <w:r w:rsidRPr="5A5946FC" w:rsidR="0B2C5420">
        <w:rPr>
          <w:rFonts w:ascii="Arial" w:hAnsi="Arial" w:eastAsia="Arial" w:cs="Arial"/>
          <w:noProof w:val="0"/>
          <w:lang w:val="pt-BR"/>
        </w:rPr>
        <w:t>(modelagem de banco de dados)</w:t>
      </w:r>
      <w:r w:rsidRPr="5A5946FC" w:rsidR="51781320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6C47BB96" wp14:paraId="29E18D86" wp14:textId="1FD3604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u w:val="single"/>
          <w:lang w:val="pt-BR"/>
        </w:rPr>
      </w:pPr>
    </w:p>
    <w:p xmlns:wp14="http://schemas.microsoft.com/office/word/2010/wordml" w:rsidP="114E4A81" wp14:paraId="0FBDA7B2" wp14:textId="14E0FE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</w:pPr>
      <w:r w:rsidRPr="40C07235" w:rsidR="39A08AC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Arquitetura da aplicação</w:t>
      </w:r>
      <w:r w:rsidRPr="40C07235" w:rsidR="2CDB47ED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:</w:t>
      </w:r>
    </w:p>
    <w:p w:rsidR="40C07235" w:rsidP="40C07235" w:rsidRDefault="40C07235" w14:paraId="5482A401" w14:textId="7F43DE71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</w:pPr>
    </w:p>
    <w:p w:rsidR="40A5602E" w:rsidP="40C07235" w:rsidRDefault="40A5602E" w14:paraId="1537672D" w14:textId="30A5126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6"/>
          <w:szCs w:val="26"/>
          <w:lang w:val="pt-BR"/>
        </w:rPr>
      </w:pPr>
      <w:r w:rsidRPr="5A5946FC" w:rsidR="40A5602E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Arquitetura </w:t>
      </w:r>
      <w:r w:rsidRPr="5A5946FC" w:rsidR="40A5602E">
        <w:rPr>
          <w:rFonts w:ascii="Arial" w:hAnsi="Arial" w:eastAsia="Arial" w:cs="Arial"/>
          <w:noProof w:val="0"/>
          <w:sz w:val="26"/>
          <w:szCs w:val="26"/>
          <w:lang w:val="pt-BR"/>
        </w:rPr>
        <w:t>Backend</w:t>
      </w:r>
      <w:r w:rsidRPr="5A5946FC" w:rsidR="40A5602E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— </w:t>
      </w:r>
      <w:r w:rsidRPr="5A5946FC" w:rsidR="40A5602E">
        <w:rPr>
          <w:rFonts w:ascii="Arial" w:hAnsi="Arial" w:eastAsia="Arial" w:cs="Arial"/>
          <w:noProof w:val="0"/>
          <w:sz w:val="26"/>
          <w:szCs w:val="26"/>
          <w:lang w:val="pt-BR"/>
        </w:rPr>
        <w:t>Nest</w:t>
      </w:r>
      <w:r w:rsidRPr="5A5946FC" w:rsidR="7B47B2EF">
        <w:rPr>
          <w:rFonts w:ascii="Arial" w:hAnsi="Arial" w:eastAsia="Arial" w:cs="Arial"/>
          <w:noProof w:val="0"/>
          <w:sz w:val="26"/>
          <w:szCs w:val="26"/>
          <w:lang w:val="pt-BR"/>
        </w:rPr>
        <w:t>.</w:t>
      </w:r>
      <w:r w:rsidRPr="5A5946FC" w:rsidR="40A5602E">
        <w:rPr>
          <w:rFonts w:ascii="Arial" w:hAnsi="Arial" w:eastAsia="Arial" w:cs="Arial"/>
          <w:noProof w:val="0"/>
          <w:sz w:val="26"/>
          <w:szCs w:val="26"/>
          <w:lang w:val="pt-BR"/>
        </w:rPr>
        <w:t>J</w:t>
      </w:r>
      <w:r w:rsidRPr="5A5946FC" w:rsidR="38223F62">
        <w:rPr>
          <w:rFonts w:ascii="Arial" w:hAnsi="Arial" w:eastAsia="Arial" w:cs="Arial"/>
          <w:noProof w:val="0"/>
          <w:sz w:val="26"/>
          <w:szCs w:val="26"/>
          <w:lang w:val="pt-BR"/>
        </w:rPr>
        <w:t>s</w:t>
      </w:r>
      <w:r w:rsidRPr="5A5946FC" w:rsidR="40A5602E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com </w:t>
      </w:r>
      <w:r w:rsidRPr="5A5946FC" w:rsidR="40A5602E">
        <w:rPr>
          <w:rFonts w:ascii="Arial" w:hAnsi="Arial" w:eastAsia="Arial" w:cs="Arial"/>
          <w:noProof w:val="0"/>
          <w:sz w:val="26"/>
          <w:szCs w:val="26"/>
          <w:lang w:val="pt-BR"/>
        </w:rPr>
        <w:t>TypeScript</w:t>
      </w:r>
      <w:r w:rsidRPr="5A5946FC" w:rsidR="40A5602E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(Arquitetura Modular)</w:t>
      </w:r>
    </w:p>
    <w:p w:rsidR="40A5602E" w:rsidP="40C07235" w:rsidRDefault="40A5602E" w14:paraId="705432D3" w14:textId="5E9C818D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lang w:val="pt-BR"/>
        </w:rPr>
      </w:pPr>
      <w:r w:rsidRPr="40C07235" w:rsidR="40A5602E">
        <w:rPr>
          <w:rFonts w:ascii="Arial" w:hAnsi="Arial" w:eastAsia="Arial" w:cs="Arial"/>
          <w:b w:val="0"/>
          <w:bCs w:val="0"/>
          <w:noProof w:val="0"/>
          <w:lang w:val="pt-BR"/>
        </w:rPr>
        <w:t xml:space="preserve">Arquitetura escolhida por ser </w:t>
      </w:r>
      <w:r w:rsidRPr="40C07235" w:rsidR="40A5602E">
        <w:rPr>
          <w:rFonts w:ascii="Arial" w:hAnsi="Arial" w:eastAsia="Arial" w:cs="Arial"/>
          <w:b w:val="0"/>
          <w:bCs w:val="0"/>
          <w:noProof w:val="0"/>
          <w:lang w:val="pt-BR"/>
        </w:rPr>
        <w:t>escalável</w:t>
      </w:r>
      <w:r w:rsidRPr="40C07235" w:rsidR="40A5602E">
        <w:rPr>
          <w:rFonts w:ascii="Arial" w:hAnsi="Arial" w:eastAsia="Arial" w:cs="Arial"/>
          <w:b w:val="0"/>
          <w:bCs w:val="0"/>
          <w:noProof w:val="0"/>
          <w:lang w:val="pt-BR"/>
        </w:rPr>
        <w:t xml:space="preserve">, com </w:t>
      </w:r>
      <w:r w:rsidRPr="40C07235" w:rsidR="40A5602E">
        <w:rPr>
          <w:rFonts w:ascii="Arial" w:hAnsi="Arial" w:eastAsia="Arial" w:cs="Arial"/>
          <w:b w:val="0"/>
          <w:bCs w:val="0"/>
          <w:noProof w:val="0"/>
          <w:lang w:val="pt-BR"/>
        </w:rPr>
        <w:t>baixo acoplamento</w:t>
      </w:r>
      <w:r w:rsidRPr="40C07235" w:rsidR="40A5602E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e uma </w:t>
      </w:r>
      <w:r w:rsidRPr="40C07235" w:rsidR="40A5602E">
        <w:rPr>
          <w:rFonts w:ascii="Arial" w:hAnsi="Arial" w:eastAsia="Arial" w:cs="Arial"/>
          <w:b w:val="0"/>
          <w:bCs w:val="0"/>
          <w:noProof w:val="0"/>
          <w:lang w:val="pt-BR"/>
        </w:rPr>
        <w:t>organização clara</w:t>
      </w:r>
      <w:r w:rsidRPr="40C07235" w:rsidR="40A5602E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de código. Essa estrutura está alinhada aos princípios </w:t>
      </w:r>
      <w:r w:rsidRPr="40C07235" w:rsidR="40A5602E">
        <w:rPr>
          <w:rFonts w:ascii="Arial" w:hAnsi="Arial" w:eastAsia="Arial" w:cs="Arial"/>
          <w:b w:val="0"/>
          <w:bCs w:val="0"/>
          <w:noProof w:val="0"/>
          <w:lang w:val="pt-BR"/>
        </w:rPr>
        <w:t>SOLID</w:t>
      </w:r>
      <w:r w:rsidRPr="40C07235" w:rsidR="40A5602E">
        <w:rPr>
          <w:rFonts w:ascii="Arial" w:hAnsi="Arial" w:eastAsia="Arial" w:cs="Arial"/>
          <w:b w:val="0"/>
          <w:bCs w:val="0"/>
          <w:noProof w:val="0"/>
          <w:lang w:val="pt-BR"/>
        </w:rPr>
        <w:t xml:space="preserve">, especialmente o de </w:t>
      </w:r>
      <w:r w:rsidRPr="40C07235" w:rsidR="40A5602E">
        <w:rPr>
          <w:rFonts w:ascii="Arial" w:hAnsi="Arial" w:eastAsia="Arial" w:cs="Arial"/>
          <w:b w:val="0"/>
          <w:bCs w:val="0"/>
          <w:noProof w:val="0"/>
          <w:lang w:val="pt-BR"/>
        </w:rPr>
        <w:t>responsabilidade única</w:t>
      </w:r>
      <w:r w:rsidRPr="40C07235" w:rsidR="40A5602E">
        <w:rPr>
          <w:rFonts w:ascii="Arial" w:hAnsi="Arial" w:eastAsia="Arial" w:cs="Arial"/>
          <w:b w:val="0"/>
          <w:bCs w:val="0"/>
          <w:noProof w:val="0"/>
          <w:lang w:val="pt-BR"/>
        </w:rPr>
        <w:t xml:space="preserve">, além de aproveitar o sistema robusto de </w:t>
      </w:r>
      <w:r w:rsidRPr="40C07235" w:rsidR="40A5602E">
        <w:rPr>
          <w:rFonts w:ascii="Arial" w:hAnsi="Arial" w:eastAsia="Arial" w:cs="Arial"/>
          <w:b w:val="0"/>
          <w:bCs w:val="0"/>
          <w:noProof w:val="0"/>
          <w:lang w:val="pt-BR"/>
        </w:rPr>
        <w:t>injeção de dependência</w:t>
      </w:r>
      <w:r w:rsidRPr="40C07235" w:rsidR="40A5602E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fornecido pelo </w:t>
      </w:r>
      <w:r w:rsidRPr="40C07235" w:rsidR="40A5602E">
        <w:rPr>
          <w:rFonts w:ascii="Arial" w:hAnsi="Arial" w:eastAsia="Arial" w:cs="Arial"/>
          <w:b w:val="0"/>
          <w:bCs w:val="0"/>
          <w:noProof w:val="0"/>
          <w:lang w:val="pt-BR"/>
        </w:rPr>
        <w:t>NestJS</w:t>
      </w:r>
      <w:r w:rsidRPr="40C07235" w:rsidR="40A5602E">
        <w:rPr>
          <w:rFonts w:ascii="Arial" w:hAnsi="Arial" w:eastAsia="Arial" w:cs="Arial"/>
          <w:b w:val="0"/>
          <w:bCs w:val="0"/>
          <w:noProof w:val="0"/>
          <w:lang w:val="pt-BR"/>
        </w:rPr>
        <w:t>. Essa abordagem facilita a manutenção, os testes e a expansão da aplicação conforme novas funcionalidades são implementadas.</w:t>
      </w:r>
    </w:p>
    <w:p w:rsidR="40C07235" w:rsidP="40C07235" w:rsidRDefault="40C07235" w14:paraId="13B1E671" w14:textId="0535C491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w:rsidR="026D26EE" w:rsidP="40C07235" w:rsidRDefault="026D26EE" w14:paraId="12416D8F" w14:textId="0952B35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6"/>
          <w:szCs w:val="26"/>
          <w:lang w:val="pt-BR"/>
        </w:rPr>
      </w:pPr>
      <w:r w:rsidRPr="5A5946FC" w:rsidR="026D26EE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Arquitetura </w:t>
      </w:r>
      <w:r w:rsidRPr="5A5946FC" w:rsidR="026D26EE">
        <w:rPr>
          <w:rFonts w:ascii="Arial" w:hAnsi="Arial" w:eastAsia="Arial" w:cs="Arial"/>
          <w:noProof w:val="0"/>
          <w:sz w:val="26"/>
          <w:szCs w:val="26"/>
          <w:lang w:val="pt-BR"/>
        </w:rPr>
        <w:t>Frontend</w:t>
      </w:r>
      <w:r w:rsidRPr="5A5946FC" w:rsidR="026D26EE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— </w:t>
      </w:r>
      <w:r w:rsidRPr="5A5946FC" w:rsidR="026D26EE">
        <w:rPr>
          <w:rFonts w:ascii="Arial" w:hAnsi="Arial" w:eastAsia="Arial" w:cs="Arial"/>
          <w:noProof w:val="0"/>
          <w:sz w:val="26"/>
          <w:szCs w:val="26"/>
          <w:lang w:val="pt-BR"/>
        </w:rPr>
        <w:t>Next</w:t>
      </w:r>
      <w:r w:rsidRPr="5A5946FC" w:rsidR="1FA604C3">
        <w:rPr>
          <w:rFonts w:ascii="Arial" w:hAnsi="Arial" w:eastAsia="Arial" w:cs="Arial"/>
          <w:noProof w:val="0"/>
          <w:sz w:val="26"/>
          <w:szCs w:val="26"/>
          <w:lang w:val="pt-BR"/>
        </w:rPr>
        <w:t>.</w:t>
      </w:r>
      <w:r w:rsidRPr="5A5946FC" w:rsidR="328B4EBB">
        <w:rPr>
          <w:rFonts w:ascii="Arial" w:hAnsi="Arial" w:eastAsia="Arial" w:cs="Arial"/>
          <w:noProof w:val="0"/>
          <w:sz w:val="26"/>
          <w:szCs w:val="26"/>
          <w:lang w:val="pt-BR"/>
        </w:rPr>
        <w:t>J</w:t>
      </w:r>
      <w:r w:rsidRPr="5A5946FC" w:rsidR="026D26EE">
        <w:rPr>
          <w:rFonts w:ascii="Arial" w:hAnsi="Arial" w:eastAsia="Arial" w:cs="Arial"/>
          <w:noProof w:val="0"/>
          <w:sz w:val="26"/>
          <w:szCs w:val="26"/>
          <w:lang w:val="pt-BR"/>
        </w:rPr>
        <w:t>s</w:t>
      </w:r>
      <w:r w:rsidRPr="5A5946FC" w:rsidR="026D26EE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com </w:t>
      </w:r>
      <w:r w:rsidRPr="5A5946FC" w:rsidR="026D26EE">
        <w:rPr>
          <w:rFonts w:ascii="Arial" w:hAnsi="Arial" w:eastAsia="Arial" w:cs="Arial"/>
          <w:noProof w:val="0"/>
          <w:sz w:val="26"/>
          <w:szCs w:val="26"/>
          <w:lang w:val="pt-BR"/>
        </w:rPr>
        <w:t>TypeScript</w:t>
      </w:r>
      <w:r w:rsidRPr="5A5946FC" w:rsidR="026D26EE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(Arquitetura Modular + App </w:t>
      </w:r>
      <w:r w:rsidRPr="5A5946FC" w:rsidR="026D26EE">
        <w:rPr>
          <w:rFonts w:ascii="Arial" w:hAnsi="Arial" w:eastAsia="Arial" w:cs="Arial"/>
          <w:noProof w:val="0"/>
          <w:sz w:val="26"/>
          <w:szCs w:val="26"/>
          <w:lang w:val="pt-BR"/>
        </w:rPr>
        <w:t>Router</w:t>
      </w:r>
      <w:r w:rsidRPr="5A5946FC" w:rsidR="026D26EE">
        <w:rPr>
          <w:rFonts w:ascii="Arial" w:hAnsi="Arial" w:eastAsia="Arial" w:cs="Arial"/>
          <w:noProof w:val="0"/>
          <w:sz w:val="26"/>
          <w:szCs w:val="26"/>
          <w:lang w:val="pt-BR"/>
        </w:rPr>
        <w:t>)</w:t>
      </w:r>
    </w:p>
    <w:p w:rsidR="026D26EE" w:rsidP="40C07235" w:rsidRDefault="026D26EE" w14:paraId="07CF04C3" w14:textId="130E0C86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lang w:val="pt-BR"/>
        </w:rPr>
      </w:pPr>
      <w:r w:rsidRPr="73B1A02A" w:rsidR="01E637D6">
        <w:rPr>
          <w:rFonts w:ascii="Arial" w:hAnsi="Arial" w:eastAsia="Arial" w:cs="Arial"/>
          <w:b w:val="0"/>
          <w:bCs w:val="0"/>
          <w:noProof w:val="0"/>
          <w:lang w:val="pt-BR"/>
        </w:rPr>
        <w:t xml:space="preserve">Arquitetura adotada por </w:t>
      </w:r>
      <w:r w:rsidRPr="73B1A02A" w:rsidR="01E637D6">
        <w:rPr>
          <w:rFonts w:ascii="Arial" w:hAnsi="Arial" w:eastAsia="Arial" w:cs="Arial"/>
          <w:b w:val="0"/>
          <w:bCs w:val="0"/>
          <w:noProof w:val="0"/>
          <w:lang w:val="pt-BR"/>
        </w:rPr>
        <w:t>garantir uma separação clara de responsabilidades</w:t>
      </w:r>
      <w:r w:rsidRPr="73B1A02A" w:rsidR="01E637D6">
        <w:rPr>
          <w:rFonts w:ascii="Arial" w:hAnsi="Arial" w:eastAsia="Arial" w:cs="Arial"/>
          <w:b w:val="0"/>
          <w:bCs w:val="0"/>
          <w:noProof w:val="0"/>
          <w:lang w:val="pt-BR"/>
        </w:rPr>
        <w:t xml:space="preserve">, promover a </w:t>
      </w:r>
      <w:r w:rsidRPr="73B1A02A" w:rsidR="01E637D6">
        <w:rPr>
          <w:rFonts w:ascii="Arial" w:hAnsi="Arial" w:eastAsia="Arial" w:cs="Arial"/>
          <w:b w:val="0"/>
          <w:bCs w:val="0"/>
          <w:noProof w:val="0"/>
          <w:lang w:val="pt-BR"/>
        </w:rPr>
        <w:t>reutilização de componentes</w:t>
      </w:r>
      <w:r w:rsidRPr="73B1A02A" w:rsidR="01E637D6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e </w:t>
      </w:r>
      <w:r w:rsidRPr="73B1A02A" w:rsidR="01E637D6">
        <w:rPr>
          <w:rFonts w:ascii="Arial" w:hAnsi="Arial" w:eastAsia="Arial" w:cs="Arial"/>
          <w:b w:val="0"/>
          <w:bCs w:val="0"/>
          <w:noProof w:val="0"/>
          <w:lang w:val="pt-BR"/>
        </w:rPr>
        <w:t>minimizar a repetição de código</w:t>
      </w:r>
      <w:r w:rsidRPr="73B1A02A" w:rsidR="01E637D6">
        <w:rPr>
          <w:rFonts w:ascii="Arial" w:hAnsi="Arial" w:eastAsia="Arial" w:cs="Arial"/>
          <w:b w:val="0"/>
          <w:bCs w:val="0"/>
          <w:noProof w:val="0"/>
          <w:lang w:val="pt-BR"/>
        </w:rPr>
        <w:t xml:space="preserve">. O uso do App </w:t>
      </w:r>
      <w:r w:rsidRPr="73B1A02A" w:rsidR="01E637D6">
        <w:rPr>
          <w:rFonts w:ascii="Arial" w:hAnsi="Arial" w:eastAsia="Arial" w:cs="Arial"/>
          <w:b w:val="0"/>
          <w:bCs w:val="0"/>
          <w:noProof w:val="0"/>
          <w:lang w:val="pt-BR"/>
        </w:rPr>
        <w:t>Router</w:t>
      </w:r>
      <w:r w:rsidRPr="73B1A02A" w:rsidR="39394013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</w:t>
      </w:r>
      <w:r w:rsidRPr="73B1A02A" w:rsidR="01E637D6">
        <w:rPr>
          <w:rFonts w:ascii="Arial" w:hAnsi="Arial" w:eastAsia="Arial" w:cs="Arial"/>
          <w:b w:val="0"/>
          <w:bCs w:val="0"/>
          <w:noProof w:val="0"/>
          <w:lang w:val="pt-BR"/>
        </w:rPr>
        <w:t xml:space="preserve">permite um roteamento mais dinâmico e moderno, com suporte </w:t>
      </w:r>
      <w:r w:rsidRPr="73B1A02A" w:rsidR="01E637D6">
        <w:rPr>
          <w:rFonts w:ascii="Arial" w:hAnsi="Arial" w:eastAsia="Arial" w:cs="Arial"/>
          <w:b w:val="0"/>
          <w:bCs w:val="0"/>
          <w:noProof w:val="0"/>
          <w:lang w:val="pt-BR"/>
        </w:rPr>
        <w:t>a</w:t>
      </w:r>
      <w:r w:rsidRPr="73B1A02A" w:rsidR="01E637D6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Server </w:t>
      </w:r>
      <w:r w:rsidRPr="73B1A02A" w:rsidR="01E637D6">
        <w:rPr>
          <w:rFonts w:ascii="Arial" w:hAnsi="Arial" w:eastAsia="Arial" w:cs="Arial"/>
          <w:b w:val="0"/>
          <w:bCs w:val="0"/>
          <w:noProof w:val="0"/>
          <w:lang w:val="pt-BR"/>
        </w:rPr>
        <w:t>Components</w:t>
      </w:r>
      <w:r w:rsidRPr="73B1A02A" w:rsidR="01E637D6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e layouts aninhados. A estrutura modular facilita a escalabilidade da aplicação e conta com </w:t>
      </w:r>
      <w:r w:rsidRPr="73B1A02A" w:rsidR="01E637D6">
        <w:rPr>
          <w:rFonts w:ascii="Arial" w:hAnsi="Arial" w:eastAsia="Arial" w:cs="Arial"/>
          <w:b w:val="0"/>
          <w:bCs w:val="0"/>
          <w:noProof w:val="0"/>
          <w:lang w:val="pt-BR"/>
        </w:rPr>
        <w:t xml:space="preserve">suporte nativo a </w:t>
      </w:r>
      <w:r w:rsidRPr="73B1A02A" w:rsidR="01E637D6">
        <w:rPr>
          <w:rFonts w:ascii="Arial" w:hAnsi="Arial" w:eastAsia="Arial" w:cs="Arial"/>
          <w:b w:val="0"/>
          <w:bCs w:val="0"/>
          <w:noProof w:val="0"/>
          <w:lang w:val="pt-BR"/>
        </w:rPr>
        <w:t>TypeScript</w:t>
      </w:r>
      <w:r w:rsidRPr="73B1A02A" w:rsidR="01E637D6">
        <w:rPr>
          <w:rFonts w:ascii="Arial" w:hAnsi="Arial" w:eastAsia="Arial" w:cs="Arial"/>
          <w:b w:val="0"/>
          <w:bCs w:val="0"/>
          <w:noProof w:val="0"/>
          <w:lang w:val="pt-BR"/>
        </w:rPr>
        <w:t>, trazendo mais segurança e produtividade ao desenvolvimento.</w:t>
      </w:r>
    </w:p>
    <w:p w:rsidR="40C07235" w:rsidP="40C07235" w:rsidRDefault="40C07235" w14:paraId="51FD1089" w14:textId="2BD8CF0F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6C47BB96" wp14:paraId="3D626B92" wp14:textId="5AFD17C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0C07235" w:rsidR="5D4E1C75">
        <w:rPr>
          <w:rFonts w:ascii="Arial" w:hAnsi="Arial" w:eastAsia="Arial" w:cs="Arial"/>
          <w:noProof w:val="0"/>
          <w:lang w:val="pt-BR"/>
        </w:rPr>
        <w:t xml:space="preserve">A comunicação entre o </w:t>
      </w:r>
      <w:r w:rsidRPr="40C07235" w:rsidR="5D4E1C75">
        <w:rPr>
          <w:rFonts w:ascii="Arial" w:hAnsi="Arial" w:eastAsia="Arial" w:cs="Arial"/>
          <w:noProof w:val="0"/>
          <w:lang w:val="pt-BR"/>
        </w:rPr>
        <w:t>frontend</w:t>
      </w:r>
      <w:r w:rsidRPr="40C07235" w:rsidR="5D4E1C75">
        <w:rPr>
          <w:rFonts w:ascii="Arial" w:hAnsi="Arial" w:eastAsia="Arial" w:cs="Arial"/>
          <w:noProof w:val="0"/>
          <w:lang w:val="pt-BR"/>
        </w:rPr>
        <w:t xml:space="preserve"> e o </w:t>
      </w:r>
      <w:r w:rsidRPr="40C07235" w:rsidR="5D4E1C75">
        <w:rPr>
          <w:rFonts w:ascii="Arial" w:hAnsi="Arial" w:eastAsia="Arial" w:cs="Arial"/>
          <w:noProof w:val="0"/>
          <w:lang w:val="pt-BR"/>
        </w:rPr>
        <w:t>backend</w:t>
      </w:r>
      <w:r w:rsidRPr="40C07235" w:rsidR="5D4E1C75">
        <w:rPr>
          <w:rFonts w:ascii="Arial" w:hAnsi="Arial" w:eastAsia="Arial" w:cs="Arial"/>
          <w:noProof w:val="0"/>
          <w:lang w:val="pt-BR"/>
        </w:rPr>
        <w:t xml:space="preserve"> ocorre por meio de requisições HTTP utilizando a biblioteca </w:t>
      </w:r>
      <w:r w:rsidRPr="40C07235" w:rsidR="5D4E1C75">
        <w:rPr>
          <w:rFonts w:ascii="Arial" w:hAnsi="Arial" w:eastAsia="Arial" w:cs="Arial"/>
          <w:noProof w:val="0"/>
          <w:lang w:val="pt-BR"/>
        </w:rPr>
        <w:t>Axios</w:t>
      </w:r>
      <w:r w:rsidRPr="40C07235" w:rsidR="5D4E1C75">
        <w:rPr>
          <w:rFonts w:ascii="Arial" w:hAnsi="Arial" w:eastAsia="Arial" w:cs="Arial"/>
          <w:noProof w:val="0"/>
          <w:lang w:val="pt-BR"/>
        </w:rPr>
        <w:t>.</w:t>
      </w:r>
    </w:p>
    <w:p w:rsidR="40C07235" w:rsidP="40C07235" w:rsidRDefault="40C07235" w14:paraId="42BC947D" w14:textId="491BEA7A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noProof w:val="0"/>
          <w:lang w:val="pt-BR"/>
        </w:rPr>
      </w:pPr>
    </w:p>
    <w:p w:rsidR="2927D63C" w:rsidP="114E4A81" w:rsidRDefault="2927D63C" w14:paraId="25A009D5" w14:textId="7C727AFA">
      <w:pPr>
        <w:pStyle w:val="ListParagraph"/>
        <w:numPr>
          <w:ilvl w:val="1"/>
          <w:numId w:val="1"/>
        </w:numPr>
        <w:spacing w:before="240" w:beforeAutospacing="off" w:after="240" w:afterAutospacing="off"/>
        <w:ind/>
        <w:rPr>
          <w:rFonts w:ascii="Arial" w:hAnsi="Arial" w:eastAsia="Arial" w:cs="Arial"/>
          <w:noProof w:val="0"/>
          <w:lang w:val="pt-BR"/>
        </w:rPr>
      </w:pPr>
      <w:r w:rsidRPr="114E4A81" w:rsidR="5D4E1C75">
        <w:rPr>
          <w:rFonts w:ascii="Arial" w:hAnsi="Arial" w:eastAsia="Arial" w:cs="Arial"/>
          <w:noProof w:val="0"/>
          <w:lang w:val="pt-BR"/>
        </w:rPr>
        <w:t xml:space="preserve">O </w:t>
      </w:r>
      <w:r w:rsidRPr="114E4A81" w:rsidR="5D4E1C75">
        <w:rPr>
          <w:rFonts w:ascii="Arial" w:hAnsi="Arial" w:eastAsia="Arial" w:cs="Arial"/>
          <w:noProof w:val="0"/>
          <w:lang w:val="pt-BR"/>
        </w:rPr>
        <w:t>frontend</w:t>
      </w:r>
      <w:r w:rsidRPr="114E4A81" w:rsidR="5D4E1C75">
        <w:rPr>
          <w:rFonts w:ascii="Arial" w:hAnsi="Arial" w:eastAsia="Arial" w:cs="Arial"/>
          <w:noProof w:val="0"/>
          <w:lang w:val="pt-BR"/>
        </w:rPr>
        <w:t xml:space="preserve"> e o </w:t>
      </w:r>
      <w:r w:rsidRPr="114E4A81" w:rsidR="5D4E1C75">
        <w:rPr>
          <w:rFonts w:ascii="Arial" w:hAnsi="Arial" w:eastAsia="Arial" w:cs="Arial"/>
          <w:noProof w:val="0"/>
          <w:lang w:val="pt-BR"/>
        </w:rPr>
        <w:t>backend</w:t>
      </w:r>
      <w:r w:rsidRPr="114E4A81" w:rsidR="5D4E1C75">
        <w:rPr>
          <w:rFonts w:ascii="Arial" w:hAnsi="Arial" w:eastAsia="Arial" w:cs="Arial"/>
          <w:noProof w:val="0"/>
          <w:lang w:val="pt-BR"/>
        </w:rPr>
        <w:t xml:space="preserve"> são aplicações separadas, que se comunicam através da API exposta pelo </w:t>
      </w:r>
      <w:r w:rsidRPr="114E4A81" w:rsidR="5D4E1C75">
        <w:rPr>
          <w:rFonts w:ascii="Arial" w:hAnsi="Arial" w:eastAsia="Arial" w:cs="Arial"/>
          <w:noProof w:val="0"/>
          <w:lang w:val="pt-BR"/>
        </w:rPr>
        <w:t>backend</w:t>
      </w:r>
      <w:r w:rsidRPr="114E4A81" w:rsidR="5D4E1C75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114E4A81" wp14:textId="12A43F68" wp14:paraId="7AD83390">
      <w:pPr>
        <w:pStyle w:val="Normal"/>
      </w:pPr>
      <w:r w:rsidR="1CB8AE0F">
        <w:rPr/>
        <w:t xml:space="preserve">                                                                         </w:t>
      </w:r>
      <w:r w:rsidR="343B5155">
        <w:drawing>
          <wp:inline xmlns:wp14="http://schemas.microsoft.com/office/word/2010/wordprocessingDrawing" wp14:editId="3FC0096B" wp14:anchorId="6022067A">
            <wp:extent cx="1261811" cy="3113493"/>
            <wp:effectExtent l="152400" t="95250" r="319405" b="334645"/>
            <wp:docPr id="442409021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8f95cf7f1b41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261811" cy="311349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P="6C47BB96" wp14:paraId="56B49B8E" wp14:textId="2EA7C4A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0C07235" w:rsidR="39A08AC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Instruções para rodar o projeto (setup</w:t>
      </w:r>
      <w:r w:rsidRPr="40C07235" w:rsidR="39A08AC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</w:t>
      </w:r>
      <w:r w:rsidRPr="40C07235" w:rsidR="1633E4B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40C07235" w:rsidP="40C07235" w:rsidRDefault="40C07235" w14:paraId="3CF4E780" w14:textId="09F8E42F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114E4A81" wp14:paraId="28592F42" wp14:textId="4C9F292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14E4A81" w:rsidR="39A08AC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Passo a passo para rodar localmente:</w:t>
      </w:r>
    </w:p>
    <w:p xmlns:wp14="http://schemas.microsoft.com/office/word/2010/wordml" w:rsidP="6C47BB96" wp14:paraId="2718DB79" wp14:textId="5BC91619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0C07235" w:rsidR="33CE641F">
        <w:rPr>
          <w:rFonts w:ascii="Arial" w:hAnsi="Arial" w:eastAsia="Arial" w:cs="Arial"/>
          <w:noProof w:val="0"/>
          <w:lang w:val="pt-BR"/>
        </w:rPr>
        <w:t xml:space="preserve">Clone os repositórios do </w:t>
      </w:r>
      <w:r w:rsidRPr="40C07235" w:rsidR="33CE641F">
        <w:rPr>
          <w:rFonts w:ascii="Arial" w:hAnsi="Arial" w:eastAsia="Arial" w:cs="Arial"/>
          <w:b w:val="1"/>
          <w:bCs w:val="1"/>
          <w:noProof w:val="0"/>
          <w:lang w:val="pt-BR"/>
        </w:rPr>
        <w:t>backend</w:t>
      </w:r>
      <w:r w:rsidRPr="40C07235" w:rsidR="33CE641F">
        <w:rPr>
          <w:rFonts w:ascii="Arial" w:hAnsi="Arial" w:eastAsia="Arial" w:cs="Arial"/>
          <w:noProof w:val="0"/>
          <w:lang w:val="pt-BR"/>
        </w:rPr>
        <w:t xml:space="preserve"> e do </w:t>
      </w:r>
      <w:r w:rsidRPr="40C07235" w:rsidR="33CE641F">
        <w:rPr>
          <w:rFonts w:ascii="Arial" w:hAnsi="Arial" w:eastAsia="Arial" w:cs="Arial"/>
          <w:b w:val="1"/>
          <w:bCs w:val="1"/>
          <w:noProof w:val="0"/>
          <w:lang w:val="pt-BR"/>
        </w:rPr>
        <w:t>frontend</w:t>
      </w:r>
      <w:r w:rsidRPr="40C07235" w:rsidR="33CE641F">
        <w:rPr>
          <w:rFonts w:ascii="Arial" w:hAnsi="Arial" w:eastAsia="Arial" w:cs="Arial"/>
          <w:noProof w:val="0"/>
          <w:lang w:val="pt-BR"/>
        </w:rPr>
        <w:t xml:space="preserve"> no GitHub</w:t>
      </w:r>
      <w:r w:rsidRPr="40C07235" w:rsidR="5B165898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40C07235" w:rsidP="40C07235" w:rsidRDefault="40C07235" w14:paraId="2EE33487" w14:textId="42D785B4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114E4A81" wp14:paraId="27692A1D" wp14:textId="47B57EB2">
      <w:pPr>
        <w:pStyle w:val="ListParagraph"/>
        <w:numPr>
          <w:ilvl w:val="3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40C07235" w:rsidR="4AFE5631">
        <w:rPr>
          <w:rFonts w:ascii="Arial" w:hAnsi="Arial" w:eastAsia="Arial" w:cs="Arial"/>
          <w:noProof w:val="0"/>
          <w:sz w:val="24"/>
          <w:szCs w:val="24"/>
          <w:lang w:val="pt-BR"/>
        </w:rPr>
        <w:t>Bankend</w:t>
      </w:r>
      <w:r w:rsidRPr="40C07235" w:rsidR="26D34C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hyperlink r:id="Re93573d74e7e437d">
        <w:r w:rsidRPr="40C07235" w:rsidR="4AFE5631">
          <w:rPr>
            <w:rStyle w:val="Hyperlink"/>
            <w:noProof w:val="0"/>
            <w:lang w:val="pt-BR"/>
          </w:rPr>
          <w:t>https://github.com/Carloshpjacinto/banking_application_project</w:t>
        </w:r>
      </w:hyperlink>
    </w:p>
    <w:p xmlns:wp14="http://schemas.microsoft.com/office/word/2010/wordml" w:rsidP="40C07235" wp14:paraId="2042B0C2" wp14:textId="56F9194D">
      <w:pPr>
        <w:pStyle w:val="ListParagraph"/>
        <w:spacing w:before="240" w:beforeAutospacing="off" w:after="240" w:afterAutospacing="off"/>
        <w:ind w:left="2880"/>
        <w:rPr>
          <w:noProof w:val="0"/>
          <w:lang w:val="pt-BR"/>
        </w:rPr>
      </w:pPr>
    </w:p>
    <w:p xmlns:wp14="http://schemas.microsoft.com/office/word/2010/wordml" w:rsidP="114E4A81" wp14:paraId="5BADAFFE" wp14:textId="39C95116">
      <w:pPr>
        <w:pStyle w:val="ListParagraph"/>
        <w:numPr>
          <w:ilvl w:val="3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40C07235" w:rsidR="0EB6A16E">
        <w:rPr>
          <w:noProof w:val="0"/>
          <w:lang w:val="pt-BR"/>
        </w:rPr>
        <w:t>Frontend</w:t>
      </w:r>
      <w:r w:rsidRPr="40C07235" w:rsidR="0EB6A16E">
        <w:rPr>
          <w:noProof w:val="0"/>
          <w:lang w:val="pt-BR"/>
        </w:rPr>
        <w:t xml:space="preserve">: </w:t>
      </w:r>
      <w:hyperlink r:id="R7731da13c3a04d6b">
        <w:r w:rsidRPr="40C07235" w:rsidR="20E3F944">
          <w:rPr>
            <w:rStyle w:val="Hyperlink"/>
            <w:noProof w:val="0"/>
            <w:lang w:val="pt-BR"/>
          </w:rPr>
          <w:t>https://github.com/Carloshpjacinto/banking_application_project_ui</w:t>
        </w:r>
      </w:hyperlink>
    </w:p>
    <w:p xmlns:wp14="http://schemas.microsoft.com/office/word/2010/wordml" w:rsidP="40C07235" wp14:paraId="53187E35" wp14:textId="5F6E4FE2">
      <w:pPr>
        <w:pStyle w:val="ListParagraph"/>
        <w:spacing w:before="240" w:beforeAutospacing="off" w:after="240" w:afterAutospacing="off"/>
        <w:ind w:left="2880"/>
        <w:rPr>
          <w:noProof w:val="0"/>
          <w:lang w:val="pt-BR"/>
        </w:rPr>
      </w:pPr>
    </w:p>
    <w:p xmlns:wp14="http://schemas.microsoft.com/office/word/2010/wordml" w:rsidP="114E4A81" wp14:paraId="05629613" wp14:textId="1284D3F0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6C47BB96" wp14:paraId="4AF7F1D8" wp14:textId="7DAD3673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0EB6A16E">
        <w:rPr>
          <w:rFonts w:ascii="Arial" w:hAnsi="Arial" w:eastAsia="Arial" w:cs="Arial"/>
          <w:noProof w:val="0"/>
          <w:lang w:val="pt-BR"/>
        </w:rPr>
        <w:t xml:space="preserve">Acesse as pastas do </w:t>
      </w:r>
      <w:r w:rsidRPr="114E4A81" w:rsidR="0EB6A16E">
        <w:rPr>
          <w:rFonts w:ascii="Arial" w:hAnsi="Arial" w:eastAsia="Arial" w:cs="Arial"/>
          <w:b w:val="1"/>
          <w:bCs w:val="1"/>
          <w:noProof w:val="0"/>
          <w:lang w:val="pt-BR"/>
        </w:rPr>
        <w:t>backend</w:t>
      </w:r>
      <w:r w:rsidRPr="114E4A81" w:rsidR="0EB6A16E">
        <w:rPr>
          <w:rFonts w:ascii="Arial" w:hAnsi="Arial" w:eastAsia="Arial" w:cs="Arial"/>
          <w:noProof w:val="0"/>
          <w:lang w:val="pt-BR"/>
        </w:rPr>
        <w:t xml:space="preserve"> e do </w:t>
      </w:r>
      <w:r w:rsidRPr="114E4A81" w:rsidR="0EB6A16E">
        <w:rPr>
          <w:rFonts w:ascii="Arial" w:hAnsi="Arial" w:eastAsia="Arial" w:cs="Arial"/>
          <w:b w:val="1"/>
          <w:bCs w:val="1"/>
          <w:noProof w:val="0"/>
          <w:lang w:val="pt-BR"/>
        </w:rPr>
        <w:t>frontend</w:t>
      </w:r>
      <w:r w:rsidRPr="114E4A81" w:rsidR="0EB6A16E">
        <w:rPr>
          <w:rFonts w:ascii="Arial" w:hAnsi="Arial" w:eastAsia="Arial" w:cs="Arial"/>
          <w:noProof w:val="0"/>
          <w:lang w:val="pt-BR"/>
        </w:rPr>
        <w:t>, e instale as dependências com o seguinte comando</w:t>
      </w:r>
      <w:r w:rsidRPr="114E4A81" w:rsidR="718B70D1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xmlns:wp14="http://schemas.microsoft.com/office/word/2010/wordml" w:rsidP="114E4A81" wp14:paraId="0A88BBE5" wp14:textId="41497E30">
      <w:pPr>
        <w:pStyle w:val="ListParagraph"/>
        <w:numPr>
          <w:ilvl w:val="3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461DF02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114E4A81" w:rsidR="6F84E9B5">
        <w:rPr>
          <w:rFonts w:ascii="Arial" w:hAnsi="Arial" w:eastAsia="Arial" w:cs="Arial"/>
          <w:noProof w:val="0"/>
          <w:sz w:val="24"/>
          <w:szCs w:val="24"/>
          <w:lang w:val="pt-BR"/>
        </w:rPr>
        <w:t>npm install</w:t>
      </w:r>
    </w:p>
    <w:p w:rsidR="6F84E9B5" w:rsidP="5A5946FC" w:rsidRDefault="6F84E9B5" w14:paraId="0BEF47D5" w14:textId="787AABE1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5A5946FC" w:rsidR="6F84E9B5">
        <w:rPr>
          <w:rFonts w:ascii="Arial" w:hAnsi="Arial" w:eastAsia="Arial" w:cs="Arial"/>
          <w:noProof w:val="0"/>
          <w:lang w:val="pt-BR"/>
        </w:rPr>
        <w:t xml:space="preserve">Crie as </w:t>
      </w:r>
      <w:r w:rsidRPr="5A5946FC" w:rsidR="6F84E9B5">
        <w:rPr>
          <w:rFonts w:ascii="Arial" w:hAnsi="Arial" w:eastAsia="Arial" w:cs="Arial"/>
          <w:noProof w:val="0"/>
          <w:lang w:val="pt-BR"/>
        </w:rPr>
        <w:t>variaveis</w:t>
      </w:r>
      <w:r w:rsidRPr="5A5946FC" w:rsidR="6F84E9B5">
        <w:rPr>
          <w:rFonts w:ascii="Arial" w:hAnsi="Arial" w:eastAsia="Arial" w:cs="Arial"/>
          <w:noProof w:val="0"/>
          <w:lang w:val="pt-BR"/>
        </w:rPr>
        <w:t xml:space="preserve"> de ambiente no arquivo .</w:t>
      </w:r>
      <w:r w:rsidRPr="5A5946FC" w:rsidR="6F84E9B5">
        <w:rPr>
          <w:rFonts w:ascii="Arial" w:hAnsi="Arial" w:eastAsia="Arial" w:cs="Arial"/>
          <w:noProof w:val="0"/>
          <w:lang w:val="pt-BR"/>
        </w:rPr>
        <w:t>env</w:t>
      </w:r>
      <w:r w:rsidRPr="5A5946FC" w:rsidR="6F84E9B5">
        <w:rPr>
          <w:rFonts w:ascii="Arial" w:hAnsi="Arial" w:eastAsia="Arial" w:cs="Arial"/>
          <w:noProof w:val="0"/>
          <w:lang w:val="pt-BR"/>
        </w:rPr>
        <w:t xml:space="preserve"> nas duas aplicações conforme o ambiente local (por exemplo: porta, banco de dados, JWT </w:t>
      </w:r>
      <w:r w:rsidRPr="5A5946FC" w:rsidR="6F84E9B5">
        <w:rPr>
          <w:rFonts w:ascii="Arial" w:hAnsi="Arial" w:eastAsia="Arial" w:cs="Arial"/>
          <w:noProof w:val="0"/>
          <w:lang w:val="pt-BR"/>
        </w:rPr>
        <w:t>secret</w:t>
      </w:r>
      <w:r w:rsidRPr="5A5946FC" w:rsidR="6F84E9B5">
        <w:rPr>
          <w:rFonts w:ascii="Arial" w:hAnsi="Arial" w:eastAsia="Arial" w:cs="Arial"/>
          <w:noProof w:val="0"/>
          <w:lang w:val="pt-BR"/>
        </w:rPr>
        <w:t>).</w:t>
      </w:r>
      <w:r w:rsidRPr="5A5946FC" w:rsidR="6F67981F">
        <w:rPr>
          <w:rFonts w:ascii="Arial" w:hAnsi="Arial" w:eastAsia="Arial" w:cs="Arial"/>
          <w:noProof w:val="0"/>
          <w:lang w:val="pt-BR"/>
        </w:rPr>
        <w:t xml:space="preserve"> O arquivo .</w:t>
      </w:r>
      <w:r w:rsidRPr="5A5946FC" w:rsidR="6F67981F">
        <w:rPr>
          <w:rFonts w:ascii="Arial" w:hAnsi="Arial" w:eastAsia="Arial" w:cs="Arial"/>
          <w:noProof w:val="0"/>
          <w:lang w:val="pt-BR"/>
        </w:rPr>
        <w:t>env.example</w:t>
      </w:r>
      <w:r w:rsidRPr="5A5946FC" w:rsidR="6F67981F">
        <w:rPr>
          <w:rFonts w:ascii="Arial" w:hAnsi="Arial" w:eastAsia="Arial" w:cs="Arial"/>
          <w:noProof w:val="0"/>
          <w:lang w:val="pt-BR"/>
        </w:rPr>
        <w:t xml:space="preserve"> mostra os nomes utilizados nas </w:t>
      </w:r>
      <w:r w:rsidRPr="5A5946FC" w:rsidR="5DDE8F82">
        <w:rPr>
          <w:rFonts w:ascii="Arial" w:hAnsi="Arial" w:eastAsia="Arial" w:cs="Arial"/>
          <w:noProof w:val="0"/>
          <w:lang w:val="pt-BR"/>
        </w:rPr>
        <w:t>variáveis</w:t>
      </w:r>
      <w:r w:rsidRPr="5A5946FC" w:rsidR="6F67981F">
        <w:rPr>
          <w:rFonts w:ascii="Arial" w:hAnsi="Arial" w:eastAsia="Arial" w:cs="Arial"/>
          <w:noProof w:val="0"/>
          <w:lang w:val="pt-BR"/>
        </w:rPr>
        <w:t xml:space="preserve"> do projeto</w:t>
      </w:r>
      <w:r w:rsidRPr="5A5946FC" w:rsidR="1193548F">
        <w:rPr>
          <w:rFonts w:ascii="Arial" w:hAnsi="Arial" w:eastAsia="Arial" w:cs="Arial"/>
          <w:noProof w:val="0"/>
          <w:lang w:val="pt-BR"/>
        </w:rPr>
        <w:t>.</w:t>
      </w:r>
    </w:p>
    <w:p w:rsidR="44DC4C11" w:rsidP="114E4A81" w:rsidRDefault="44DC4C11" w14:paraId="259C156F" w14:textId="4DAB97FE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114E4A81" w:rsidR="44DC4C11">
        <w:rPr>
          <w:rFonts w:ascii="Arial" w:hAnsi="Arial" w:eastAsia="Arial" w:cs="Arial"/>
          <w:noProof w:val="0"/>
          <w:lang w:val="pt-BR"/>
        </w:rPr>
        <w:t>Executar os servidores:</w:t>
      </w:r>
    </w:p>
    <w:p w:rsidR="7DF65463" w:rsidP="114E4A81" w:rsidRDefault="7DF65463" w14:paraId="3C9389A5" w14:textId="0B532081">
      <w:pPr>
        <w:pStyle w:val="ListParagraph"/>
        <w:numPr>
          <w:ilvl w:val="3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7DF65463">
        <w:rPr>
          <w:rFonts w:ascii="Arial" w:hAnsi="Arial" w:eastAsia="Arial" w:cs="Arial"/>
          <w:noProof w:val="0"/>
          <w:sz w:val="24"/>
          <w:szCs w:val="24"/>
          <w:lang w:val="pt-BR"/>
        </w:rPr>
        <w:t>Backend</w:t>
      </w:r>
      <w:r w:rsidRPr="114E4A81" w:rsidR="7DF654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r w:rsidRPr="114E4A81" w:rsidR="7995779C">
        <w:rPr>
          <w:rFonts w:ascii="Arial" w:hAnsi="Arial" w:eastAsia="Arial" w:cs="Arial"/>
          <w:noProof w:val="0"/>
          <w:sz w:val="24"/>
          <w:szCs w:val="24"/>
          <w:lang w:val="pt-BR"/>
        </w:rPr>
        <w:t>npm run start:dev</w:t>
      </w:r>
    </w:p>
    <w:p w:rsidR="7DF65463" w:rsidP="114E4A81" w:rsidRDefault="7DF65463" w14:paraId="43081DF9" w14:textId="68107C8B">
      <w:pPr>
        <w:pStyle w:val="ListParagraph"/>
        <w:numPr>
          <w:ilvl w:val="3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u w:val="single"/>
          <w:lang w:val="pt-BR"/>
        </w:rPr>
      </w:pPr>
      <w:r w:rsidRPr="5A5946FC" w:rsidR="7DF65463">
        <w:rPr>
          <w:rFonts w:ascii="Arial" w:hAnsi="Arial" w:eastAsia="Arial" w:cs="Arial"/>
          <w:noProof w:val="0"/>
          <w:sz w:val="24"/>
          <w:szCs w:val="24"/>
          <w:lang w:val="pt-BR"/>
        </w:rPr>
        <w:t>Frontend</w:t>
      </w:r>
      <w:r w:rsidRPr="5A5946FC" w:rsidR="7DF654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</w:t>
      </w:r>
      <w:r w:rsidRPr="5A5946FC" w:rsidR="7DF6AB01">
        <w:rPr>
          <w:rFonts w:ascii="Arial" w:hAnsi="Arial" w:eastAsia="Arial" w:cs="Arial"/>
          <w:noProof w:val="0"/>
          <w:sz w:val="24"/>
          <w:szCs w:val="24"/>
          <w:lang w:val="pt-BR"/>
        </w:rPr>
        <w:t>npm</w:t>
      </w:r>
      <w:r w:rsidRPr="5A5946FC" w:rsidR="7DF6AB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A5946FC" w:rsidR="7DF6AB01">
        <w:rPr>
          <w:rFonts w:ascii="Arial" w:hAnsi="Arial" w:eastAsia="Arial" w:cs="Arial"/>
          <w:noProof w:val="0"/>
          <w:sz w:val="24"/>
          <w:szCs w:val="24"/>
          <w:lang w:val="pt-BR"/>
        </w:rPr>
        <w:t>run</w:t>
      </w:r>
      <w:r w:rsidRPr="5A5946FC" w:rsidR="7DF6AB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A5946FC" w:rsidR="7DF6AB01">
        <w:rPr>
          <w:rFonts w:ascii="Arial" w:hAnsi="Arial" w:eastAsia="Arial" w:cs="Arial"/>
          <w:noProof w:val="0"/>
          <w:sz w:val="24"/>
          <w:szCs w:val="24"/>
          <w:lang w:val="pt-BR"/>
        </w:rPr>
        <w:t>dev</w:t>
      </w:r>
    </w:p>
    <w:p w:rsidR="5EF59405" w:rsidP="5A5946FC" w:rsidRDefault="5EF59405" w14:paraId="0D624742" w14:textId="5DD0FEF8">
      <w:pPr>
        <w:pStyle w:val="ListParagraph"/>
        <w:numPr>
          <w:ilvl w:val="4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5A5946FC" w:rsidR="5EF59405">
        <w:rPr>
          <w:rFonts w:ascii="Arial" w:hAnsi="Arial" w:eastAsia="Arial" w:cs="Arial"/>
          <w:noProof w:val="0"/>
          <w:lang w:val="pt-BR"/>
        </w:rPr>
        <w:t xml:space="preserve">É possível executar a aplicação com um </w:t>
      </w:r>
      <w:r w:rsidRPr="5A5946FC" w:rsidR="5EF59405">
        <w:rPr>
          <w:rFonts w:ascii="Arial" w:hAnsi="Arial" w:eastAsia="Arial" w:cs="Arial"/>
          <w:noProof w:val="0"/>
          <w:lang w:val="pt-BR"/>
        </w:rPr>
        <w:t>mock</w:t>
      </w:r>
      <w:r w:rsidRPr="5A5946FC" w:rsidR="5EF59405">
        <w:rPr>
          <w:rFonts w:ascii="Arial" w:hAnsi="Arial" w:eastAsia="Arial" w:cs="Arial"/>
          <w:noProof w:val="0"/>
          <w:lang w:val="pt-BR"/>
        </w:rPr>
        <w:t xml:space="preserve"> </w:t>
      </w:r>
      <w:r w:rsidRPr="5A5946FC" w:rsidR="5EF59405">
        <w:rPr>
          <w:rFonts w:ascii="Arial" w:hAnsi="Arial" w:eastAsia="Arial" w:cs="Arial"/>
          <w:noProof w:val="0"/>
          <w:lang w:val="pt-BR"/>
        </w:rPr>
        <w:t>server</w:t>
      </w:r>
      <w:r w:rsidRPr="5A5946FC" w:rsidR="5EF59405">
        <w:rPr>
          <w:rFonts w:ascii="Arial" w:hAnsi="Arial" w:eastAsia="Arial" w:cs="Arial"/>
          <w:noProof w:val="0"/>
          <w:lang w:val="pt-BR"/>
        </w:rPr>
        <w:t xml:space="preserve"> utilizando o comando: </w:t>
      </w:r>
      <w:r w:rsidRPr="5A5946FC" w:rsidR="5EF59405">
        <w:rPr>
          <w:rFonts w:ascii="Arial" w:hAnsi="Arial" w:eastAsia="Arial" w:cs="Arial"/>
          <w:noProof w:val="0"/>
          <w:lang w:val="pt-BR"/>
        </w:rPr>
        <w:t>npm</w:t>
      </w:r>
      <w:r w:rsidRPr="5A5946FC" w:rsidR="5EF59405">
        <w:rPr>
          <w:rFonts w:ascii="Arial" w:hAnsi="Arial" w:eastAsia="Arial" w:cs="Arial"/>
          <w:noProof w:val="0"/>
          <w:lang w:val="pt-BR"/>
        </w:rPr>
        <w:t xml:space="preserve"> </w:t>
      </w:r>
      <w:r w:rsidRPr="5A5946FC" w:rsidR="5EF59405">
        <w:rPr>
          <w:rFonts w:ascii="Arial" w:hAnsi="Arial" w:eastAsia="Arial" w:cs="Arial"/>
          <w:noProof w:val="0"/>
          <w:lang w:val="pt-BR"/>
        </w:rPr>
        <w:t>run</w:t>
      </w:r>
      <w:r w:rsidRPr="5A5946FC" w:rsidR="5EF59405">
        <w:rPr>
          <w:rFonts w:ascii="Arial" w:hAnsi="Arial" w:eastAsia="Arial" w:cs="Arial"/>
          <w:noProof w:val="0"/>
          <w:lang w:val="pt-BR"/>
        </w:rPr>
        <w:t xml:space="preserve"> dev:mock</w:t>
      </w:r>
    </w:p>
    <w:p w:rsidR="08ED9AD7" w:rsidP="5A5946FC" w:rsidRDefault="08ED9AD7" w14:paraId="7394B443" w14:textId="5007BE3C">
      <w:pPr>
        <w:pStyle w:val="ListParagraph"/>
        <w:numPr>
          <w:ilvl w:val="5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lang w:val="pt-BR"/>
        </w:rPr>
      </w:pPr>
      <w:r w:rsidRPr="5A5946FC" w:rsidR="08ED9AD7">
        <w:rPr>
          <w:rFonts w:ascii="Arial" w:hAnsi="Arial" w:eastAsia="Arial" w:cs="Arial"/>
          <w:b w:val="0"/>
          <w:bCs w:val="0"/>
          <w:noProof w:val="0"/>
          <w:lang w:val="pt-BR"/>
        </w:rPr>
        <w:t xml:space="preserve">Atenção às portas da aplicação e do </w:t>
      </w:r>
      <w:r w:rsidRPr="5A5946FC" w:rsidR="08ED9AD7">
        <w:rPr>
          <w:rFonts w:ascii="Arial" w:hAnsi="Arial" w:eastAsia="Arial" w:cs="Arial"/>
          <w:b w:val="0"/>
          <w:bCs w:val="0"/>
          <w:noProof w:val="0"/>
          <w:lang w:val="pt-BR"/>
        </w:rPr>
        <w:t>mock</w:t>
      </w:r>
      <w:r w:rsidRPr="5A5946FC" w:rsidR="08ED9AD7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</w:t>
      </w:r>
      <w:r w:rsidRPr="5A5946FC" w:rsidR="08ED9AD7">
        <w:rPr>
          <w:rFonts w:ascii="Arial" w:hAnsi="Arial" w:eastAsia="Arial" w:cs="Arial"/>
          <w:b w:val="0"/>
          <w:bCs w:val="0"/>
          <w:noProof w:val="0"/>
          <w:lang w:val="pt-BR"/>
        </w:rPr>
        <w:t>server</w:t>
      </w:r>
      <w:r w:rsidRPr="5A5946FC" w:rsidR="08ED9AD7">
        <w:rPr>
          <w:rFonts w:ascii="Arial" w:hAnsi="Arial" w:eastAsia="Arial" w:cs="Arial"/>
          <w:b w:val="0"/>
          <w:bCs w:val="0"/>
          <w:noProof w:val="0"/>
          <w:lang w:val="pt-BR"/>
        </w:rPr>
        <w:t>, pois o Next.js altera automaticamente a porta da aplicação em caso de conflito.</w:t>
      </w:r>
    </w:p>
    <w:p w:rsidR="114E4A81" w:rsidP="114E4A81" w:rsidRDefault="114E4A81" w14:paraId="65E122ED" w14:textId="3FFF8EF6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114E4A81" wp14:paraId="7AE461D6" wp14:textId="57A977C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</w:pPr>
      <w:r w:rsidRPr="40C07235" w:rsidR="39A08AC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Funcionali</w:t>
      </w:r>
      <w:r w:rsidRPr="40C07235" w:rsidR="39A08AC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dades principais</w:t>
      </w:r>
      <w:r w:rsidRPr="40C07235" w:rsidR="6593BD7B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:</w:t>
      </w:r>
    </w:p>
    <w:p w:rsidR="40C07235" w:rsidP="40C07235" w:rsidRDefault="40C07235" w14:paraId="174F5A48" w14:textId="004F9F0F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</w:pPr>
    </w:p>
    <w:p w:rsidR="7F274FDC" w:rsidP="114E4A81" w:rsidRDefault="7F274FDC" w14:paraId="185BFE5C" w14:textId="40162D6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14E4A81" w:rsidR="7F274FDC">
        <w:rPr>
          <w:rFonts w:ascii="Arial" w:hAnsi="Arial" w:eastAsia="Arial" w:cs="Arial"/>
          <w:noProof w:val="0"/>
          <w:lang w:val="pt-BR"/>
        </w:rPr>
        <w:t xml:space="preserve">Abaixo estão listadas as principais funcionalidades implementadas na </w:t>
      </w:r>
      <w:r w:rsidRPr="114E4A81" w:rsidR="7F274FDC">
        <w:rPr>
          <w:rFonts w:ascii="Arial" w:hAnsi="Arial" w:eastAsia="Arial" w:cs="Arial"/>
          <w:noProof w:val="0"/>
          <w:lang w:val="pt-BR"/>
        </w:rPr>
        <w:t>aplicação</w:t>
      </w:r>
      <w:r w:rsidRPr="114E4A81" w:rsidR="39A08AC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4890B8E5" w:rsidP="114E4A81" w:rsidRDefault="4890B8E5" w14:paraId="32394E1A" w14:textId="1237163C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4890B8E5">
        <w:rPr>
          <w:rFonts w:ascii="Arial" w:hAnsi="Arial" w:eastAsia="Arial" w:cs="Arial"/>
          <w:b w:val="1"/>
          <w:bCs w:val="1"/>
          <w:noProof w:val="0"/>
          <w:lang w:val="pt-BR"/>
        </w:rPr>
        <w:t>Cadastro de usuário e criação de conta bancária:</w:t>
      </w:r>
      <w:r>
        <w:br/>
      </w:r>
      <w:r w:rsidRPr="114E4A81" w:rsidR="4890B8E5">
        <w:rPr>
          <w:rFonts w:ascii="Arial" w:hAnsi="Arial" w:eastAsia="Arial" w:cs="Arial"/>
          <w:noProof w:val="0"/>
          <w:lang w:val="pt-BR"/>
        </w:rPr>
        <w:t xml:space="preserve"> Permite o registro de novos usuários e a geração automática de uma conta bancária vinculada.</w:t>
      </w:r>
    </w:p>
    <w:p w:rsidR="4890B8E5" w:rsidP="114E4A81" w:rsidRDefault="4890B8E5" w14:paraId="41A85DAB" w14:textId="47E40F0D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4890B8E5">
        <w:rPr>
          <w:rFonts w:ascii="Arial" w:hAnsi="Arial" w:eastAsia="Arial" w:cs="Arial"/>
          <w:b w:val="1"/>
          <w:bCs w:val="1"/>
          <w:noProof w:val="0"/>
          <w:lang w:val="pt-BR"/>
        </w:rPr>
        <w:t>Login de usuário:</w:t>
      </w:r>
      <w:r>
        <w:br/>
      </w:r>
      <w:r w:rsidRPr="114E4A81" w:rsidR="4890B8E5">
        <w:rPr>
          <w:rFonts w:ascii="Arial" w:hAnsi="Arial" w:eastAsia="Arial" w:cs="Arial"/>
          <w:noProof w:val="0"/>
          <w:lang w:val="pt-BR"/>
        </w:rPr>
        <w:t xml:space="preserve"> Autenticação do usuário com verificação de credenciais para acesso à conta bancária.</w:t>
      </w:r>
    </w:p>
    <w:p w:rsidR="4890B8E5" w:rsidP="114E4A81" w:rsidRDefault="4890B8E5" w14:paraId="1C9CBDE2" w14:textId="5B411643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4890B8E5">
        <w:rPr>
          <w:rFonts w:ascii="Arial" w:hAnsi="Arial" w:eastAsia="Arial" w:cs="Arial"/>
          <w:b w:val="1"/>
          <w:bCs w:val="1"/>
          <w:noProof w:val="0"/>
          <w:lang w:val="pt-BR"/>
        </w:rPr>
        <w:t>Autenticação via JWT:</w:t>
      </w:r>
      <w:r>
        <w:br/>
      </w:r>
      <w:r w:rsidRPr="114E4A81" w:rsidR="4890B8E5">
        <w:rPr>
          <w:rFonts w:ascii="Arial" w:hAnsi="Arial" w:eastAsia="Arial" w:cs="Arial"/>
          <w:noProof w:val="0"/>
          <w:lang w:val="pt-BR"/>
        </w:rPr>
        <w:t xml:space="preserve"> Utilização de JSON Web Tokens para proteger rotas e garantir o acesso seguro às funcionalidades da aplicação.</w:t>
      </w:r>
    </w:p>
    <w:p w:rsidR="4890B8E5" w:rsidP="114E4A81" w:rsidRDefault="4890B8E5" w14:paraId="438EF9E5" w14:textId="2180B3CB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4890B8E5">
        <w:rPr>
          <w:rFonts w:ascii="Arial" w:hAnsi="Arial" w:eastAsia="Arial" w:cs="Arial"/>
          <w:b w:val="1"/>
          <w:bCs w:val="1"/>
          <w:noProof w:val="0"/>
          <w:lang w:val="pt-BR"/>
        </w:rPr>
        <w:t>Dashboard do usuário:</w:t>
      </w:r>
      <w:r>
        <w:br/>
      </w:r>
      <w:r w:rsidRPr="114E4A81" w:rsidR="4890B8E5">
        <w:rPr>
          <w:rFonts w:ascii="Arial" w:hAnsi="Arial" w:eastAsia="Arial" w:cs="Arial"/>
          <w:noProof w:val="0"/>
          <w:lang w:val="pt-BR"/>
        </w:rPr>
        <w:t xml:space="preserve"> Exibição de informações da conta bancária, como saldo, movimentações e opções de operação.</w:t>
      </w:r>
    </w:p>
    <w:p w:rsidR="4890B8E5" w:rsidP="114E4A81" w:rsidRDefault="4890B8E5" w14:paraId="2704A579" w14:textId="4F153551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2F1D6EE" w:rsidR="4890B8E5">
        <w:rPr>
          <w:rFonts w:ascii="Arial" w:hAnsi="Arial" w:eastAsia="Arial" w:cs="Arial"/>
          <w:b w:val="1"/>
          <w:bCs w:val="1"/>
          <w:noProof w:val="0"/>
          <w:lang w:val="pt-BR"/>
        </w:rPr>
        <w:t>Depósito de valores na conta:</w:t>
      </w:r>
      <w:r>
        <w:br/>
      </w:r>
      <w:r w:rsidRPr="62F1D6EE" w:rsidR="4890B8E5">
        <w:rPr>
          <w:rFonts w:ascii="Arial" w:hAnsi="Arial" w:eastAsia="Arial" w:cs="Arial"/>
          <w:noProof w:val="0"/>
          <w:lang w:val="pt-BR"/>
        </w:rPr>
        <w:t xml:space="preserve"> Permite realizar depósitos para habilitar transferências.</w:t>
      </w:r>
    </w:p>
    <w:p w:rsidR="4890B8E5" w:rsidP="114E4A81" w:rsidRDefault="4890B8E5" w14:paraId="05B07B9B" w14:textId="260C3019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4890B8E5">
        <w:rPr>
          <w:rFonts w:ascii="Arial" w:hAnsi="Arial" w:eastAsia="Arial" w:cs="Arial"/>
          <w:b w:val="1"/>
          <w:bCs w:val="1"/>
          <w:noProof w:val="0"/>
          <w:lang w:val="pt-BR"/>
        </w:rPr>
        <w:t>Transferência de valores entre contas:</w:t>
      </w:r>
      <w:r>
        <w:br/>
      </w:r>
      <w:r w:rsidRPr="114E4A81" w:rsidR="4890B8E5">
        <w:rPr>
          <w:rFonts w:ascii="Arial" w:hAnsi="Arial" w:eastAsia="Arial" w:cs="Arial"/>
          <w:noProof w:val="0"/>
          <w:lang w:val="pt-BR"/>
        </w:rPr>
        <w:t xml:space="preserve"> Funcionalidade que possibilita a movimentação de saldo entre contas cadastradas no sistema.</w:t>
      </w:r>
    </w:p>
    <w:p w:rsidR="114E4A81" w:rsidP="114E4A81" w:rsidRDefault="114E4A81" w14:paraId="382D733A" w14:textId="77BCB454">
      <w:pPr>
        <w:pStyle w:val="Normal"/>
        <w:spacing w:before="240" w:beforeAutospacing="off" w:after="240" w:afterAutospacing="off"/>
        <w:ind w:left="2124"/>
        <w:rPr>
          <w:noProof w:val="0"/>
          <w:sz w:val="24"/>
          <w:szCs w:val="24"/>
          <w:lang w:val="pt-BR"/>
        </w:rPr>
      </w:pPr>
    </w:p>
    <w:p xmlns:wp14="http://schemas.microsoft.com/office/word/2010/wordml" w:rsidP="114E4A81" wp14:paraId="155C4192" wp14:textId="2CC8F5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</w:pPr>
      <w:r w:rsidRPr="62F1D6EE" w:rsidR="54685EF2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 xml:space="preserve">Principais </w:t>
      </w:r>
      <w:r w:rsidRPr="62F1D6EE" w:rsidR="39A08AC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Endpoints</w:t>
      </w:r>
      <w:r w:rsidRPr="62F1D6EE" w:rsidR="39A08AC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 xml:space="preserve"> da API</w:t>
      </w:r>
      <w:r w:rsidRPr="62F1D6EE" w:rsidR="39924B09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32"/>
        <w:gridCol w:w="3692"/>
        <w:gridCol w:w="3645"/>
      </w:tblGrid>
      <w:tr w:rsidR="114E4A81" w:rsidTr="62F1D6EE" w14:paraId="25A493DA">
        <w:trPr>
          <w:trHeight w:val="300"/>
        </w:trPr>
        <w:tc>
          <w:tcPr>
            <w:tcW w:w="2332" w:type="dxa"/>
            <w:tcMar/>
            <w:vAlign w:val="center"/>
          </w:tcPr>
          <w:p w:rsidR="114E4A81" w:rsidP="114E4A81" w:rsidRDefault="114E4A81" w14:paraId="2AD50AD2" w14:textId="05AE4840">
            <w:pPr>
              <w:spacing w:before="0" w:beforeAutospacing="off" w:after="0" w:afterAutospacing="off"/>
              <w:jc w:val="center"/>
            </w:pPr>
            <w:r w:rsidRPr="114E4A81" w:rsidR="114E4A81">
              <w:rPr>
                <w:b w:val="1"/>
                <w:bCs w:val="1"/>
              </w:rPr>
              <w:t>Método</w:t>
            </w:r>
          </w:p>
        </w:tc>
        <w:tc>
          <w:tcPr>
            <w:tcW w:w="3692" w:type="dxa"/>
            <w:tcMar/>
            <w:vAlign w:val="center"/>
          </w:tcPr>
          <w:p w:rsidR="114E4A81" w:rsidP="114E4A81" w:rsidRDefault="114E4A81" w14:paraId="5A0CF03B" w14:textId="43261103">
            <w:pPr>
              <w:spacing w:before="0" w:beforeAutospacing="off" w:after="0" w:afterAutospacing="off"/>
              <w:jc w:val="center"/>
            </w:pPr>
            <w:r w:rsidRPr="114E4A81" w:rsidR="114E4A81">
              <w:rPr>
                <w:b w:val="1"/>
                <w:bCs w:val="1"/>
              </w:rPr>
              <w:t>Rota</w:t>
            </w:r>
          </w:p>
        </w:tc>
        <w:tc>
          <w:tcPr>
            <w:tcW w:w="3645" w:type="dxa"/>
            <w:tcMar/>
            <w:vAlign w:val="center"/>
          </w:tcPr>
          <w:p w:rsidR="114E4A81" w:rsidP="114E4A81" w:rsidRDefault="114E4A81" w14:paraId="5293BEFD" w14:textId="77625983">
            <w:pPr>
              <w:spacing w:before="0" w:beforeAutospacing="off" w:after="0" w:afterAutospacing="off"/>
              <w:jc w:val="center"/>
            </w:pPr>
            <w:r w:rsidRPr="114E4A81" w:rsidR="114E4A81">
              <w:rPr>
                <w:b w:val="1"/>
                <w:bCs w:val="1"/>
              </w:rPr>
              <w:t>Descrição</w:t>
            </w:r>
          </w:p>
        </w:tc>
      </w:tr>
      <w:tr w:rsidR="114E4A81" w:rsidTr="62F1D6EE" w14:paraId="61245317">
        <w:trPr>
          <w:trHeight w:val="300"/>
        </w:trPr>
        <w:tc>
          <w:tcPr>
            <w:tcW w:w="2332" w:type="dxa"/>
            <w:tcMar/>
            <w:vAlign w:val="center"/>
          </w:tcPr>
          <w:p w:rsidR="114E4A81" w:rsidP="114E4A81" w:rsidRDefault="114E4A81" w14:paraId="19779229" w14:textId="5BE43BF9">
            <w:pPr>
              <w:spacing w:before="0" w:beforeAutospacing="off" w:after="0" w:afterAutospacing="off"/>
            </w:pPr>
            <w:r w:rsidRPr="114E4A81" w:rsidR="114E4A81">
              <w:rPr>
                <w:rFonts w:ascii="Consolas" w:hAnsi="Consolas" w:eastAsia="Consolas" w:cs="Consolas"/>
              </w:rPr>
              <w:t>POST</w:t>
            </w:r>
          </w:p>
        </w:tc>
        <w:tc>
          <w:tcPr>
            <w:tcW w:w="3692" w:type="dxa"/>
            <w:tcMar/>
            <w:vAlign w:val="center"/>
          </w:tcPr>
          <w:p w:rsidR="114E4A81" w:rsidP="114E4A81" w:rsidRDefault="114E4A81" w14:paraId="652057BE" w14:textId="1AF9BB6A">
            <w:pPr>
              <w:spacing w:before="0" w:beforeAutospacing="off" w:after="0" w:afterAutospacing="off"/>
            </w:pPr>
            <w:r w:rsidRPr="114E4A81" w:rsidR="114E4A81">
              <w:rPr>
                <w:rFonts w:ascii="Consolas" w:hAnsi="Consolas" w:eastAsia="Consolas" w:cs="Consolas"/>
              </w:rPr>
              <w:t>/auth/register</w:t>
            </w:r>
          </w:p>
        </w:tc>
        <w:tc>
          <w:tcPr>
            <w:tcW w:w="3645" w:type="dxa"/>
            <w:tcMar/>
            <w:vAlign w:val="center"/>
          </w:tcPr>
          <w:p w:rsidR="114E4A81" w:rsidP="114E4A81" w:rsidRDefault="114E4A81" w14:paraId="59ABA030" w14:textId="2214F6B1">
            <w:pPr>
              <w:spacing w:before="0" w:beforeAutospacing="off" w:after="0" w:afterAutospacing="off"/>
            </w:pPr>
            <w:r w:rsidR="114E4A81">
              <w:rPr/>
              <w:t>Registra os dados básicos de um novo usuário.</w:t>
            </w:r>
          </w:p>
        </w:tc>
      </w:tr>
      <w:tr w:rsidR="114E4A81" w:rsidTr="62F1D6EE" w14:paraId="004ED78A">
        <w:trPr>
          <w:trHeight w:val="300"/>
        </w:trPr>
        <w:tc>
          <w:tcPr>
            <w:tcW w:w="2332" w:type="dxa"/>
            <w:tcMar/>
            <w:vAlign w:val="center"/>
          </w:tcPr>
          <w:p w:rsidR="114E4A81" w:rsidP="114E4A81" w:rsidRDefault="114E4A81" w14:paraId="3ED05C6A" w14:textId="631B0E65">
            <w:pPr>
              <w:spacing w:before="0" w:beforeAutospacing="off" w:after="0" w:afterAutospacing="off"/>
            </w:pPr>
            <w:r w:rsidRPr="114E4A81" w:rsidR="114E4A81">
              <w:rPr>
                <w:rFonts w:ascii="Consolas" w:hAnsi="Consolas" w:eastAsia="Consolas" w:cs="Consolas"/>
              </w:rPr>
              <w:t>POST</w:t>
            </w:r>
          </w:p>
        </w:tc>
        <w:tc>
          <w:tcPr>
            <w:tcW w:w="3692" w:type="dxa"/>
            <w:tcMar/>
            <w:vAlign w:val="center"/>
          </w:tcPr>
          <w:p w:rsidR="114E4A81" w:rsidP="114E4A81" w:rsidRDefault="114E4A81" w14:paraId="26AAAB7B" w14:textId="25FF3B54">
            <w:pPr>
              <w:spacing w:before="0" w:beforeAutospacing="off" w:after="0" w:afterAutospacing="off"/>
            </w:pPr>
            <w:r w:rsidRPr="114E4A81" w:rsidR="114E4A81">
              <w:rPr>
                <w:rFonts w:ascii="Consolas" w:hAnsi="Consolas" w:eastAsia="Consolas" w:cs="Consolas"/>
              </w:rPr>
              <w:t>/auth/register/access</w:t>
            </w:r>
          </w:p>
        </w:tc>
        <w:tc>
          <w:tcPr>
            <w:tcW w:w="3645" w:type="dxa"/>
            <w:tcMar/>
            <w:vAlign w:val="center"/>
          </w:tcPr>
          <w:p w:rsidR="114E4A81" w:rsidP="114E4A81" w:rsidRDefault="114E4A81" w14:paraId="3FACB093" w14:textId="409F48D7">
            <w:pPr>
              <w:spacing w:before="0" w:beforeAutospacing="off" w:after="0" w:afterAutospacing="off"/>
            </w:pPr>
            <w:r w:rsidR="114E4A81">
              <w:rPr/>
              <w:t>Registra a senha de acesso do usuário e gera os dados da conta bancária.</w:t>
            </w:r>
          </w:p>
        </w:tc>
      </w:tr>
      <w:tr w:rsidR="114E4A81" w:rsidTr="62F1D6EE" w14:paraId="73DA7A25">
        <w:trPr>
          <w:trHeight w:val="300"/>
        </w:trPr>
        <w:tc>
          <w:tcPr>
            <w:tcW w:w="2332" w:type="dxa"/>
            <w:tcMar/>
            <w:vAlign w:val="center"/>
          </w:tcPr>
          <w:p w:rsidR="114E4A81" w:rsidP="114E4A81" w:rsidRDefault="114E4A81" w14:paraId="691AE2DD" w14:textId="0C1DBF78">
            <w:pPr>
              <w:spacing w:before="0" w:beforeAutospacing="off" w:after="0" w:afterAutospacing="off"/>
            </w:pPr>
            <w:r w:rsidRPr="114E4A81" w:rsidR="114E4A81">
              <w:rPr>
                <w:rFonts w:ascii="Consolas" w:hAnsi="Consolas" w:eastAsia="Consolas" w:cs="Consolas"/>
              </w:rPr>
              <w:t>POST</w:t>
            </w:r>
          </w:p>
        </w:tc>
        <w:tc>
          <w:tcPr>
            <w:tcW w:w="3692" w:type="dxa"/>
            <w:tcMar/>
            <w:vAlign w:val="center"/>
          </w:tcPr>
          <w:p w:rsidR="114E4A81" w:rsidP="114E4A81" w:rsidRDefault="114E4A81" w14:paraId="0C929F61" w14:textId="5CFC63D9">
            <w:pPr>
              <w:spacing w:before="0" w:beforeAutospacing="off" w:after="0" w:afterAutospacing="off"/>
            </w:pPr>
            <w:r w:rsidRPr="114E4A81" w:rsidR="114E4A81">
              <w:rPr>
                <w:rFonts w:ascii="Consolas" w:hAnsi="Consolas" w:eastAsia="Consolas" w:cs="Consolas"/>
              </w:rPr>
              <w:t>/auth/login</w:t>
            </w:r>
          </w:p>
        </w:tc>
        <w:tc>
          <w:tcPr>
            <w:tcW w:w="3645" w:type="dxa"/>
            <w:tcMar/>
            <w:vAlign w:val="center"/>
          </w:tcPr>
          <w:p w:rsidR="114E4A81" w:rsidP="114E4A81" w:rsidRDefault="114E4A81" w14:paraId="3DE5A846" w14:textId="4D44DAF2">
            <w:pPr>
              <w:spacing w:before="0" w:beforeAutospacing="off" w:after="0" w:afterAutospacing="off"/>
            </w:pPr>
            <w:r w:rsidR="114E4A81">
              <w:rPr/>
              <w:t>Autentica o usuário e retorna o token de acesso (JWT).</w:t>
            </w:r>
          </w:p>
        </w:tc>
      </w:tr>
      <w:tr w:rsidR="114E4A81" w:rsidTr="62F1D6EE" w14:paraId="2DD5DEBD">
        <w:trPr>
          <w:trHeight w:val="300"/>
        </w:trPr>
        <w:tc>
          <w:tcPr>
            <w:tcW w:w="2332" w:type="dxa"/>
            <w:tcMar/>
            <w:vAlign w:val="center"/>
          </w:tcPr>
          <w:p w:rsidR="114E4A81" w:rsidP="114E4A81" w:rsidRDefault="114E4A81" w14:paraId="7D6C0014" w14:textId="1C4BDFFF">
            <w:pPr>
              <w:spacing w:before="0" w:beforeAutospacing="off" w:after="0" w:afterAutospacing="off"/>
            </w:pPr>
            <w:r w:rsidRPr="114E4A81" w:rsidR="114E4A81">
              <w:rPr>
                <w:rFonts w:ascii="Consolas" w:hAnsi="Consolas" w:eastAsia="Consolas" w:cs="Consolas"/>
              </w:rPr>
              <w:t>GET</w:t>
            </w:r>
          </w:p>
        </w:tc>
        <w:tc>
          <w:tcPr>
            <w:tcW w:w="3692" w:type="dxa"/>
            <w:tcMar/>
            <w:vAlign w:val="center"/>
          </w:tcPr>
          <w:p w:rsidR="114E4A81" w:rsidP="114E4A81" w:rsidRDefault="114E4A81" w14:paraId="45B6C1F7" w14:textId="6CEEBB3A">
            <w:pPr>
              <w:spacing w:before="0" w:beforeAutospacing="off" w:after="0" w:afterAutospacing="off"/>
            </w:pPr>
            <w:r w:rsidRPr="114E4A81" w:rsidR="114E4A81">
              <w:rPr>
                <w:rFonts w:ascii="Consolas" w:hAnsi="Consolas" w:eastAsia="Consolas" w:cs="Consolas"/>
              </w:rPr>
              <w:t>/auth/profile</w:t>
            </w:r>
          </w:p>
        </w:tc>
        <w:tc>
          <w:tcPr>
            <w:tcW w:w="3645" w:type="dxa"/>
            <w:tcMar/>
            <w:vAlign w:val="center"/>
          </w:tcPr>
          <w:p w:rsidR="114E4A81" w:rsidP="114E4A81" w:rsidRDefault="114E4A81" w14:paraId="468EF0C6" w14:textId="3B3AAA1A">
            <w:pPr>
              <w:spacing w:before="0" w:beforeAutospacing="off" w:after="0" w:afterAutospacing="off"/>
            </w:pPr>
            <w:r w:rsidR="114E4A81">
              <w:rPr/>
              <w:t>Retorna os dados do usuário autenticado.</w:t>
            </w:r>
          </w:p>
        </w:tc>
      </w:tr>
      <w:tr w:rsidR="114E4A81" w:rsidTr="62F1D6EE" w14:paraId="312391DE">
        <w:trPr>
          <w:trHeight w:val="300"/>
        </w:trPr>
        <w:tc>
          <w:tcPr>
            <w:tcW w:w="2332" w:type="dxa"/>
            <w:tcMar/>
            <w:vAlign w:val="center"/>
          </w:tcPr>
          <w:p w:rsidR="114E4A81" w:rsidP="40C07235" w:rsidRDefault="114E4A81" w14:paraId="53AADD48" w14:textId="3BF185A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40C07235" w:rsidR="6DA599EB">
              <w:rPr>
                <w:rFonts w:ascii="Consolas" w:hAnsi="Consolas" w:eastAsia="Consolas" w:cs="Consolas"/>
              </w:rPr>
              <w:t>POST</w:t>
            </w:r>
          </w:p>
        </w:tc>
        <w:tc>
          <w:tcPr>
            <w:tcW w:w="3692" w:type="dxa"/>
            <w:tcMar/>
            <w:vAlign w:val="center"/>
          </w:tcPr>
          <w:p w:rsidR="114E4A81" w:rsidP="114E4A81" w:rsidRDefault="114E4A81" w14:paraId="25BC2701" w14:textId="689A4D0E">
            <w:pPr>
              <w:spacing w:before="0" w:beforeAutospacing="off" w:after="0" w:afterAutospacing="off"/>
            </w:pPr>
            <w:r w:rsidRPr="114E4A81" w:rsidR="114E4A81">
              <w:rPr>
                <w:rFonts w:ascii="Consolas" w:hAnsi="Consolas" w:eastAsia="Consolas" w:cs="Consolas"/>
              </w:rPr>
              <w:t>/auth/transfer</w:t>
            </w:r>
          </w:p>
        </w:tc>
        <w:tc>
          <w:tcPr>
            <w:tcW w:w="3645" w:type="dxa"/>
            <w:tcMar/>
            <w:vAlign w:val="center"/>
          </w:tcPr>
          <w:p w:rsidR="114E4A81" w:rsidP="114E4A81" w:rsidRDefault="114E4A81" w14:paraId="78C26CA9" w14:textId="448FF87F">
            <w:pPr>
              <w:spacing w:before="0" w:beforeAutospacing="off" w:after="0" w:afterAutospacing="off"/>
            </w:pPr>
            <w:r w:rsidR="114E4A81">
              <w:rPr/>
              <w:t>Realiza a transferência de valores entre contas cadastradas.</w:t>
            </w:r>
          </w:p>
        </w:tc>
      </w:tr>
      <w:tr w:rsidR="62F1D6EE" w:rsidTr="62F1D6EE" w14:paraId="4B011891">
        <w:trPr>
          <w:trHeight w:val="300"/>
        </w:trPr>
        <w:tc>
          <w:tcPr>
            <w:tcW w:w="2332" w:type="dxa"/>
            <w:tcMar/>
            <w:vAlign w:val="center"/>
          </w:tcPr>
          <w:p w:rsidR="03089D32" w:rsidP="62F1D6EE" w:rsidRDefault="03089D32" w14:paraId="19079969" w14:textId="18FF8BE2">
            <w:pPr>
              <w:pStyle w:val="Normal"/>
              <w:spacing w:line="279" w:lineRule="auto"/>
              <w:jc w:val="left"/>
              <w:rPr>
                <w:rFonts w:ascii="Consolas" w:hAnsi="Consolas" w:eastAsia="Consolas" w:cs="Consolas"/>
              </w:rPr>
            </w:pPr>
            <w:r w:rsidRPr="62F1D6EE" w:rsidR="03089D32">
              <w:rPr>
                <w:rFonts w:ascii="Consolas" w:hAnsi="Consolas" w:eastAsia="Consolas" w:cs="Consolas"/>
              </w:rPr>
              <w:t>GET</w:t>
            </w:r>
          </w:p>
        </w:tc>
        <w:tc>
          <w:tcPr>
            <w:tcW w:w="3692" w:type="dxa"/>
            <w:tcMar/>
            <w:vAlign w:val="center"/>
          </w:tcPr>
          <w:p w:rsidR="03089D32" w:rsidP="62F1D6EE" w:rsidRDefault="03089D32" w14:paraId="7FB51172" w14:textId="41409907">
            <w:pPr>
              <w:pStyle w:val="Normal"/>
              <w:rPr>
                <w:rFonts w:ascii="Consolas" w:hAnsi="Consolas" w:eastAsia="Consolas" w:cs="Consolas"/>
              </w:rPr>
            </w:pPr>
            <w:r w:rsidRPr="62F1D6EE" w:rsidR="03089D32">
              <w:rPr>
                <w:rFonts w:ascii="Consolas" w:hAnsi="Consolas" w:eastAsia="Consolas" w:cs="Consolas"/>
              </w:rPr>
              <w:t>/</w:t>
            </w:r>
            <w:r w:rsidRPr="62F1D6EE" w:rsidR="03089D32">
              <w:rPr>
                <w:rFonts w:ascii="Consolas" w:hAnsi="Consolas" w:eastAsia="Consolas" w:cs="Consolas"/>
              </w:rPr>
              <w:t>auth</w:t>
            </w:r>
            <w:r w:rsidRPr="62F1D6EE" w:rsidR="03089D32">
              <w:rPr>
                <w:rFonts w:ascii="Consolas" w:hAnsi="Consolas" w:eastAsia="Consolas" w:cs="Consolas"/>
              </w:rPr>
              <w:t>/bankaccounthistory</w:t>
            </w:r>
          </w:p>
        </w:tc>
        <w:tc>
          <w:tcPr>
            <w:tcW w:w="3645" w:type="dxa"/>
            <w:tcMar/>
            <w:vAlign w:val="center"/>
          </w:tcPr>
          <w:p w:rsidR="03089D32" w:rsidP="62F1D6EE" w:rsidRDefault="03089D32" w14:paraId="16E4B7A2" w14:textId="5DD37ED1">
            <w:pPr>
              <w:pStyle w:val="Normal"/>
            </w:pPr>
            <w:r w:rsidR="03089D32">
              <w:rPr/>
              <w:t xml:space="preserve">Realiza a busca do </w:t>
            </w:r>
            <w:r w:rsidR="03089D32">
              <w:rPr/>
              <w:t>histórico  da</w:t>
            </w:r>
            <w:r w:rsidR="03089D32">
              <w:rPr/>
              <w:t xml:space="preserve"> conta </w:t>
            </w:r>
            <w:r w:rsidR="03089D32">
              <w:rPr/>
              <w:t>bancaria</w:t>
            </w:r>
            <w:r w:rsidR="03089D32">
              <w:rPr/>
              <w:t>, pode ser filtrado por tipos de descrição</w:t>
            </w:r>
            <w:r w:rsidR="750FF4F9">
              <w:rPr/>
              <w:t>.</w:t>
            </w:r>
            <w:r w:rsidR="31017D67">
              <w:rPr/>
              <w:t xml:space="preserve"> SENT (enviada), </w:t>
            </w:r>
            <w:r w:rsidR="77730D77">
              <w:rPr/>
              <w:t xml:space="preserve">RECEIVED (recebida), </w:t>
            </w:r>
            <w:r w:rsidR="77730D77">
              <w:rPr/>
              <w:t>DEPOSIT(</w:t>
            </w:r>
            <w:r w:rsidR="77730D77">
              <w:rPr/>
              <w:t>deposito).</w:t>
            </w:r>
          </w:p>
        </w:tc>
      </w:tr>
      <w:tr w:rsidR="62F1D6EE" w:rsidTr="62F1D6EE" w14:paraId="6E600353">
        <w:trPr>
          <w:trHeight w:val="300"/>
        </w:trPr>
        <w:tc>
          <w:tcPr>
            <w:tcW w:w="2332" w:type="dxa"/>
            <w:tcMar/>
            <w:vAlign w:val="center"/>
          </w:tcPr>
          <w:p w:rsidR="77730D77" w:rsidP="62F1D6EE" w:rsidRDefault="77730D77" w14:paraId="0047B84B" w14:textId="73D3DED2">
            <w:pPr>
              <w:pStyle w:val="Normal"/>
              <w:spacing w:line="279" w:lineRule="auto"/>
              <w:jc w:val="left"/>
              <w:rPr>
                <w:rFonts w:ascii="Consolas" w:hAnsi="Consolas" w:eastAsia="Consolas" w:cs="Consolas"/>
              </w:rPr>
            </w:pPr>
            <w:r w:rsidRPr="62F1D6EE" w:rsidR="77730D77">
              <w:rPr>
                <w:rFonts w:ascii="Consolas" w:hAnsi="Consolas" w:eastAsia="Consolas" w:cs="Consolas"/>
              </w:rPr>
              <w:t>GET</w:t>
            </w:r>
          </w:p>
        </w:tc>
        <w:tc>
          <w:tcPr>
            <w:tcW w:w="3692" w:type="dxa"/>
            <w:tcMar/>
            <w:vAlign w:val="center"/>
          </w:tcPr>
          <w:p w:rsidR="77730D77" w:rsidP="62F1D6EE" w:rsidRDefault="77730D77" w14:paraId="72AED772" w14:textId="634519EE">
            <w:pPr>
              <w:pStyle w:val="Normal"/>
              <w:rPr>
                <w:rFonts w:ascii="Consolas" w:hAnsi="Consolas" w:eastAsia="Consolas" w:cs="Consolas"/>
              </w:rPr>
            </w:pPr>
            <w:r w:rsidRPr="62F1D6EE" w:rsidR="77730D77">
              <w:rPr>
                <w:rFonts w:ascii="Consolas" w:hAnsi="Consolas" w:eastAsia="Consolas" w:cs="Consolas"/>
              </w:rPr>
              <w:t>/</w:t>
            </w:r>
            <w:r w:rsidRPr="62F1D6EE" w:rsidR="77730D77">
              <w:rPr>
                <w:rFonts w:ascii="Consolas" w:hAnsi="Consolas" w:eastAsia="Consolas" w:cs="Consolas"/>
              </w:rPr>
              <w:t>bankaccount</w:t>
            </w:r>
            <w:r w:rsidRPr="62F1D6EE" w:rsidR="77730D77">
              <w:rPr>
                <w:rFonts w:ascii="Consolas" w:hAnsi="Consolas" w:eastAsia="Consolas" w:cs="Consolas"/>
              </w:rPr>
              <w:t>/{id}</w:t>
            </w:r>
          </w:p>
        </w:tc>
        <w:tc>
          <w:tcPr>
            <w:tcW w:w="3645" w:type="dxa"/>
            <w:tcMar/>
            <w:vAlign w:val="center"/>
          </w:tcPr>
          <w:p w:rsidR="1B443F2C" w:rsidP="62F1D6EE" w:rsidRDefault="1B443F2C" w14:paraId="02B2BE0D" w14:textId="6B251F1B">
            <w:pPr>
              <w:pStyle w:val="Normal"/>
            </w:pPr>
            <w:r w:rsidR="1B443F2C">
              <w:rPr/>
              <w:t>Busca e r</w:t>
            </w:r>
            <w:r w:rsidR="77730D77">
              <w:rPr/>
              <w:t xml:space="preserve">etorna </w:t>
            </w:r>
            <w:r w:rsidR="3FE432C1">
              <w:rPr/>
              <w:t>a conta bancária do usuário.</w:t>
            </w:r>
          </w:p>
        </w:tc>
      </w:tr>
    </w:tbl>
    <w:p xmlns:wp14="http://schemas.microsoft.com/office/word/2010/wordml" w:rsidP="114E4A81" wp14:paraId="1FFA523E" wp14:textId="1B734A3A">
      <w:pPr>
        <w:spacing w:before="240" w:beforeAutospacing="off" w:after="240" w:afterAutospacing="off"/>
      </w:pPr>
      <w:r w:rsidRPr="114E4A81" w:rsidR="4694694C">
        <w:rPr>
          <w:noProof w:val="0"/>
          <w:lang w:val="pt-BR"/>
        </w:rPr>
        <w:t xml:space="preserve">Todos os </w:t>
      </w:r>
      <w:r w:rsidRPr="114E4A81" w:rsidR="4694694C">
        <w:rPr>
          <w:noProof w:val="0"/>
          <w:lang w:val="pt-BR"/>
        </w:rPr>
        <w:t>endpoints</w:t>
      </w:r>
      <w:r w:rsidRPr="114E4A81" w:rsidR="4694694C">
        <w:rPr>
          <w:noProof w:val="0"/>
          <w:lang w:val="pt-BR"/>
        </w:rPr>
        <w:t xml:space="preserve"> (exceto registro e login) requerem autenticação via token JWT no header da requisição.</w:t>
      </w:r>
    </w:p>
    <w:p xmlns:wp14="http://schemas.microsoft.com/office/word/2010/wordml" w:rsidP="114E4A81" wp14:paraId="277D5B90" wp14:textId="08B98933">
      <w:pPr>
        <w:pStyle w:val="ListParagraph"/>
        <w:spacing w:before="240" w:beforeAutospacing="off" w:after="240" w:afterAutospacing="off"/>
        <w:ind w:left="144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>
        <w:br/>
      </w:r>
    </w:p>
    <w:p xmlns:wp14="http://schemas.microsoft.com/office/word/2010/wordml" w:rsidP="114E4A81" wp14:paraId="1FB76DA7" wp14:textId="413CE9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</w:pPr>
      <w:r w:rsidRPr="40C07235" w:rsidR="39A08AC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Estrutura do banco de dados</w:t>
      </w:r>
      <w:r w:rsidRPr="40C07235" w:rsidR="1D16A2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:</w:t>
      </w:r>
    </w:p>
    <w:p w:rsidR="40C07235" w:rsidP="40C07235" w:rsidRDefault="40C07235" w14:paraId="72A32A32" w14:textId="46E93A51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</w:pPr>
    </w:p>
    <w:p w:rsidR="3B154D95" w:rsidP="114E4A81" w:rsidRDefault="3B154D95" w14:paraId="2225E237" w14:textId="7C283C6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</w:pPr>
      <w:r w:rsidRPr="114E4A81" w:rsidR="3B154D9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Diagrama do banco de dados:</w:t>
      </w:r>
    </w:p>
    <w:p w:rsidR="114E4A81" w:rsidP="0EE5F075" w:rsidRDefault="114E4A81" w14:paraId="009B9D88" w14:textId="308B0DA2">
      <w:pPr>
        <w:spacing w:before="240" w:beforeAutospacing="off" w:after="240" w:afterAutospacing="off"/>
        <w:ind w:left="0"/>
      </w:pPr>
      <w:r w:rsidR="1185DE21">
        <w:rPr/>
        <w:t xml:space="preserve">             </w:t>
      </w:r>
      <w:r w:rsidR="0BD30D49">
        <w:rPr/>
        <w:t xml:space="preserve">          </w:t>
      </w:r>
      <w:r w:rsidR="439DB4AE">
        <w:drawing>
          <wp:inline wp14:editId="1C598E28" wp14:anchorId="4F017DEF">
            <wp:extent cx="4353524" cy="3448050"/>
            <wp:effectExtent l="0" t="0" r="0" b="0"/>
            <wp:docPr id="1160284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5723e12ce348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2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EE5B6E" w:rsidP="114E4A81" w:rsidRDefault="6DEE5B6E" w14:paraId="65ECEF10" w14:textId="439ACC6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14E4A81" w:rsidR="6DEE5B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Tabela </w:t>
      </w:r>
      <w:r w:rsidRPr="114E4A81" w:rsidR="64B477B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</w:t>
      </w:r>
      <w:r w:rsidRPr="114E4A81" w:rsidR="6DEE5B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ser</w:t>
      </w:r>
      <w:r w:rsidRPr="114E4A81" w:rsidR="6DEE5B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6DEE5B6E" w:rsidP="114E4A81" w:rsidRDefault="6DEE5B6E" w14:paraId="148E6FE4" w14:textId="18F29FE8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6DEE5B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Id </w:t>
      </w:r>
      <w:r w:rsidRPr="114E4A81" w:rsidR="6DEE5B6E">
        <w:rPr>
          <w:rFonts w:ascii="Arial" w:hAnsi="Arial" w:eastAsia="Arial" w:cs="Arial"/>
          <w:noProof w:val="0"/>
          <w:sz w:val="24"/>
          <w:szCs w:val="24"/>
          <w:lang w:val="pt-BR"/>
        </w:rPr>
        <w:t>-&gt; Número de identificação única do registro do usuário</w:t>
      </w:r>
      <w:r w:rsidRPr="114E4A81" w:rsidR="568EA12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(chave primária</w:t>
      </w:r>
      <w:r w:rsidRPr="114E4A81" w:rsidR="6DEE5B6E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6DEE5B6E" w:rsidP="114E4A81" w:rsidRDefault="6DEE5B6E" w14:paraId="2AA1C41B" w14:textId="6537FADA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6DEE5B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name</w:t>
      </w:r>
      <w:r w:rsidRPr="114E4A81" w:rsidR="6DEE5B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-&gt; nome do usuário, esse campo é do tipo </w:t>
      </w:r>
      <w:r w:rsidRPr="114E4A81" w:rsidR="6DEE5B6E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r w:rsidRPr="114E4A81" w:rsidR="6DEE5B6E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6DEE5B6E" w:rsidP="114E4A81" w:rsidRDefault="6DEE5B6E" w14:paraId="38AC830F" w14:textId="0F5A6A84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6DEE5B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email</w:t>
      </w:r>
      <w:r w:rsidRPr="114E4A81" w:rsidR="6DEE5B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-&gt; e-mail do usuário para envio de confirmação de transferência, campo do tipo </w:t>
      </w:r>
      <w:r w:rsidRPr="114E4A81" w:rsidR="6DEE5B6E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r w:rsidRPr="114E4A81" w:rsidR="6DEE5B6E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6DEE5B6E" w:rsidP="114E4A81" w:rsidRDefault="6DEE5B6E" w14:paraId="0F42C53A" w14:textId="3136412B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14E4A81" w:rsidR="6DEE5B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cpf</w:t>
      </w:r>
      <w:r w:rsidRPr="114E4A81" w:rsidR="6DEE5B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114E4A81" w:rsidR="6DEE5B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-&gt; CPF do usuário para realização de transferências entre contas, campo do tipo </w:t>
      </w:r>
      <w:r w:rsidRPr="114E4A81" w:rsidR="6DEE5B6E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</w:p>
    <w:p w:rsidR="114E4A81" w:rsidP="114E4A81" w:rsidRDefault="114E4A81" w14:paraId="754B05ED" w14:textId="12C194AD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AA1A89B" w:rsidP="114E4A81" w:rsidRDefault="5AA1A89B" w14:paraId="123B7356" w14:textId="2A6A587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14E4A81" w:rsidR="5AA1A8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Tabela b</w:t>
      </w:r>
      <w:r w:rsidRPr="114E4A81" w:rsidR="5AA1A8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ankAccount</w:t>
      </w:r>
      <w:r w:rsidRPr="114E4A81" w:rsidR="5AA1A8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5AA1A89B" w:rsidP="114E4A81" w:rsidRDefault="5AA1A89B" w14:paraId="3E6AC97A" w14:textId="03E3D5CE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5AA1A8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</w:t>
      </w:r>
      <w:r w:rsidRPr="114E4A81" w:rsidR="5AA1A8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→ Número de identificação única da conta bancária (chave primária).</w:t>
      </w:r>
    </w:p>
    <w:p w:rsidR="5AA1A89B" w:rsidP="114E4A81" w:rsidRDefault="5AA1A89B" w14:paraId="65F69C52" w14:textId="66ED2C70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5AA1A8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access</w:t>
      </w:r>
      <w:r w:rsidRPr="114E4A81" w:rsidR="5AA1A8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→ Código de acesso da conta bancária, do tipo string.</w:t>
      </w:r>
    </w:p>
    <w:p w:rsidR="5AA1A89B" w:rsidP="114E4A81" w:rsidRDefault="5AA1A89B" w14:paraId="487AC1E8" w14:textId="75CF6A3C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5AA1A8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agency</w:t>
      </w:r>
      <w:r w:rsidRPr="114E4A81" w:rsidR="5AA1A8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→ Número da agência bancária, campo do tipo string.</w:t>
      </w:r>
    </w:p>
    <w:p w:rsidR="5AA1A89B" w:rsidP="114E4A81" w:rsidRDefault="5AA1A89B" w14:paraId="42096D30" w14:textId="6F71BDB3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EFB1948" w:rsidR="5AA1A8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num_account</w:t>
      </w:r>
      <w:r w:rsidRPr="5EFB1948" w:rsidR="5AA1A8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→ Número da conta bancária, do tipo </w:t>
      </w:r>
      <w:r w:rsidRPr="5EFB1948" w:rsidR="5AA1A89B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r w:rsidRPr="5EFB1948" w:rsidR="5AA1A89B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3D4A42E" w:rsidP="5EFB1948" w:rsidRDefault="43D4A42E" w14:paraId="0576FAC2" w14:textId="2D380562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EFB1948" w:rsidR="43D4A42E">
        <w:rPr>
          <w:rFonts w:ascii="Arial" w:hAnsi="Arial" w:eastAsia="Arial" w:cs="Arial"/>
          <w:b w:val="1"/>
          <w:bCs w:val="1"/>
          <w:noProof w:val="0"/>
          <w:lang w:val="pt-BR"/>
        </w:rPr>
        <w:t>account_balance</w:t>
      </w:r>
      <w:r w:rsidRPr="5EFB1948" w:rsidR="43D4A42E">
        <w:rPr>
          <w:noProof w:val="0"/>
          <w:lang w:val="pt-BR"/>
        </w:rPr>
        <w:t xml:space="preserve"> → </w:t>
      </w:r>
      <w:r w:rsidRPr="5EFB1948" w:rsidR="43D4A42E">
        <w:rPr>
          <w:rFonts w:ascii="Arial" w:hAnsi="Arial" w:eastAsia="Arial" w:cs="Arial"/>
          <w:noProof w:val="0"/>
          <w:lang w:val="pt-BR"/>
        </w:rPr>
        <w:t>Valor disponível na conta para transferências por débito.</w:t>
      </w:r>
    </w:p>
    <w:p w:rsidR="5AA1A89B" w:rsidP="114E4A81" w:rsidRDefault="5AA1A89B" w14:paraId="703EACEB" w14:textId="529FC4AC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5AA1A8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credit</w:t>
      </w:r>
      <w:r w:rsidRPr="114E4A81" w:rsidR="5AA1A8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→ Valor disponível para crédito, do tipo Decimal.</w:t>
      </w:r>
    </w:p>
    <w:p w:rsidR="5AA1A89B" w:rsidP="114E4A81" w:rsidRDefault="5AA1A89B" w14:paraId="6A6C3AC2" w14:textId="2865094B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EFB1948" w:rsidR="5AA1A8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special_check</w:t>
      </w:r>
      <w:r w:rsidRPr="5EFB1948" w:rsidR="5AA1A8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→ Limite do cheque especial da conta, do tipo Decimal.</w:t>
      </w:r>
    </w:p>
    <w:p w:rsidR="67DBEBF9" w:rsidP="5EFB1948" w:rsidRDefault="67DBEBF9" w14:paraId="19F7B0A2" w14:textId="154C5303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EFB1948" w:rsidR="67DBEB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Debit</w:t>
      </w:r>
      <w:r w:rsidRPr="5EFB1948" w:rsidR="67DBEB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_account</w:t>
      </w:r>
      <w:r w:rsidRPr="5EFB1948" w:rsidR="67DBEBF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→ Valor total de débito da conta, do tipo Decimal.</w:t>
      </w:r>
    </w:p>
    <w:p w:rsidR="5AA1A89B" w:rsidP="114E4A81" w:rsidRDefault="5AA1A89B" w14:paraId="22689CB7" w14:textId="31CCE02B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5AA1A8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type_bank_account</w:t>
      </w:r>
      <w:r w:rsidRPr="114E4A81" w:rsidR="5AA1A8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→ Tipo da conta bancária (ex: corrente, poupança), do tipo enum.</w:t>
      </w:r>
    </w:p>
    <w:p w:rsidR="5AA1A89B" w:rsidP="114E4A81" w:rsidRDefault="5AA1A89B" w14:paraId="579B2B5F" w14:textId="50447D53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14E4A81" w:rsidR="5AA1A89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user_id</w:t>
      </w:r>
      <w:r w:rsidRPr="114E4A81" w:rsidR="5AA1A8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→ Chave estrangeira que referência o usuário dono da conta (</w:t>
      </w:r>
      <w:r w:rsidRPr="114E4A81" w:rsidR="5AA1A8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id </w:t>
      </w:r>
      <w:r w:rsidRPr="114E4A81" w:rsidR="5AA1A8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da tabela </w:t>
      </w:r>
      <w:r w:rsidRPr="114E4A81" w:rsidR="5AA1A89B">
        <w:rPr>
          <w:rFonts w:ascii="Calibri" w:hAnsi="Calibri" w:eastAsia="Calibri" w:cs="Calibri"/>
          <w:noProof w:val="0"/>
          <w:sz w:val="24"/>
          <w:szCs w:val="24"/>
          <w:lang w:val="pt-BR"/>
        </w:rPr>
        <w:t>User</w:t>
      </w:r>
      <w:r w:rsidRPr="114E4A81" w:rsidR="5AA1A89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), do tipo </w:t>
      </w:r>
      <w:r w:rsidRPr="114E4A81" w:rsidR="5AA1A89B">
        <w:rPr>
          <w:rFonts w:ascii="Arial" w:hAnsi="Arial" w:eastAsia="Arial" w:cs="Arial"/>
          <w:noProof w:val="0"/>
          <w:sz w:val="24"/>
          <w:szCs w:val="24"/>
          <w:lang w:val="pt-BR"/>
        </w:rPr>
        <w:t>number</w:t>
      </w:r>
      <w:r w:rsidRPr="114E4A81" w:rsidR="5AA1A89B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114E4A81" w:rsidP="114E4A81" w:rsidRDefault="114E4A81" w14:paraId="70DD17D3" w14:textId="09758295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AA1A89B" w:rsidP="114E4A81" w:rsidRDefault="5AA1A89B" w14:paraId="18A792A3" w14:textId="28A7D1A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14E4A81" w:rsidR="5AA1A89B">
        <w:rPr>
          <w:rFonts w:ascii="Arial" w:hAnsi="Arial" w:eastAsia="Arial" w:cs="Arial"/>
          <w:b w:val="1"/>
          <w:bCs w:val="1"/>
          <w:noProof w:val="0"/>
          <w:lang w:val="pt-BR"/>
        </w:rPr>
        <w:t xml:space="preserve">Tabela </w:t>
      </w:r>
      <w:r w:rsidRPr="114E4A81" w:rsidR="5AA1A89B">
        <w:rPr>
          <w:rFonts w:ascii="Arial" w:hAnsi="Arial" w:eastAsia="Arial" w:cs="Arial"/>
          <w:b w:val="1"/>
          <w:bCs w:val="1"/>
          <w:noProof w:val="0"/>
          <w:lang w:val="pt-BR"/>
        </w:rPr>
        <w:t>b</w:t>
      </w:r>
      <w:r w:rsidRPr="114E4A81" w:rsidR="5AA1A89B">
        <w:rPr>
          <w:rFonts w:ascii="Arial" w:hAnsi="Arial" w:eastAsia="Arial" w:cs="Arial"/>
          <w:b w:val="1"/>
          <w:bCs w:val="1"/>
          <w:noProof w:val="0"/>
          <w:lang w:val="pt-BR"/>
        </w:rPr>
        <w:t>ankAccountHistory</w:t>
      </w:r>
      <w:r w:rsidRPr="114E4A81" w:rsidR="5AA1A89B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</w:p>
    <w:p w:rsidR="23B7DB7F" w:rsidP="114E4A81" w:rsidRDefault="23B7DB7F" w14:paraId="282A765F" w14:textId="18A8FDFE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23B7DB7F">
        <w:rPr>
          <w:rFonts w:ascii="Arial" w:hAnsi="Arial" w:eastAsia="Arial" w:cs="Arial"/>
          <w:b w:val="1"/>
          <w:bCs w:val="1"/>
          <w:noProof w:val="0"/>
          <w:lang w:val="pt-BR"/>
        </w:rPr>
        <w:t>id</w:t>
      </w:r>
      <w:r w:rsidRPr="114E4A81" w:rsidR="23B7DB7F">
        <w:rPr>
          <w:rFonts w:ascii="Arial" w:hAnsi="Arial" w:eastAsia="Arial" w:cs="Arial"/>
          <w:noProof w:val="0"/>
          <w:lang w:val="pt-BR"/>
        </w:rPr>
        <w:t xml:space="preserve"> → Identificador único do registro de histórico de transações (chave primária), do tipo number.</w:t>
      </w:r>
    </w:p>
    <w:p w:rsidR="23B7DB7F" w:rsidP="114E4A81" w:rsidRDefault="23B7DB7F" w14:paraId="616E0D4A" w14:textId="58076E4F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23B7DB7F">
        <w:rPr>
          <w:rFonts w:ascii="Arial" w:hAnsi="Arial" w:eastAsia="Arial" w:cs="Arial"/>
          <w:b w:val="1"/>
          <w:bCs w:val="1"/>
          <w:noProof w:val="0"/>
          <w:lang w:val="pt-BR"/>
        </w:rPr>
        <w:t>cpf_sender</w:t>
      </w:r>
      <w:r w:rsidRPr="114E4A81" w:rsidR="23B7DB7F">
        <w:rPr>
          <w:rFonts w:ascii="Arial" w:hAnsi="Arial" w:eastAsia="Arial" w:cs="Arial"/>
          <w:noProof w:val="0"/>
          <w:lang w:val="pt-BR"/>
        </w:rPr>
        <w:t xml:space="preserve"> → CPF do remetente que realizou a transferência, do tipo </w:t>
      </w:r>
      <w:r w:rsidRPr="114E4A81" w:rsidR="23B7DB7F">
        <w:rPr>
          <w:rFonts w:ascii="Arial" w:hAnsi="Arial" w:eastAsia="Arial" w:cs="Arial"/>
          <w:noProof w:val="0"/>
          <w:lang w:val="pt-BR"/>
        </w:rPr>
        <w:t>string</w:t>
      </w:r>
      <w:r w:rsidRPr="114E4A81" w:rsidR="23B7DB7F">
        <w:rPr>
          <w:rFonts w:ascii="Arial" w:hAnsi="Arial" w:eastAsia="Arial" w:cs="Arial"/>
          <w:noProof w:val="0"/>
          <w:lang w:val="pt-BR"/>
        </w:rPr>
        <w:t>.</w:t>
      </w:r>
    </w:p>
    <w:p w:rsidR="23B7DB7F" w:rsidP="114E4A81" w:rsidRDefault="23B7DB7F" w14:paraId="4F8B0F55" w14:textId="7547D418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14E4A81" w:rsidR="23B7DB7F">
        <w:rPr>
          <w:rFonts w:ascii="Arial" w:hAnsi="Arial" w:eastAsia="Arial" w:cs="Arial"/>
          <w:b w:val="1"/>
          <w:bCs w:val="1"/>
          <w:noProof w:val="0"/>
          <w:lang w:val="pt-BR"/>
        </w:rPr>
        <w:t>cpf_recipient</w:t>
      </w:r>
      <w:r w:rsidRPr="114E4A81" w:rsidR="23B7DB7F">
        <w:rPr>
          <w:rFonts w:ascii="Arial" w:hAnsi="Arial" w:eastAsia="Arial" w:cs="Arial"/>
          <w:noProof w:val="0"/>
          <w:lang w:val="pt-BR"/>
        </w:rPr>
        <w:t xml:space="preserve"> → CPF do destinatário que recebeu a transferência, do tipo </w:t>
      </w:r>
      <w:r w:rsidRPr="114E4A81" w:rsidR="23B7DB7F">
        <w:rPr>
          <w:rFonts w:ascii="Arial" w:hAnsi="Arial" w:eastAsia="Arial" w:cs="Arial"/>
          <w:noProof w:val="0"/>
          <w:lang w:val="pt-BR"/>
        </w:rPr>
        <w:t>string</w:t>
      </w:r>
      <w:r w:rsidRPr="114E4A81" w:rsidR="23B7DB7F">
        <w:rPr>
          <w:rFonts w:ascii="Arial" w:hAnsi="Arial" w:eastAsia="Arial" w:cs="Arial"/>
          <w:noProof w:val="0"/>
          <w:lang w:val="pt-BR"/>
        </w:rPr>
        <w:t>.</w:t>
      </w:r>
    </w:p>
    <w:p w:rsidR="23B7DB7F" w:rsidP="114E4A81" w:rsidRDefault="23B7DB7F" w14:paraId="32D90F66" w14:textId="6B3CFA81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EFB1948" w:rsidR="23B7DB7F">
        <w:rPr>
          <w:rFonts w:ascii="Arial" w:hAnsi="Arial" w:eastAsia="Arial" w:cs="Arial"/>
          <w:b w:val="1"/>
          <w:bCs w:val="1"/>
          <w:noProof w:val="0"/>
          <w:lang w:val="pt-BR"/>
        </w:rPr>
        <w:t>transfer_type</w:t>
      </w:r>
      <w:r w:rsidRPr="5EFB1948" w:rsidR="23B7DB7F">
        <w:rPr>
          <w:rFonts w:ascii="Arial" w:hAnsi="Arial" w:eastAsia="Arial" w:cs="Arial"/>
          <w:noProof w:val="0"/>
          <w:lang w:val="pt-BR"/>
        </w:rPr>
        <w:t xml:space="preserve"> → Tipo da transferência realizada (por exemplo: </w:t>
      </w:r>
      <w:r w:rsidRPr="5EFB1948" w:rsidR="3DB21AC8">
        <w:rPr>
          <w:rFonts w:ascii="Arial" w:hAnsi="Arial" w:eastAsia="Arial" w:cs="Arial"/>
          <w:noProof w:val="0"/>
          <w:lang w:val="pt-BR"/>
        </w:rPr>
        <w:t>PIX_TRANSFER</w:t>
      </w:r>
      <w:r w:rsidRPr="5EFB1948" w:rsidR="1AB1D2E8">
        <w:rPr>
          <w:rFonts w:ascii="Arial" w:hAnsi="Arial" w:eastAsia="Arial" w:cs="Arial"/>
          <w:noProof w:val="0"/>
          <w:lang w:val="pt-BR"/>
        </w:rPr>
        <w:t xml:space="preserve"> </w:t>
      </w:r>
      <w:r w:rsidRPr="5EFB1948" w:rsidR="1AB1D2E8">
        <w:rPr>
          <w:rFonts w:ascii="Arial" w:hAnsi="Arial" w:eastAsia="Arial" w:cs="Arial"/>
          <w:noProof w:val="0"/>
          <w:lang w:val="pt-BR"/>
        </w:rPr>
        <w:t>ou  DEPOSIT</w:t>
      </w:r>
      <w:r w:rsidRPr="5EFB1948" w:rsidR="23B7DB7F">
        <w:rPr>
          <w:rFonts w:ascii="Arial" w:hAnsi="Arial" w:eastAsia="Arial" w:cs="Arial"/>
          <w:noProof w:val="0"/>
          <w:lang w:val="pt-BR"/>
        </w:rPr>
        <w:t xml:space="preserve">), do tipo </w:t>
      </w:r>
      <w:r w:rsidRPr="5EFB1948" w:rsidR="23B7DB7F">
        <w:rPr>
          <w:rFonts w:ascii="Arial" w:hAnsi="Arial" w:eastAsia="Arial" w:cs="Arial"/>
          <w:noProof w:val="0"/>
          <w:lang w:val="pt-BR"/>
        </w:rPr>
        <w:t>enum.</w:t>
      </w:r>
    </w:p>
    <w:p w:rsidR="23B7DB7F" w:rsidP="114E4A81" w:rsidRDefault="23B7DB7F" w14:paraId="30F5C27C" w14:textId="7644E838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EFB1948" w:rsidR="3C0BC693">
        <w:rPr>
          <w:rFonts w:ascii="Arial" w:hAnsi="Arial" w:eastAsia="Arial" w:cs="Arial"/>
          <w:b w:val="1"/>
          <w:bCs w:val="1"/>
          <w:noProof w:val="0"/>
          <w:lang w:val="pt-BR"/>
        </w:rPr>
        <w:t>description</w:t>
      </w:r>
      <w:r w:rsidRPr="5EFB1948" w:rsidR="23B7DB7F">
        <w:rPr>
          <w:rFonts w:ascii="Arial" w:hAnsi="Arial" w:eastAsia="Arial" w:cs="Arial"/>
          <w:noProof w:val="0"/>
          <w:lang w:val="pt-BR"/>
        </w:rPr>
        <w:t>→ Situação da transferência (</w:t>
      </w:r>
      <w:r w:rsidRPr="5EFB1948" w:rsidR="23B7DB7F">
        <w:rPr>
          <w:rFonts w:ascii="Arial" w:hAnsi="Arial" w:eastAsia="Arial" w:cs="Arial"/>
          <w:noProof w:val="0"/>
          <w:lang w:val="pt-BR"/>
        </w:rPr>
        <w:t>ex</w:t>
      </w:r>
      <w:r w:rsidRPr="5EFB1948" w:rsidR="23B7DB7F">
        <w:rPr>
          <w:rFonts w:ascii="Arial" w:hAnsi="Arial" w:eastAsia="Arial" w:cs="Arial"/>
          <w:noProof w:val="0"/>
          <w:lang w:val="pt-BR"/>
        </w:rPr>
        <w:t>: “</w:t>
      </w:r>
      <w:r w:rsidRPr="5EFB1948" w:rsidR="5F4530E4">
        <w:rPr>
          <w:rFonts w:ascii="Arial" w:hAnsi="Arial" w:eastAsia="Arial" w:cs="Arial"/>
          <w:noProof w:val="0"/>
          <w:lang w:val="pt-BR"/>
        </w:rPr>
        <w:t>SENT</w:t>
      </w:r>
      <w:r w:rsidRPr="5EFB1948" w:rsidR="23B7DB7F">
        <w:rPr>
          <w:rFonts w:ascii="Arial" w:hAnsi="Arial" w:eastAsia="Arial" w:cs="Arial"/>
          <w:noProof w:val="0"/>
          <w:lang w:val="pt-BR"/>
        </w:rPr>
        <w:t>”, “</w:t>
      </w:r>
      <w:r w:rsidRPr="5EFB1948" w:rsidR="13D6FC7D">
        <w:rPr>
          <w:rFonts w:ascii="Arial" w:hAnsi="Arial" w:eastAsia="Arial" w:cs="Arial"/>
          <w:noProof w:val="0"/>
          <w:lang w:val="pt-BR"/>
        </w:rPr>
        <w:t>RECEIVED</w:t>
      </w:r>
      <w:r w:rsidRPr="5EFB1948" w:rsidR="23B7DB7F">
        <w:rPr>
          <w:rFonts w:ascii="Arial" w:hAnsi="Arial" w:eastAsia="Arial" w:cs="Arial"/>
          <w:noProof w:val="0"/>
          <w:lang w:val="pt-BR"/>
        </w:rPr>
        <w:t>”, “</w:t>
      </w:r>
      <w:r w:rsidRPr="5EFB1948" w:rsidR="7330E7E5">
        <w:rPr>
          <w:rFonts w:ascii="Arial" w:hAnsi="Arial" w:eastAsia="Arial" w:cs="Arial"/>
          <w:noProof w:val="0"/>
          <w:lang w:val="pt-BR"/>
        </w:rPr>
        <w:t>DEPOSIT</w:t>
      </w:r>
      <w:r w:rsidRPr="5EFB1948" w:rsidR="23B7DB7F">
        <w:rPr>
          <w:rFonts w:ascii="Arial" w:hAnsi="Arial" w:eastAsia="Arial" w:cs="Arial"/>
          <w:noProof w:val="0"/>
          <w:lang w:val="pt-BR"/>
        </w:rPr>
        <w:t>”), do t</w:t>
      </w:r>
      <w:r w:rsidRPr="5EFB1948" w:rsidR="23B7DB7F">
        <w:rPr>
          <w:rFonts w:ascii="Arial" w:hAnsi="Arial" w:eastAsia="Arial" w:cs="Arial"/>
          <w:noProof w:val="0"/>
          <w:lang w:val="pt-BR"/>
        </w:rPr>
        <w:t xml:space="preserve">ipo </w:t>
      </w:r>
      <w:r w:rsidRPr="5EFB1948" w:rsidR="23B7DB7F">
        <w:rPr>
          <w:rFonts w:ascii="Arial" w:hAnsi="Arial" w:eastAsia="Arial" w:cs="Arial"/>
          <w:noProof w:val="0"/>
          <w:lang w:val="pt-BR"/>
        </w:rPr>
        <w:t>st</w:t>
      </w:r>
      <w:r w:rsidRPr="5EFB1948" w:rsidR="23B7DB7F">
        <w:rPr>
          <w:rFonts w:ascii="Arial" w:hAnsi="Arial" w:eastAsia="Arial" w:cs="Arial"/>
          <w:noProof w:val="0"/>
          <w:lang w:val="pt-BR"/>
        </w:rPr>
        <w:t>ring</w:t>
      </w:r>
      <w:r w:rsidRPr="5EFB1948" w:rsidR="23B7DB7F">
        <w:rPr>
          <w:rFonts w:ascii="Arial" w:hAnsi="Arial" w:eastAsia="Arial" w:cs="Arial"/>
          <w:noProof w:val="0"/>
          <w:lang w:val="pt-BR"/>
        </w:rPr>
        <w:t xml:space="preserve"> ou enum.</w:t>
      </w:r>
    </w:p>
    <w:p w:rsidR="23B7DB7F" w:rsidP="114E4A81" w:rsidRDefault="23B7DB7F" w14:paraId="2575C5A8" w14:textId="3DD2F94B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5EFB1948" w:rsidR="23B7DB7F">
        <w:rPr>
          <w:rFonts w:ascii="Arial" w:hAnsi="Arial" w:eastAsia="Arial" w:cs="Arial"/>
          <w:b w:val="1"/>
          <w:bCs w:val="1"/>
          <w:noProof w:val="0"/>
          <w:lang w:val="pt-BR"/>
        </w:rPr>
        <w:t>trans</w:t>
      </w:r>
      <w:r w:rsidRPr="5EFB1948" w:rsidR="3BD617BA">
        <w:rPr>
          <w:rFonts w:ascii="Arial" w:hAnsi="Arial" w:eastAsia="Arial" w:cs="Arial"/>
          <w:b w:val="1"/>
          <w:bCs w:val="1"/>
          <w:noProof w:val="0"/>
          <w:lang w:val="pt-BR"/>
        </w:rPr>
        <w:t>fer</w:t>
      </w:r>
      <w:r w:rsidRPr="5EFB1948" w:rsidR="23B7DB7F">
        <w:rPr>
          <w:rFonts w:ascii="Arial" w:hAnsi="Arial" w:eastAsia="Arial" w:cs="Arial"/>
          <w:b w:val="1"/>
          <w:bCs w:val="1"/>
          <w:noProof w:val="0"/>
          <w:lang w:val="pt-BR"/>
        </w:rPr>
        <w:t>_value</w:t>
      </w:r>
      <w:r w:rsidRPr="5EFB1948" w:rsidR="23B7DB7F">
        <w:rPr>
          <w:rFonts w:ascii="Arial" w:hAnsi="Arial" w:eastAsia="Arial" w:cs="Arial"/>
          <w:noProof w:val="0"/>
          <w:lang w:val="pt-BR"/>
        </w:rPr>
        <w:t xml:space="preserve"> → Valor monetário transferido, do tipo decimal</w:t>
      </w:r>
      <w:r w:rsidRPr="5EFB1948" w:rsidR="5B28919B">
        <w:rPr>
          <w:rFonts w:ascii="Arial" w:hAnsi="Arial" w:eastAsia="Arial" w:cs="Arial"/>
          <w:noProof w:val="0"/>
          <w:lang w:val="pt-BR"/>
        </w:rPr>
        <w:t>.</w:t>
      </w:r>
    </w:p>
    <w:p w:rsidR="23B7DB7F" w:rsidP="114E4A81" w:rsidRDefault="23B7DB7F" w14:paraId="3EC33030" w14:textId="43D93126">
      <w:pPr>
        <w:pStyle w:val="ListParagraph"/>
        <w:numPr>
          <w:ilvl w:val="2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A5946FC" w:rsidR="23B7DB7F">
        <w:rPr>
          <w:rFonts w:ascii="Arial" w:hAnsi="Arial" w:eastAsia="Arial" w:cs="Arial"/>
          <w:b w:val="1"/>
          <w:bCs w:val="1"/>
          <w:noProof w:val="0"/>
          <w:lang w:val="pt-BR"/>
        </w:rPr>
        <w:t>date_transfer</w:t>
      </w:r>
      <w:r w:rsidRPr="5A5946FC" w:rsidR="23B7DB7F">
        <w:rPr>
          <w:rFonts w:ascii="Arial" w:hAnsi="Arial" w:eastAsia="Arial" w:cs="Arial"/>
          <w:noProof w:val="0"/>
          <w:lang w:val="pt-BR"/>
        </w:rPr>
        <w:t xml:space="preserve"> → Data e hora em que a transferência foi realizada, do tipo </w:t>
      </w:r>
      <w:r w:rsidRPr="5A5946FC" w:rsidR="23B7DB7F">
        <w:rPr>
          <w:rFonts w:ascii="Arial" w:hAnsi="Arial" w:eastAsia="Arial" w:cs="Arial"/>
          <w:noProof w:val="0"/>
          <w:lang w:val="pt-BR"/>
        </w:rPr>
        <w:t>datetime</w:t>
      </w:r>
      <w:r w:rsidRPr="5A5946FC" w:rsidR="23B7DB7F">
        <w:rPr>
          <w:rFonts w:ascii="Arial" w:hAnsi="Arial" w:eastAsia="Arial" w:cs="Arial"/>
          <w:noProof w:val="0"/>
          <w:lang w:val="pt-BR"/>
        </w:rPr>
        <w:t>.</w:t>
      </w:r>
    </w:p>
    <w:p w:rsidR="5A5946FC" w:rsidP="5A5946FC" w:rsidRDefault="5A5946FC" w14:paraId="7B0D6F88" w14:textId="475B5CB1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14E4A81" w:rsidP="114E4A81" w:rsidRDefault="114E4A81" w14:paraId="666B1ABE" w14:textId="2CF4B803">
      <w:pPr>
        <w:pStyle w:val="ListParagraph"/>
        <w:spacing w:before="240" w:beforeAutospacing="off" w:after="240" w:afterAutospacing="off"/>
        <w:ind w:left="2160"/>
        <w:rPr>
          <w:noProof w:val="0"/>
          <w:sz w:val="24"/>
          <w:szCs w:val="24"/>
          <w:lang w:val="pt-BR"/>
        </w:rPr>
      </w:pPr>
    </w:p>
    <w:p w:rsidR="114E4A81" w:rsidP="40C07235" w:rsidRDefault="114E4A81" w14:paraId="1886E468" w14:textId="7EBFD518">
      <w:pPr>
        <w:pStyle w:val="ListParagraph"/>
        <w:numPr>
          <w:ilvl w:val="0"/>
          <w:numId w:val="1"/>
        </w:numPr>
        <w:spacing w:before="240" w:beforeAutospacing="off" w:after="240" w:afterAutospacing="off"/>
        <w:ind/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</w:pPr>
      <w:r w:rsidRPr="40C07235" w:rsidR="39A08AC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Como rodar teste</w:t>
      </w:r>
    </w:p>
    <w:p w:rsidR="40C07235" w:rsidP="40C07235" w:rsidRDefault="40C07235" w14:paraId="4FBCC530" w14:textId="02D2D03B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</w:pPr>
    </w:p>
    <w:p w:rsidR="20493F36" w:rsidP="445C050D" w:rsidRDefault="20493F36" w14:paraId="16BC84D0" w14:textId="1AE588E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55194EF1" w:rsidR="20493F36">
        <w:rPr>
          <w:rFonts w:ascii="Arial" w:hAnsi="Arial" w:eastAsia="Arial" w:cs="Arial"/>
          <w:noProof w:val="0"/>
          <w:lang w:val="pt-BR"/>
        </w:rPr>
        <w:t xml:space="preserve">Os testes automatizados do </w:t>
      </w:r>
      <w:r w:rsidRPr="55194EF1" w:rsidR="20493F36">
        <w:rPr>
          <w:rFonts w:ascii="Arial" w:hAnsi="Arial" w:eastAsia="Arial" w:cs="Arial"/>
          <w:noProof w:val="0"/>
          <w:lang w:val="pt-BR"/>
        </w:rPr>
        <w:t>backend</w:t>
      </w:r>
      <w:r w:rsidRPr="55194EF1" w:rsidR="20493F36">
        <w:rPr>
          <w:rFonts w:ascii="Arial" w:hAnsi="Arial" w:eastAsia="Arial" w:cs="Arial"/>
          <w:noProof w:val="0"/>
          <w:lang w:val="pt-BR"/>
        </w:rPr>
        <w:t xml:space="preserve"> foram feitos com </w:t>
      </w:r>
      <w:r w:rsidRPr="55194EF1" w:rsidR="20493F36">
        <w:rPr>
          <w:rFonts w:ascii="Arial" w:hAnsi="Arial" w:eastAsia="Arial" w:cs="Arial"/>
          <w:b w:val="1"/>
          <w:bCs w:val="1"/>
          <w:noProof w:val="0"/>
          <w:lang w:val="pt-BR"/>
        </w:rPr>
        <w:t>Jest</w:t>
      </w:r>
      <w:r w:rsidRPr="55194EF1" w:rsidR="20493F36">
        <w:rPr>
          <w:rFonts w:ascii="Arial" w:hAnsi="Arial" w:eastAsia="Arial" w:cs="Arial"/>
          <w:noProof w:val="0"/>
          <w:lang w:val="pt-BR"/>
        </w:rPr>
        <w:t xml:space="preserve"> por ser uma ferramenta rápida, simples de configurar e amplamente usada na comunidade </w:t>
      </w:r>
      <w:r w:rsidRPr="55194EF1" w:rsidR="20493F36">
        <w:rPr>
          <w:rFonts w:ascii="Arial" w:hAnsi="Arial" w:eastAsia="Arial" w:cs="Arial"/>
          <w:noProof w:val="0"/>
          <w:lang w:val="pt-BR"/>
        </w:rPr>
        <w:t>JavaScript</w:t>
      </w:r>
      <w:r w:rsidRPr="55194EF1" w:rsidR="25BBFBB3">
        <w:rPr>
          <w:rFonts w:ascii="Arial" w:hAnsi="Arial" w:eastAsia="Arial" w:cs="Arial"/>
          <w:noProof w:val="0"/>
          <w:lang w:val="pt-BR"/>
        </w:rPr>
        <w:t>/TypeScript</w:t>
      </w:r>
      <w:r w:rsidRPr="55194EF1" w:rsidR="20493F36">
        <w:rPr>
          <w:rFonts w:ascii="Arial" w:hAnsi="Arial" w:eastAsia="Arial" w:cs="Arial"/>
          <w:noProof w:val="0"/>
          <w:lang w:val="pt-BR"/>
        </w:rPr>
        <w:t xml:space="preserve">. Para executá-los com cobertura de código, utilize o comando: </w:t>
      </w:r>
      <w:r w:rsidRPr="55194EF1" w:rsidR="20493F36">
        <w:rPr>
          <w:rFonts w:ascii="Arial" w:hAnsi="Arial" w:eastAsia="Arial" w:cs="Arial"/>
          <w:noProof w:val="0"/>
          <w:lang w:val="pt-BR"/>
        </w:rPr>
        <w:t>npm</w:t>
      </w:r>
      <w:r w:rsidRPr="55194EF1" w:rsidR="20493F36">
        <w:rPr>
          <w:rFonts w:ascii="Arial" w:hAnsi="Arial" w:eastAsia="Arial" w:cs="Arial"/>
          <w:noProof w:val="0"/>
          <w:lang w:val="pt-BR"/>
        </w:rPr>
        <w:t xml:space="preserve"> </w:t>
      </w:r>
      <w:r w:rsidRPr="55194EF1" w:rsidR="20493F36">
        <w:rPr>
          <w:rFonts w:ascii="Arial" w:hAnsi="Arial" w:eastAsia="Arial" w:cs="Arial"/>
          <w:noProof w:val="0"/>
          <w:lang w:val="pt-BR"/>
        </w:rPr>
        <w:t>run</w:t>
      </w:r>
      <w:r w:rsidRPr="55194EF1" w:rsidR="20493F36">
        <w:rPr>
          <w:rFonts w:ascii="Arial" w:hAnsi="Arial" w:eastAsia="Arial" w:cs="Arial"/>
          <w:noProof w:val="0"/>
          <w:lang w:val="pt-BR"/>
        </w:rPr>
        <w:t xml:space="preserve"> </w:t>
      </w:r>
      <w:r w:rsidRPr="55194EF1" w:rsidR="20493F36">
        <w:rPr>
          <w:rFonts w:ascii="Arial" w:hAnsi="Arial" w:eastAsia="Arial" w:cs="Arial"/>
          <w:noProof w:val="0"/>
          <w:lang w:val="pt-BR"/>
        </w:rPr>
        <w:t>test</w:t>
      </w:r>
      <w:r w:rsidRPr="55194EF1" w:rsidR="20493F36">
        <w:rPr>
          <w:rFonts w:ascii="Arial" w:hAnsi="Arial" w:eastAsia="Arial" w:cs="Arial"/>
          <w:noProof w:val="0"/>
          <w:lang w:val="pt-BR"/>
        </w:rPr>
        <w:t>:cov</w:t>
      </w:r>
    </w:p>
    <w:p w:rsidR="445C050D" w:rsidP="445C050D" w:rsidRDefault="445C050D" w14:paraId="2565BCDE" w14:textId="50F1BA7C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noProof w:val="0"/>
          <w:lang w:val="pt-BR"/>
        </w:rPr>
      </w:pPr>
    </w:p>
    <w:p xmlns:wp14="http://schemas.microsoft.com/office/word/2010/wordml" w:rsidP="114E4A81" wp14:paraId="68917C83" wp14:textId="5DF5E48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</w:pPr>
      <w:r w:rsidRPr="40C07235" w:rsidR="39A08AC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Possíveis melhorias</w:t>
      </w:r>
    </w:p>
    <w:p w:rsidR="40C07235" w:rsidP="40C07235" w:rsidRDefault="40C07235" w14:paraId="64A13DE2" w14:textId="688A0B6B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</w:pPr>
    </w:p>
    <w:p w:rsidR="1CFD6731" w:rsidP="114E4A81" w:rsidRDefault="1CFD6731" w14:paraId="39C2D340" w14:textId="326675B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u w:val="single"/>
          <w:lang w:val="pt-BR"/>
        </w:rPr>
      </w:pPr>
      <w:r w:rsidRPr="40C07235" w:rsidR="1CFD67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Refatoração da estrutura de </w:t>
      </w:r>
      <w:r w:rsidRPr="40C07235" w:rsidR="1CFD6731">
        <w:rPr>
          <w:rFonts w:ascii="Arial" w:hAnsi="Arial" w:eastAsia="Arial" w:cs="Arial"/>
          <w:b w:val="1"/>
          <w:bCs w:val="1"/>
          <w:noProof w:val="0"/>
          <w:lang w:val="pt-BR"/>
        </w:rPr>
        <w:t>services</w:t>
      </w:r>
      <w:r w:rsidRPr="40C07235" w:rsidR="1CFD67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relacionados a </w:t>
      </w:r>
      <w:r w:rsidRPr="40C07235" w:rsidR="1CFD6731">
        <w:rPr>
          <w:rFonts w:ascii="Arial" w:hAnsi="Arial" w:eastAsia="Arial" w:cs="Arial"/>
          <w:b w:val="1"/>
          <w:bCs w:val="1"/>
          <w:noProof w:val="0"/>
          <w:lang w:val="pt-BR"/>
        </w:rPr>
        <w:t>type-of-transfer</w:t>
      </w:r>
      <w:r w:rsidRPr="40C07235" w:rsidR="1CFD67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>
        <w:br/>
      </w:r>
      <w:r w:rsidRPr="40C07235" w:rsidR="1CFD6731">
        <w:rPr>
          <w:rFonts w:ascii="Arial" w:hAnsi="Arial" w:eastAsia="Arial" w:cs="Arial"/>
          <w:noProof w:val="0"/>
          <w:lang w:val="pt-BR"/>
        </w:rPr>
        <w:t xml:space="preserve"> É possível melhorar a organização do código criando uma função ou classe única responsável por receber e tratar os dados relacionados às transferências e seus respectivos tipos. Essa centralização facilita a manutenção, evita duplicação de lógica e melhora a escalabilidade do serviço.</w:t>
      </w:r>
    </w:p>
    <w:p w:rsidR="40C07235" w:rsidP="40C07235" w:rsidRDefault="40C07235" w14:paraId="32741DC0" w14:textId="2042C585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noProof w:val="0"/>
          <w:u w:val="single"/>
          <w:lang w:val="pt-BR"/>
        </w:rPr>
      </w:pPr>
    </w:p>
    <w:p xmlns:wp14="http://schemas.microsoft.com/office/word/2010/wordml" w:rsidP="114E4A81" wp14:paraId="15335891" wp14:textId="1A0A8B9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0C07235" w:rsidR="1CFD6731">
        <w:rPr>
          <w:rFonts w:ascii="Arial" w:hAnsi="Arial" w:eastAsia="Arial" w:cs="Arial"/>
          <w:b w:val="1"/>
          <w:bCs w:val="1"/>
          <w:noProof w:val="0"/>
          <w:lang w:val="pt-BR"/>
        </w:rPr>
        <w:t>Substituição do ORM atual pelo Prisma:</w:t>
      </w:r>
      <w:r>
        <w:br/>
      </w:r>
      <w:r w:rsidRPr="40C07235" w:rsidR="1CFD6731">
        <w:rPr>
          <w:rFonts w:ascii="Arial" w:hAnsi="Arial" w:eastAsia="Arial" w:cs="Arial"/>
          <w:noProof w:val="0"/>
          <w:lang w:val="pt-BR"/>
        </w:rPr>
        <w:t xml:space="preserve"> A adoção do Prisma em vez do uso direto do Express para interações com o banco de dados pode simplificar a manipulação de dados. O Prisma oferece uma camada de abstração mais segura, com tipagem forte, validação automática e suporte a </w:t>
      </w:r>
      <w:r w:rsidRPr="40C07235" w:rsidR="1CFD6731">
        <w:rPr>
          <w:rFonts w:ascii="Arial" w:hAnsi="Arial" w:eastAsia="Arial" w:cs="Arial"/>
          <w:noProof w:val="0"/>
          <w:lang w:val="pt-BR"/>
        </w:rPr>
        <w:t>migrations</w:t>
      </w:r>
      <w:r w:rsidRPr="40C07235" w:rsidR="1CFD6731">
        <w:rPr>
          <w:rFonts w:ascii="Arial" w:hAnsi="Arial" w:eastAsia="Arial" w:cs="Arial"/>
          <w:noProof w:val="0"/>
          <w:lang w:val="pt-BR"/>
        </w:rPr>
        <w:t>, o que acelera o desenvolvimento e reduz riscos de inconsistência na base de dados.</w:t>
      </w:r>
    </w:p>
    <w:p xmlns:wp14="http://schemas.microsoft.com/office/word/2010/wordml" w:rsidP="40C07235" wp14:paraId="443E39EE" wp14:textId="5EB0FB46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40C07235" wp14:paraId="582F497A" wp14:textId="02E519C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5194EF1" w:rsidR="0BB4420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Melhor estrutura para tratamento de erros:</w:t>
      </w:r>
      <w:r w:rsidRPr="55194EF1" w:rsidR="5106B69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                      </w:t>
      </w:r>
      <w:r w:rsidRPr="55194EF1" w:rsidR="5D240F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5194EF1" w:rsidR="5106B69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5194EF1" w:rsidR="61C25B5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 </w:t>
      </w:r>
      <w:r w:rsidRPr="55194EF1" w:rsidR="5106B692">
        <w:rPr>
          <w:rFonts w:ascii="Arial" w:hAnsi="Arial" w:eastAsia="Arial" w:cs="Arial"/>
          <w:b w:val="0"/>
          <w:bCs w:val="0"/>
          <w:noProof w:val="0"/>
          <w:lang w:val="pt-BR"/>
        </w:rPr>
        <w:t xml:space="preserve">Atualmente, o tratamento de exceções pode ser simplificado ou inconsistente entre os módulos. A implementação de um middleware global de erros (como um </w:t>
      </w:r>
      <w:r w:rsidRPr="55194EF1" w:rsidR="5106B692">
        <w:rPr>
          <w:rFonts w:ascii="Arial" w:hAnsi="Arial" w:eastAsia="Arial" w:cs="Arial"/>
          <w:b w:val="0"/>
          <w:bCs w:val="0"/>
          <w:noProof w:val="0"/>
          <w:lang w:val="pt-BR"/>
        </w:rPr>
        <w:t>ExceptionFilter</w:t>
      </w:r>
      <w:r w:rsidRPr="55194EF1" w:rsidR="5106B692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customizado no </w:t>
      </w:r>
      <w:r w:rsidRPr="55194EF1" w:rsidR="5106B692">
        <w:rPr>
          <w:rFonts w:ascii="Arial" w:hAnsi="Arial" w:eastAsia="Arial" w:cs="Arial"/>
          <w:b w:val="0"/>
          <w:bCs w:val="0"/>
          <w:noProof w:val="0"/>
          <w:lang w:val="pt-BR"/>
        </w:rPr>
        <w:t>NestJS</w:t>
      </w:r>
      <w:r w:rsidRPr="55194EF1" w:rsidR="5106B692">
        <w:rPr>
          <w:rFonts w:ascii="Arial" w:hAnsi="Arial" w:eastAsia="Arial" w:cs="Arial"/>
          <w:b w:val="0"/>
          <w:bCs w:val="0"/>
          <w:noProof w:val="0"/>
          <w:lang w:val="pt-BR"/>
        </w:rPr>
        <w:t>) ajudaria a capturar e padronizar mensagens de erro, além de facilitar a manutenção e o debug.</w:t>
      </w:r>
    </w:p>
    <w:p xmlns:wp14="http://schemas.microsoft.com/office/word/2010/wordml" w:rsidP="40C07235" wp14:paraId="47F3CC8B" wp14:textId="4017D869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xmlns:wp14="http://schemas.microsoft.com/office/word/2010/wordml" w:rsidP="40C07235" wp14:paraId="3FD7C2C6" wp14:textId="42326BD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40C07235" w:rsidR="5106B69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Validações mais robustas (</w:t>
      </w:r>
      <w:r w:rsidRPr="40C07235" w:rsidR="5106B69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ex</w:t>
      </w:r>
      <w:r w:rsidRPr="40C07235" w:rsidR="5106B69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 usuários e contas bancárias):</w:t>
      </w:r>
      <w:r w:rsidRPr="40C07235" w:rsidR="16168F83">
        <w:rPr>
          <w:b w:val="1"/>
          <w:bCs w:val="1"/>
          <w:noProof w:val="0"/>
          <w:sz w:val="28"/>
          <w:szCs w:val="28"/>
          <w:lang w:val="pt-BR"/>
        </w:rPr>
        <w:t xml:space="preserve">           </w:t>
      </w:r>
      <w:r w:rsidRPr="40C07235" w:rsidR="16168F83">
        <w:rPr>
          <w:rFonts w:ascii="Arial" w:hAnsi="Arial" w:eastAsia="Arial" w:cs="Arial"/>
          <w:b w:val="0"/>
          <w:bCs w:val="0"/>
          <w:noProof w:val="0"/>
          <w:lang w:val="pt-BR"/>
        </w:rPr>
        <w:t xml:space="preserve">A lógica de verificação para impedir duplicações — como cadastro de usuários já existentes ou criação de contas bancárias repetidas — pode ser </w:t>
      </w:r>
      <w:r w:rsidRPr="40C07235" w:rsidR="16168F83">
        <w:rPr>
          <w:rFonts w:ascii="Arial" w:hAnsi="Arial" w:eastAsia="Arial" w:cs="Arial"/>
          <w:b w:val="0"/>
          <w:bCs w:val="0"/>
          <w:noProof w:val="0"/>
          <w:lang w:val="pt-BR"/>
        </w:rPr>
        <w:t>melhor</w:t>
      </w:r>
      <w:r w:rsidRPr="40C07235" w:rsidR="16168F83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encapsulada em validações customizadas nos </w:t>
      </w:r>
      <w:r w:rsidRPr="40C07235" w:rsidR="16168F83">
        <w:rPr>
          <w:rFonts w:ascii="Arial" w:hAnsi="Arial" w:eastAsia="Arial" w:cs="Arial"/>
          <w:b w:val="0"/>
          <w:bCs w:val="0"/>
          <w:noProof w:val="0"/>
          <w:lang w:val="pt-BR"/>
        </w:rPr>
        <w:t>DTOs</w:t>
      </w:r>
      <w:r w:rsidRPr="40C07235" w:rsidR="16168F83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ou </w:t>
      </w:r>
      <w:r w:rsidRPr="40C07235" w:rsidR="16168F83">
        <w:rPr>
          <w:rFonts w:ascii="Arial" w:hAnsi="Arial" w:eastAsia="Arial" w:cs="Arial"/>
          <w:b w:val="0"/>
          <w:bCs w:val="0"/>
          <w:noProof w:val="0"/>
          <w:lang w:val="pt-BR"/>
        </w:rPr>
        <w:t>services</w:t>
      </w:r>
      <w:r w:rsidRPr="40C07235" w:rsidR="16168F83">
        <w:rPr>
          <w:rFonts w:ascii="Arial" w:hAnsi="Arial" w:eastAsia="Arial" w:cs="Arial"/>
          <w:b w:val="0"/>
          <w:bCs w:val="0"/>
          <w:noProof w:val="0"/>
          <w:lang w:val="pt-BR"/>
        </w:rPr>
        <w:t>. Isso ajuda a prevenir inconsistências nos dados e melhora a experiência do usuário.</w:t>
      </w:r>
    </w:p>
    <w:p xmlns:wp14="http://schemas.microsoft.com/office/word/2010/wordml" w:rsidP="40C07235" wp14:paraId="540C6320" wp14:textId="7ACF90AC">
      <w:pPr>
        <w:pStyle w:val="ListParagraph"/>
        <w:spacing w:before="240" w:beforeAutospacing="off" w:after="240" w:afterAutospacing="off"/>
        <w:ind w:left="1440"/>
        <w:rPr>
          <w:noProof w:val="0"/>
          <w:sz w:val="24"/>
          <w:szCs w:val="24"/>
          <w:lang w:val="pt-BR"/>
        </w:rPr>
      </w:pPr>
    </w:p>
    <w:p xmlns:wp14="http://schemas.microsoft.com/office/word/2010/wordml" w:rsidP="40C07235" wp14:paraId="1E207724" wp14:textId="6146FBB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55194EF1" w:rsidR="16168F8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Atualização de dados do usuário: </w:t>
      </w:r>
      <w:r w:rsidRPr="55194EF1" w:rsidR="16168F83">
        <w:rPr>
          <w:b w:val="1"/>
          <w:bCs w:val="1"/>
          <w:noProof w:val="0"/>
          <w:sz w:val="28"/>
          <w:szCs w:val="28"/>
          <w:lang w:val="pt-BR"/>
        </w:rPr>
        <w:t xml:space="preserve">                                                      </w:t>
      </w:r>
      <w:r w:rsidRPr="55194EF1" w:rsidR="16168F83">
        <w:rPr>
          <w:rFonts w:ascii="Arial" w:hAnsi="Arial" w:eastAsia="Arial" w:cs="Arial"/>
          <w:b w:val="0"/>
          <w:bCs w:val="0"/>
          <w:noProof w:val="0"/>
          <w:lang w:val="pt-BR"/>
        </w:rPr>
        <w:t>Atualmente, os dados do usuário como nome e e-mail não podem ser atualizados após o cadastro. Uma rota autenticada (PATCH /</w:t>
      </w:r>
      <w:r w:rsidRPr="55194EF1" w:rsidR="16168F83">
        <w:rPr>
          <w:rFonts w:ascii="Arial" w:hAnsi="Arial" w:eastAsia="Arial" w:cs="Arial"/>
          <w:b w:val="0"/>
          <w:bCs w:val="0"/>
          <w:noProof w:val="0"/>
          <w:lang w:val="pt-BR"/>
        </w:rPr>
        <w:t>users</w:t>
      </w:r>
      <w:r w:rsidRPr="55194EF1" w:rsidR="16168F83">
        <w:rPr>
          <w:rFonts w:ascii="Arial" w:hAnsi="Arial" w:eastAsia="Arial" w:cs="Arial"/>
          <w:b w:val="0"/>
          <w:bCs w:val="0"/>
          <w:noProof w:val="0"/>
          <w:lang w:val="pt-BR"/>
        </w:rPr>
        <w:t>) pode ser implementada para permitir essa atualização de forma segura, com as devidas validações.</w:t>
      </w:r>
    </w:p>
    <w:p w:rsidR="55194EF1" w:rsidP="55194EF1" w:rsidRDefault="55194EF1" w14:paraId="7CB17DA0" w14:textId="3DCC0637">
      <w:pPr>
        <w:pStyle w:val="ListParagraph"/>
        <w:spacing w:before="240" w:beforeAutospacing="off" w:after="240" w:afterAutospacing="off"/>
        <w:ind w:left="1440"/>
        <w:rPr>
          <w:noProof w:val="0"/>
          <w:sz w:val="28"/>
          <w:szCs w:val="28"/>
          <w:lang w:val="pt-BR"/>
        </w:rPr>
      </w:pPr>
    </w:p>
    <w:p w:rsidR="3F961A34" w:rsidP="55194EF1" w:rsidRDefault="3F961A34" w14:paraId="4440C600" w14:textId="27A0C4C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38CC66B" w:rsidR="3F961A3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Responsividade de </w:t>
      </w:r>
      <w:r w:rsidRPr="238CC66B" w:rsidR="3F961A3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páginas</w:t>
      </w:r>
      <w:r w:rsidRPr="238CC66B" w:rsidR="3F961A3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:   </w:t>
      </w:r>
      <w:r w:rsidRPr="238CC66B" w:rsidR="3F961A3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 </w:t>
      </w:r>
      <w:r w:rsidRPr="238CC66B" w:rsidR="3F961A34">
        <w:rPr>
          <w:rFonts w:ascii="Arial" w:hAnsi="Arial" w:eastAsia="Arial" w:cs="Arial"/>
          <w:noProof w:val="0"/>
          <w:lang w:val="pt-BR"/>
        </w:rPr>
        <w:t xml:space="preserve">                                                                   Melhorias na responsividade: algumas páginas já se comportam bem na maioria dos tamanhos de tela, mas ainda apresentam pequenos problemas em resoluções específicas que podem ser ajustados.</w:t>
      </w:r>
    </w:p>
    <w:p w:rsidR="238CC66B" w:rsidP="238CC66B" w:rsidRDefault="238CC66B" w14:paraId="07B65364" w14:textId="10754053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noProof w:val="0"/>
          <w:lang w:val="pt-BR"/>
        </w:rPr>
      </w:pPr>
    </w:p>
    <w:p w:rsidR="2A09213F" w:rsidP="238CC66B" w:rsidRDefault="2A09213F" w14:paraId="337F9431" w14:textId="38DEA7B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38CC66B" w:rsidR="2A09213F">
        <w:rPr>
          <w:rFonts w:ascii="Arial" w:hAnsi="Arial" w:eastAsia="Arial" w:cs="Arial"/>
          <w:b w:val="1"/>
          <w:bCs w:val="1"/>
          <w:noProof w:val="0"/>
          <w:lang w:val="pt-BR"/>
        </w:rPr>
        <w:t>Verificação de dados enviados:</w:t>
      </w:r>
      <w:r w:rsidRPr="238CC66B" w:rsidR="2A09213F">
        <w:rPr>
          <w:noProof w:val="0"/>
          <w:lang w:val="pt-BR"/>
        </w:rPr>
        <w:t xml:space="preserve"> </w:t>
      </w:r>
      <w:r w:rsidRPr="238CC66B" w:rsidR="2A09213F">
        <w:rPr>
          <w:rFonts w:ascii="Arial" w:hAnsi="Arial" w:eastAsia="Arial" w:cs="Arial"/>
          <w:noProof w:val="0"/>
          <w:lang w:val="pt-BR"/>
        </w:rPr>
        <w:t xml:space="preserve">A aplicação, a princípio, foca nas funcionalidades de cadastro e gerenciamento de contas bancárias, envio de transferências monetárias, consulta de histórico e filtragem por tipo de movimentação. Portanto, a implementação de validações como limites de valor para transferências, verificação de </w:t>
      </w:r>
      <w:r w:rsidRPr="238CC66B" w:rsidR="2A09213F">
        <w:rPr>
          <w:rFonts w:ascii="Arial" w:hAnsi="Arial" w:eastAsia="Arial" w:cs="Arial"/>
          <w:noProof w:val="0"/>
          <w:lang w:val="pt-BR"/>
        </w:rPr>
        <w:t>CPF, e-mail e nome de usuário se enquadra como débito técnico, devendo ser analisada e corrigida futuramente.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a5c6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d30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ef1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2496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936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4656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6096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816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b55e5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474e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63e1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40b7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7f81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F1F2A"/>
    <w:rsid w:val="004B2AD1"/>
    <w:rsid w:val="009462BE"/>
    <w:rsid w:val="00B7AC5E"/>
    <w:rsid w:val="00E62EE6"/>
    <w:rsid w:val="01730680"/>
    <w:rsid w:val="01B0B602"/>
    <w:rsid w:val="01D12548"/>
    <w:rsid w:val="01E637D6"/>
    <w:rsid w:val="026D26EE"/>
    <w:rsid w:val="02BC6E0A"/>
    <w:rsid w:val="03089D32"/>
    <w:rsid w:val="03419791"/>
    <w:rsid w:val="03785A27"/>
    <w:rsid w:val="043E06D7"/>
    <w:rsid w:val="0548ADB5"/>
    <w:rsid w:val="068392A3"/>
    <w:rsid w:val="0715948A"/>
    <w:rsid w:val="08119A85"/>
    <w:rsid w:val="08ED9AD7"/>
    <w:rsid w:val="09340771"/>
    <w:rsid w:val="0990521D"/>
    <w:rsid w:val="0B2C5420"/>
    <w:rsid w:val="0BB4420D"/>
    <w:rsid w:val="0BC6EF14"/>
    <w:rsid w:val="0BCB0445"/>
    <w:rsid w:val="0BD30D49"/>
    <w:rsid w:val="0BF3BF04"/>
    <w:rsid w:val="0C4427FC"/>
    <w:rsid w:val="0C531E7D"/>
    <w:rsid w:val="0E1A06FD"/>
    <w:rsid w:val="0E425238"/>
    <w:rsid w:val="0EB6A16E"/>
    <w:rsid w:val="0ED4BCDF"/>
    <w:rsid w:val="0EE5F075"/>
    <w:rsid w:val="0F10B83C"/>
    <w:rsid w:val="107D5FF0"/>
    <w:rsid w:val="10DCC2F9"/>
    <w:rsid w:val="10DD27EF"/>
    <w:rsid w:val="10EC56EA"/>
    <w:rsid w:val="114E4A81"/>
    <w:rsid w:val="116B688E"/>
    <w:rsid w:val="1185DE21"/>
    <w:rsid w:val="1193548F"/>
    <w:rsid w:val="12390306"/>
    <w:rsid w:val="12EC0F87"/>
    <w:rsid w:val="13D6FC7D"/>
    <w:rsid w:val="13EFF7E5"/>
    <w:rsid w:val="14A8EC60"/>
    <w:rsid w:val="14B83D8C"/>
    <w:rsid w:val="14C324F8"/>
    <w:rsid w:val="150F5919"/>
    <w:rsid w:val="16168F83"/>
    <w:rsid w:val="1633E4BE"/>
    <w:rsid w:val="166EA1E5"/>
    <w:rsid w:val="16DC45E9"/>
    <w:rsid w:val="18452249"/>
    <w:rsid w:val="186EA36C"/>
    <w:rsid w:val="18AC1837"/>
    <w:rsid w:val="18D3F34D"/>
    <w:rsid w:val="19B51CC8"/>
    <w:rsid w:val="19C2A1DF"/>
    <w:rsid w:val="19F8CF56"/>
    <w:rsid w:val="19FDC042"/>
    <w:rsid w:val="1A7844EA"/>
    <w:rsid w:val="1A96588E"/>
    <w:rsid w:val="1AB1D2E8"/>
    <w:rsid w:val="1B443F2C"/>
    <w:rsid w:val="1C09B593"/>
    <w:rsid w:val="1C90F54B"/>
    <w:rsid w:val="1CB8AE0F"/>
    <w:rsid w:val="1CFD6731"/>
    <w:rsid w:val="1D16A256"/>
    <w:rsid w:val="1DEDC476"/>
    <w:rsid w:val="1DFEA104"/>
    <w:rsid w:val="1E0DE468"/>
    <w:rsid w:val="1E4452BF"/>
    <w:rsid w:val="1EB7E925"/>
    <w:rsid w:val="1EF94E40"/>
    <w:rsid w:val="1F0529F1"/>
    <w:rsid w:val="1F373D66"/>
    <w:rsid w:val="1FA604C3"/>
    <w:rsid w:val="1FBDF4FB"/>
    <w:rsid w:val="20493F36"/>
    <w:rsid w:val="20714D11"/>
    <w:rsid w:val="207F8C55"/>
    <w:rsid w:val="20E3F944"/>
    <w:rsid w:val="20E8A59D"/>
    <w:rsid w:val="21761BFD"/>
    <w:rsid w:val="21803021"/>
    <w:rsid w:val="21BB57AB"/>
    <w:rsid w:val="2241E448"/>
    <w:rsid w:val="22B06211"/>
    <w:rsid w:val="23222860"/>
    <w:rsid w:val="2383A664"/>
    <w:rsid w:val="23880576"/>
    <w:rsid w:val="23880576"/>
    <w:rsid w:val="238CC66B"/>
    <w:rsid w:val="23B7DB7F"/>
    <w:rsid w:val="23CFAEA0"/>
    <w:rsid w:val="2449C4E0"/>
    <w:rsid w:val="250355B5"/>
    <w:rsid w:val="2533CBD9"/>
    <w:rsid w:val="2536CD8D"/>
    <w:rsid w:val="2550FF83"/>
    <w:rsid w:val="255F9E06"/>
    <w:rsid w:val="257E9446"/>
    <w:rsid w:val="25BBFBB3"/>
    <w:rsid w:val="25D65832"/>
    <w:rsid w:val="260FA835"/>
    <w:rsid w:val="2661C287"/>
    <w:rsid w:val="2665EA5E"/>
    <w:rsid w:val="26D34C44"/>
    <w:rsid w:val="27B4B886"/>
    <w:rsid w:val="27F0FE0B"/>
    <w:rsid w:val="27FEA07D"/>
    <w:rsid w:val="2816B90D"/>
    <w:rsid w:val="287C06E8"/>
    <w:rsid w:val="28F10F52"/>
    <w:rsid w:val="2927D63C"/>
    <w:rsid w:val="2974DD72"/>
    <w:rsid w:val="2A09213F"/>
    <w:rsid w:val="2A0B41DB"/>
    <w:rsid w:val="2A4DD064"/>
    <w:rsid w:val="2A4DD064"/>
    <w:rsid w:val="2A7E0041"/>
    <w:rsid w:val="2A9E53EC"/>
    <w:rsid w:val="2B75C4B0"/>
    <w:rsid w:val="2B818E04"/>
    <w:rsid w:val="2CDB47ED"/>
    <w:rsid w:val="2E3E4CD4"/>
    <w:rsid w:val="2E4B8233"/>
    <w:rsid w:val="2E986FA5"/>
    <w:rsid w:val="2EAEC2C0"/>
    <w:rsid w:val="2F5CEA91"/>
    <w:rsid w:val="2F6BC84C"/>
    <w:rsid w:val="30994BCD"/>
    <w:rsid w:val="31017D67"/>
    <w:rsid w:val="31166916"/>
    <w:rsid w:val="3136C776"/>
    <w:rsid w:val="314D8923"/>
    <w:rsid w:val="31A346DF"/>
    <w:rsid w:val="324392DE"/>
    <w:rsid w:val="328B4EBB"/>
    <w:rsid w:val="3369AEB8"/>
    <w:rsid w:val="33CE641F"/>
    <w:rsid w:val="33DA5AF5"/>
    <w:rsid w:val="342201D5"/>
    <w:rsid w:val="342DC6C7"/>
    <w:rsid w:val="343B5155"/>
    <w:rsid w:val="346D269B"/>
    <w:rsid w:val="3525AD40"/>
    <w:rsid w:val="35945268"/>
    <w:rsid w:val="36788714"/>
    <w:rsid w:val="36BB7E0C"/>
    <w:rsid w:val="36F30410"/>
    <w:rsid w:val="372783F8"/>
    <w:rsid w:val="37384A6C"/>
    <w:rsid w:val="38223F62"/>
    <w:rsid w:val="3933EB40"/>
    <w:rsid w:val="39394013"/>
    <w:rsid w:val="396D2F49"/>
    <w:rsid w:val="39924B09"/>
    <w:rsid w:val="39A08AC3"/>
    <w:rsid w:val="39E2A965"/>
    <w:rsid w:val="3AA90DDF"/>
    <w:rsid w:val="3B154D95"/>
    <w:rsid w:val="3B161629"/>
    <w:rsid w:val="3B1D7332"/>
    <w:rsid w:val="3B64D828"/>
    <w:rsid w:val="3BB10580"/>
    <w:rsid w:val="3BC3E8BC"/>
    <w:rsid w:val="3BD617BA"/>
    <w:rsid w:val="3C0BC693"/>
    <w:rsid w:val="3C4A972A"/>
    <w:rsid w:val="3C51ED98"/>
    <w:rsid w:val="3D58448E"/>
    <w:rsid w:val="3DB21AC8"/>
    <w:rsid w:val="3DC3E707"/>
    <w:rsid w:val="3DC43ED3"/>
    <w:rsid w:val="3ED24BD7"/>
    <w:rsid w:val="3F961A34"/>
    <w:rsid w:val="3FE432C1"/>
    <w:rsid w:val="402DB81D"/>
    <w:rsid w:val="4040D2BA"/>
    <w:rsid w:val="40A5602E"/>
    <w:rsid w:val="40A9012B"/>
    <w:rsid w:val="40C07235"/>
    <w:rsid w:val="40C5CEB4"/>
    <w:rsid w:val="40C5CEB4"/>
    <w:rsid w:val="414A71CC"/>
    <w:rsid w:val="439DB4AE"/>
    <w:rsid w:val="43D4A42E"/>
    <w:rsid w:val="445C050D"/>
    <w:rsid w:val="448811D0"/>
    <w:rsid w:val="44984722"/>
    <w:rsid w:val="44C76C33"/>
    <w:rsid w:val="44DC4C11"/>
    <w:rsid w:val="461DF027"/>
    <w:rsid w:val="464EB514"/>
    <w:rsid w:val="464EB514"/>
    <w:rsid w:val="4694694C"/>
    <w:rsid w:val="46975576"/>
    <w:rsid w:val="481FE16C"/>
    <w:rsid w:val="482EB976"/>
    <w:rsid w:val="48671FC4"/>
    <w:rsid w:val="4886411E"/>
    <w:rsid w:val="4890B8E5"/>
    <w:rsid w:val="48931E36"/>
    <w:rsid w:val="498A16A5"/>
    <w:rsid w:val="4A832DC3"/>
    <w:rsid w:val="4ADE4157"/>
    <w:rsid w:val="4AEC00CF"/>
    <w:rsid w:val="4AFE5631"/>
    <w:rsid w:val="4B03D3BC"/>
    <w:rsid w:val="4B728A63"/>
    <w:rsid w:val="4B742077"/>
    <w:rsid w:val="4B74574A"/>
    <w:rsid w:val="4C7FD0CE"/>
    <w:rsid w:val="4C83AC1C"/>
    <w:rsid w:val="4CAA5CD5"/>
    <w:rsid w:val="4DACB62F"/>
    <w:rsid w:val="4DB7B8DD"/>
    <w:rsid w:val="4E023F83"/>
    <w:rsid w:val="4F52755E"/>
    <w:rsid w:val="4F5F6192"/>
    <w:rsid w:val="4FF0B40F"/>
    <w:rsid w:val="50BE52D5"/>
    <w:rsid w:val="50D571AB"/>
    <w:rsid w:val="5106B692"/>
    <w:rsid w:val="514ADCBD"/>
    <w:rsid w:val="51781320"/>
    <w:rsid w:val="52708D27"/>
    <w:rsid w:val="527F36F9"/>
    <w:rsid w:val="53BC65FF"/>
    <w:rsid w:val="53BC65FF"/>
    <w:rsid w:val="54685EF2"/>
    <w:rsid w:val="549C9627"/>
    <w:rsid w:val="55075F6A"/>
    <w:rsid w:val="55194EF1"/>
    <w:rsid w:val="560A2B3B"/>
    <w:rsid w:val="568EA126"/>
    <w:rsid w:val="56E99FAD"/>
    <w:rsid w:val="5750A2F2"/>
    <w:rsid w:val="57BBA709"/>
    <w:rsid w:val="57EB04CC"/>
    <w:rsid w:val="581CCE82"/>
    <w:rsid w:val="5872780F"/>
    <w:rsid w:val="58F40352"/>
    <w:rsid w:val="59FE141A"/>
    <w:rsid w:val="59FF1F2A"/>
    <w:rsid w:val="5A4F90D4"/>
    <w:rsid w:val="5A5946FC"/>
    <w:rsid w:val="5AA1A89B"/>
    <w:rsid w:val="5B165898"/>
    <w:rsid w:val="5B28919B"/>
    <w:rsid w:val="5C28A260"/>
    <w:rsid w:val="5C79DE25"/>
    <w:rsid w:val="5CC1634F"/>
    <w:rsid w:val="5D08DCA6"/>
    <w:rsid w:val="5D240FF1"/>
    <w:rsid w:val="5D4E1C75"/>
    <w:rsid w:val="5D9AC946"/>
    <w:rsid w:val="5DD182F6"/>
    <w:rsid w:val="5DDE8F82"/>
    <w:rsid w:val="5E2EF402"/>
    <w:rsid w:val="5E44C718"/>
    <w:rsid w:val="5E50E12D"/>
    <w:rsid w:val="5E969116"/>
    <w:rsid w:val="5EF59405"/>
    <w:rsid w:val="5EFB1948"/>
    <w:rsid w:val="5F4530E4"/>
    <w:rsid w:val="5F483A43"/>
    <w:rsid w:val="5F50A50C"/>
    <w:rsid w:val="5F811DD6"/>
    <w:rsid w:val="5FFA4BA3"/>
    <w:rsid w:val="6003AAE8"/>
    <w:rsid w:val="604E3EB1"/>
    <w:rsid w:val="605DE614"/>
    <w:rsid w:val="60714D3E"/>
    <w:rsid w:val="607AB9DE"/>
    <w:rsid w:val="60D6AB53"/>
    <w:rsid w:val="60EA64F8"/>
    <w:rsid w:val="6188DC04"/>
    <w:rsid w:val="61B13A0C"/>
    <w:rsid w:val="61C25B59"/>
    <w:rsid w:val="61C4575E"/>
    <w:rsid w:val="61C7F51C"/>
    <w:rsid w:val="61F92815"/>
    <w:rsid w:val="62A6A2FF"/>
    <w:rsid w:val="62E307E7"/>
    <w:rsid w:val="62F1D6EE"/>
    <w:rsid w:val="633B8FDA"/>
    <w:rsid w:val="63AA69BE"/>
    <w:rsid w:val="64804E23"/>
    <w:rsid w:val="64B477B1"/>
    <w:rsid w:val="64E6767C"/>
    <w:rsid w:val="6593BD7B"/>
    <w:rsid w:val="65DB44EB"/>
    <w:rsid w:val="66151EDE"/>
    <w:rsid w:val="669B9FA7"/>
    <w:rsid w:val="66B387D7"/>
    <w:rsid w:val="66BCEF61"/>
    <w:rsid w:val="67117F13"/>
    <w:rsid w:val="67A594B3"/>
    <w:rsid w:val="67DBEBF9"/>
    <w:rsid w:val="6867984B"/>
    <w:rsid w:val="6A033B05"/>
    <w:rsid w:val="6A1F8288"/>
    <w:rsid w:val="6A3C3858"/>
    <w:rsid w:val="6AB3A965"/>
    <w:rsid w:val="6B27CFFF"/>
    <w:rsid w:val="6BD74DB9"/>
    <w:rsid w:val="6C47BB96"/>
    <w:rsid w:val="6CB45BBC"/>
    <w:rsid w:val="6CC1375E"/>
    <w:rsid w:val="6D275C0F"/>
    <w:rsid w:val="6DA599EB"/>
    <w:rsid w:val="6DEE5B6E"/>
    <w:rsid w:val="6E36982C"/>
    <w:rsid w:val="6EC0D49F"/>
    <w:rsid w:val="6ECA15C5"/>
    <w:rsid w:val="6F4119C6"/>
    <w:rsid w:val="6F67981F"/>
    <w:rsid w:val="6F7DC6D3"/>
    <w:rsid w:val="6F84E9B5"/>
    <w:rsid w:val="6FC1DC48"/>
    <w:rsid w:val="701E2DA0"/>
    <w:rsid w:val="70ABB636"/>
    <w:rsid w:val="71855D22"/>
    <w:rsid w:val="718B70D1"/>
    <w:rsid w:val="71F53BDB"/>
    <w:rsid w:val="7330E7E5"/>
    <w:rsid w:val="73B1A02A"/>
    <w:rsid w:val="74885FE8"/>
    <w:rsid w:val="750FF4F9"/>
    <w:rsid w:val="7561441B"/>
    <w:rsid w:val="75CB0CF2"/>
    <w:rsid w:val="764DCAE7"/>
    <w:rsid w:val="764EC0CA"/>
    <w:rsid w:val="77228D10"/>
    <w:rsid w:val="77730D77"/>
    <w:rsid w:val="77F7F936"/>
    <w:rsid w:val="7805406A"/>
    <w:rsid w:val="781707E2"/>
    <w:rsid w:val="787713C0"/>
    <w:rsid w:val="79344A6F"/>
    <w:rsid w:val="79344A6F"/>
    <w:rsid w:val="7995779C"/>
    <w:rsid w:val="79FA56B4"/>
    <w:rsid w:val="7A3A4E31"/>
    <w:rsid w:val="7B47B2EF"/>
    <w:rsid w:val="7C166B26"/>
    <w:rsid w:val="7C43E960"/>
    <w:rsid w:val="7C57A8E7"/>
    <w:rsid w:val="7D39C0D8"/>
    <w:rsid w:val="7D5A3181"/>
    <w:rsid w:val="7D6418CB"/>
    <w:rsid w:val="7DA5206B"/>
    <w:rsid w:val="7DF65463"/>
    <w:rsid w:val="7DF6AB01"/>
    <w:rsid w:val="7E5669F9"/>
    <w:rsid w:val="7F274FDC"/>
    <w:rsid w:val="7FF48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71E3"/>
  <w15:chartTrackingRefBased/>
  <w15:docId w15:val="{2919BA35-67E6-40BF-89C6-78CF5A4642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14E4A81"/>
    <w:pPr>
      <w:spacing/>
      <w:ind w:left="720"/>
      <w:contextualSpacing/>
    </w:pPr>
  </w:style>
  <w:style w:type="paragraph" w:styleId="NoSpacing">
    <w:uiPriority w:val="1"/>
    <w:name w:val="No Spacing"/>
    <w:qFormat/>
    <w:rsid w:val="114E4A81"/>
    <w:pPr>
      <w:spacing w:after="0"/>
    </w:pPr>
  </w:style>
  <w:style w:type="character" w:styleId="Hyperlink">
    <w:uiPriority w:val="99"/>
    <w:name w:val="Hyperlink"/>
    <w:basedOn w:val="DefaultParagraphFont"/>
    <w:unhideWhenUsed/>
    <w:rsid w:val="114E4A81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114E4A8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b6da7b8e8014789" /><Relationship Type="http://schemas.openxmlformats.org/officeDocument/2006/relationships/image" Target="/media/image2.png" Id="R948f95cf7f1b41e6" /><Relationship Type="http://schemas.openxmlformats.org/officeDocument/2006/relationships/hyperlink" Target="https://github.com/Carloshpjacinto/banking_application_project" TargetMode="External" Id="Re93573d74e7e437d" /><Relationship Type="http://schemas.openxmlformats.org/officeDocument/2006/relationships/hyperlink" Target="https://github.com/Carloshpjacinto/banking_application_project_ui" TargetMode="External" Id="R7731da13c3a04d6b" /><Relationship Type="http://schemas.openxmlformats.org/officeDocument/2006/relationships/image" Target="/media/image4.png" Id="R605723e12ce348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2025-05-20T23:16:14.0601698Z</dcterms:created>
  <dcterms:modified xsi:type="dcterms:W3CDTF">2025-05-25T23:53:21.6820331Z</dcterms:modified>
  <dc:creator>Carlos Henrique</dc:creator>
  <lastModifiedBy>Carlos Henrique</lastModifiedBy>
</coreProperties>
</file>