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 de Teste: Postar Tutorial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Verificar se a pessoa está logada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2. Verificar se o sistema permite postar sem o login estar ativo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Verificar se o banco comporta a postagem daquele tamanho (Ex: 255 caracteres)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verificar se novo tópico já existe;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Verificar se todas as informações necessária foram preenchidas;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Verificar se as informações são válidas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 de Teste: Buscar Conteúdo (por palavra)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se palavra é o Título do tópico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se palavra consta nos artigos diversos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se a palavra é valida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 de Teste: Editar Perfil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se está logado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Verificar se o perfil esta no modo de editar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Verificar se os dados são válidos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Verificar se todas informações obrigatórias foram preenchidas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 de Teste: Visualizar Perfil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se está logado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 de Teste: Comentar Tutorial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se o usuário já está visualizando tutorial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se o usuário pode passar do limite de comentário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