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Fonts w:ascii="Arial" w:cs="Arial" w:eastAsia="Arial" w:hAnsi="Arial"/>
                <w:b w:val="0"/>
                <w:bCs w:val="0"/>
                <w:i w:val="0"/>
                <w:iCs w:val="0"/>
                <w:sz w:val="18"/>
                <w:szCs w:val="18"/>
                <w:rtl w:val="0"/>
              </w:rPr>
              <w:t xml:space="preserve">Maximiliano Urzua / Tomás Huerta / Carlos Amigo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Fonts w:ascii="Arial" w:cs="Arial" w:eastAsia="Arial" w:hAnsi="Arial"/>
                <w:b w:val="0"/>
                <w:bCs w:val="0"/>
                <w:i w:val="0"/>
                <w:iCs w:val="0"/>
                <w:sz w:val="18"/>
                <w:szCs w:val="18"/>
                <w:rtl w:val="0"/>
              </w:rPr>
              <w:t xml:space="preserve">Pendiente de completar por cada integrante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Fonts w:ascii="Arial" w:cs="Arial" w:eastAsia="Arial" w:hAnsi="Arial"/>
                <w:b w:val="0"/>
                <w:bCs w:val="0"/>
                <w:i w:val="0"/>
                <w:iCs w:val="0"/>
                <w:sz w:val="18"/>
                <w:szCs w:val="18"/>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Fonts w:ascii="Arial" w:cs="Arial" w:eastAsia="Arial" w:hAnsi="Arial"/>
                <w:b w:val="0"/>
                <w:bCs w:val="0"/>
                <w:i w:val="0"/>
                <w:iCs w:val="0"/>
                <w:sz w:val="18"/>
                <w:szCs w:val="18"/>
                <w:rtl w:val="0"/>
              </w:rPr>
              <w:t xml:space="preserve">Pendiente de completar</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Arial" w:cs="Arial" w:eastAsia="Arial" w:hAnsi="Arial"/>
                <w:b w:val="0"/>
                <w:bCs w:val="0"/>
                <w:i w:val="0"/>
                <w:iCs w:val="0"/>
                <w:sz w:val="17"/>
                <w:szCs w:val="17"/>
                <w:rtl w:val="0"/>
              </w:rPr>
              <w:t xml:space="preserve">MedControl – Sistema inteligente de gestión y seguimiento de tratamientos farmacológicos.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Arial" w:cs="Arial" w:eastAsia="Arial" w:hAnsi="Arial"/>
                <w:b w:val="0"/>
                <w:bCs w:val="0"/>
                <w:i w:val="0"/>
                <w:iCs w:val="0"/>
                <w:sz w:val="16"/>
                <w:szCs w:val="16"/>
                <w:rtl w:val="0"/>
              </w:rPr>
              <w:t xml:space="preserve">Desarrollo de software, gestión de datos y gestión de proyectos informáticos, vinculados a la construcción e integración de una solución móvil, web y backend.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Arial" w:cs="Arial" w:eastAsia="Arial" w:hAnsi="Arial"/>
                <w:b w:val="0"/>
                <w:bCs w:val="0"/>
                <w:i w:val="0"/>
                <w:iCs w:val="0"/>
                <w:sz w:val="15"/>
                <w:szCs w:val="15"/>
                <w:rtl w:val="0"/>
              </w:rPr>
              <w:t xml:space="preserve">• Gestionar proyectos informáticos, ofreciendo alternativas para la toma de decisiones de acuerdo con los requerimientos de la organización.</w:t>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w:cs="Arial" w:eastAsia="Arial" w:hAnsi="Arial"/>
                <w:b w:val="0"/>
                <w:bCs w:val="0"/>
                <w:i w:val="0"/>
                <w:iCs w:val="0"/>
                <w:sz w:val="15"/>
                <w:szCs w:val="15"/>
                <w:rtl w:val="0"/>
              </w:rPr>
              <w:t xml:space="preserve">• Construir modelos de datos para soportar los requerimientos de la organización de acuerdo con un diseño definido y escalable en el tiempo.</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b w:val="0"/>
                <w:bCs w:val="0"/>
                <w:i w:val="0"/>
                <w:iCs w:val="0"/>
                <w:sz w:val="15"/>
                <w:szCs w:val="15"/>
                <w:rtl w:val="0"/>
              </w:rPr>
              <w:t xml:space="preserve">• 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b w:val="0"/>
                <w:bCs w:val="0"/>
                <w:i w:val="0"/>
                <w:iCs w:val="0"/>
                <w:sz w:val="15"/>
                <w:szCs w:val="15"/>
                <w:rtl w:val="0"/>
              </w:rPr>
              <w:t xml:space="preserve">• 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top"/>
          </w:tcPr>
          <w:p w:rsidR="00000000" w:rsidDel="00000000" w:rsidP="00000000" w:rsidRDefault="00000000" w:rsidRPr="00000000" w14:paraId="0000002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Arial" w:cs="Arial" w:eastAsia="Arial" w:hAnsi="Arial"/>
                <w:sz w:val="15"/>
                <w:szCs w:val="15"/>
                <w:rtl w:val="0"/>
              </w:rPr>
              <w:t xml:space="preserve">MedControl nace de la necesidad de mejorar el seguimiento de tratamientos farmacológicos y la gestión de medicamentos. Problemas como el olvido de dosis, registros incompletos, falta de seguimiento, control manual del inventario y medicamentos próximos a vencer pueden afectar tanto a pacientes como a instituciones que administran medicamentos. El proyecto se sitúa en un contexto aplicable a centros de salud, centros médicos, farmacias y pacientes que mantienen tratamientos farmacológicos. Su aporte consiste en centralizar la información en una solución digital que permita registrar dosis, consultar tratamientos, visualizar indicadores y generar alertas relacionadas con adherencia, stock y vencimientos. Desde Ingeniería en Informática, el proyecto es relevante porque integra análisis, diseño, desarrollo de software, bases de datos, seguridad, integración de plataformas, gestión del proyecto y validación de la solución.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top"/>
          </w:tcPr>
          <w:p w:rsidR="00000000" w:rsidDel="00000000" w:rsidP="00000000" w:rsidRDefault="00000000" w:rsidRPr="00000000" w14:paraId="0000002F">
            <w:pPr>
              <w:jc w:val="both"/>
              <w:rPr>
                <w:rFonts w:ascii="Calibri" w:cs="Calibri" w:eastAsia="Calibri" w:hAnsi="Calibri"/>
                <w:i w:val="1"/>
                <w:iCs w:val="1"/>
                <w:color w:val="548dd4"/>
                <w:sz w:val="20"/>
                <w:szCs w:val="20"/>
                <w:highlight w:val="cyan"/>
              </w:rPr>
            </w:pPr>
            <w:r w:rsidDel="00000000" w:rsidR="00000000" w:rsidRPr="00000000">
              <w:rPr>
                <w:rFonts w:ascii="Arial" w:cs="Arial" w:eastAsia="Arial" w:hAnsi="Arial"/>
                <w:b w:val="0"/>
                <w:bCs w:val="0"/>
                <w:i w:val="0"/>
                <w:iCs w:val="0"/>
                <w:sz w:val="15"/>
                <w:szCs w:val="15"/>
                <w:rtl w:val="0"/>
              </w:rPr>
              <w:t xml:space="preserve">MedControl será una plataforma tecnológica compuesta por una aplicación móvil para pacientes, una plataforma web para personal autorizado, una API backend y una base de datos centralizada. La aplicación móvil permitirá consultar tratamientos, medicamentos, horarios y registrar el estado de las dosis. La plataforma web permitirá visualizar información consolidada, indicadores, gráficos y datos relacionados con tratamientos, adherencia, stock y alertas. El backend centralizará la lógica de negocio, seguridad y comunicación con la base de datos. Además, un motor de reglas procesará información para generar alertas sobre dosis omitidas, bajo nivel de stock y medicamentos próximos a vencer. Todos los componentes formarán una única solución integrada.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top"/>
          </w:tcPr>
          <w:p w:rsidR="00000000" w:rsidDel="00000000" w:rsidP="00000000" w:rsidRDefault="00000000" w:rsidRPr="00000000" w14:paraId="0000003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32">
            <w:pPr>
              <w:jc w:val="both"/>
              <w:rPr>
                <w:rFonts w:ascii="Calibri" w:cs="Calibri" w:eastAsia="Calibri" w:hAnsi="Calibri"/>
                <w:i w:val="1"/>
                <w:iCs w:val="1"/>
                <w:color w:val="548dd4"/>
                <w:sz w:val="20"/>
                <w:szCs w:val="20"/>
                <w:highlight w:val="yellow"/>
              </w:rPr>
            </w:pPr>
            <w:r w:rsidDel="00000000" w:rsidR="00000000" w:rsidRPr="00000000">
              <w:rPr>
                <w:rFonts w:ascii="Arial" w:cs="Arial" w:eastAsia="Arial" w:hAnsi="Arial"/>
                <w:sz w:val="15"/>
                <w:szCs w:val="15"/>
                <w:rtl w:val="0"/>
              </w:rPr>
              <w:t xml:space="preserve">MedControl se relaciona directamente con el perfil de egreso de Ingeniería en Informática porque requiere integrar competencias de gestión de proyectos, modelos de datos, desarrollo de software y pruebas. La gestión de proyectos permitirá planificar y controlar las actividades; el modelamiento de datos permitirá organizar la información de usuarios, medicamentos, tratamientos y dosis; el desarrollo de software permitirá construir e integrar la aplicación móvil, plataforma web y backend; y las pruebas permitirán comprobar el funcionamiento, detectar errores y aplicar mejoras. Estas competencias son necesarias para abordar la problemática mediante una solución tecnológica completa y coherente.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top"/>
          </w:tcPr>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35">
            <w:pPr>
              <w:jc w:val="both"/>
              <w:rPr>
                <w:rFonts w:ascii="Calibri" w:cs="Calibri" w:eastAsia="Calibri" w:hAnsi="Calibri"/>
                <w:i w:val="1"/>
                <w:iCs w:val="1"/>
                <w:color w:val="548dd4"/>
                <w:sz w:val="20"/>
                <w:szCs w:val="20"/>
                <w:highlight w:val="yellow"/>
              </w:rPr>
            </w:pPr>
            <w:r w:rsidDel="00000000" w:rsidR="00000000" w:rsidRPr="00000000">
              <w:rPr>
                <w:rFonts w:ascii="Arial" w:cs="Arial" w:eastAsia="Arial" w:hAnsi="Arial"/>
                <w:sz w:val="15"/>
                <w:szCs w:val="15"/>
                <w:rtl w:val="0"/>
              </w:rPr>
              <w:t xml:space="preserve">El proyecto se relaciona con los intereses profesionales del equipo al permitir que cada integrante profundice en un área de la Ingeniería en Informática dentro de una solución integrada. Maximiliano Urzua trabajará principalmente en backend y base de datos, utilizando Java, Spring Boot, MySQL, seguridad y servicios REST. Tomás Huerta estará orientado al desarrollo móvil con Kotlin y Android Studio, trabajando en la aplicación destinada al paciente. Carlos Amigo se enfocará en la plataforma web y análisis de datos mediante React, TypeScript y Python. El proyecto permitirá fortalecer conocimientos técnicos, integración entre sistemas, trabajo colaborativo y experiencia cercana a un proyecto profesional de software.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top"/>
          </w:tcPr>
          <w:p w:rsidR="00000000" w:rsidDel="00000000" w:rsidP="00000000" w:rsidRDefault="00000000" w:rsidRPr="00000000" w14:paraId="00000037">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Arial" w:cs="Arial" w:eastAsia="Arial" w:hAnsi="Arial"/>
                <w:sz w:val="15"/>
                <w:szCs w:val="15"/>
                <w:rtl w:val="0"/>
              </w:rPr>
              <w:t xml:space="preserve">El proyecto es factible de desarrollar durante el semestre porque se trabajará de forma incremental y se distribuirán responsabilidades entre los tres integrantes. Se utilizará Scrum para organizar actividades y revisar avances periódicamente. Los recursos requeridos son computadores con acceso a Internet, entornos de desarrollo, repositorio de control de versiones, gestor de base de datos y herramientas de pruebas. Las tecnologías principales serán Java, Spring Boot, MySQL, Kotlin, Android Studio, React, TypeScript, Python, GitHub y Postman. Facilitan el desarrollo la distribución del trabajo, la disponibilidad de documentación y la posibilidad de realizar pruebas locales. Entre las dificultades posibles se encuentran problemas de integración, seguridad, compatibilidad o retrasos. Para abordarlos se realizarán integraciones progresivas, control de versiones, seguimiento de tareas y pruebas continuas. Si el tiempo es limitado, se priorizará el producto mínimo viable y funcionalidades más complejas, como Machine Learning, quedarán como extensión futura.</w:t>
            </w:r>
            <w:r w:rsidDel="00000000" w:rsidR="00000000" w:rsidRPr="00000000">
              <w:rPr>
                <w:rtl w:val="0"/>
              </w:rPr>
            </w:r>
          </w:p>
        </w:tc>
      </w:tr>
    </w:tbl>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Fonts w:ascii="Arial" w:cs="Arial" w:eastAsia="Arial" w:hAnsi="Arial"/>
                <w:b w:val="0"/>
                <w:bCs w:val="0"/>
                <w:i w:val="0"/>
                <w:iCs w:val="0"/>
                <w:sz w:val="16"/>
                <w:szCs w:val="16"/>
                <w:rtl w:val="0"/>
              </w:rPr>
              <w:t xml:space="preserve">Desarrollar una plataforma tecnológica web y móvil para la gestión y seguimiento de tratamientos farmacológicos, integrando herramientas de análisis y generación de alertas que permitan apoyar el control de medicamentos y el seguimiento de la adherencia terapéutica.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Fonts w:ascii="Arial" w:cs="Arial" w:eastAsia="Arial" w:hAnsi="Arial"/>
                <w:b w:val="0"/>
                <w:bCs w:val="0"/>
                <w:i w:val="0"/>
                <w:iCs w:val="0"/>
                <w:sz w:val="15"/>
                <w:szCs w:val="15"/>
                <w:rtl w:val="0"/>
              </w:rPr>
              <w:t xml:space="preserve">1. Analizar las necesidades asociadas a la gestión de medicamentos, tratamientos y seguimiento de dosis para determinar el alcance de la solución.</w:t>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b w:val="0"/>
                <w:bCs w:val="0"/>
                <w:i w:val="0"/>
                <w:iCs w:val="0"/>
                <w:sz w:val="15"/>
                <w:szCs w:val="15"/>
                <w:rtl w:val="0"/>
              </w:rPr>
              <w:t xml:space="preserve">2. Diseñar una arquitectura de software que permita integrar la aplicación móvil, plataforma web, backend y base de datos.</w:t>
            </w: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w:cs="Arial" w:eastAsia="Arial" w:hAnsi="Arial"/>
                <w:b w:val="0"/>
                <w:bCs w:val="0"/>
                <w:i w:val="0"/>
                <w:iCs w:val="0"/>
                <w:sz w:val="15"/>
                <w:szCs w:val="15"/>
                <w:rtl w:val="0"/>
              </w:rPr>
              <w:t xml:space="preserve">3. Diseñar e implementar un modelo de datos para gestionar la información requerida por MedControl.</w:t>
            </w: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w:cs="Arial" w:eastAsia="Arial" w:hAnsi="Arial"/>
                <w:b w:val="0"/>
                <w:bCs w:val="0"/>
                <w:i w:val="0"/>
                <w:iCs w:val="0"/>
                <w:sz w:val="15"/>
                <w:szCs w:val="15"/>
                <w:rtl w:val="0"/>
              </w:rPr>
              <w:t xml:space="preserve">4. Desarrollar los principales componentes de la solución: aplicación móvil, backend y plataforma web institucional.</w:t>
            </w: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w:cs="Arial" w:eastAsia="Arial" w:hAnsi="Arial"/>
                <w:b w:val="0"/>
                <w:bCs w:val="0"/>
                <w:i w:val="0"/>
                <w:iCs w:val="0"/>
                <w:sz w:val="15"/>
                <w:szCs w:val="15"/>
                <w:rtl w:val="0"/>
              </w:rPr>
              <w:t xml:space="preserve">5. Implementar mecanismos para procesar información de adherencia, stock y vencimientos y generar indicadores y alertas.</w:t>
            </w: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w:cs="Arial" w:eastAsia="Arial" w:hAnsi="Arial"/>
                <w:b w:val="0"/>
                <w:bCs w:val="0"/>
                <w:i w:val="0"/>
                <w:iCs w:val="0"/>
                <w:sz w:val="15"/>
                <w:szCs w:val="15"/>
                <w:rtl w:val="0"/>
              </w:rPr>
              <w:t xml:space="preserve">6. Integrar los componentes tecnológicos para permitir el intercambio de información entre ellos.</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b w:val="0"/>
                <w:bCs w:val="0"/>
                <w:i w:val="0"/>
                <w:iCs w:val="0"/>
                <w:sz w:val="15"/>
                <w:szCs w:val="15"/>
                <w:rtl w:val="0"/>
              </w:rPr>
              <w:t xml:space="preserve">7. Validar el funcionamiento de MedControl mediante pruebas que permitan detectar problemas y realizar mejoras.</w:t>
            </w:r>
            <w:r w:rsidDel="00000000" w:rsidR="00000000" w:rsidRPr="00000000">
              <w:rPr>
                <w:rtl w:val="0"/>
              </w:rPr>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vAlign w:val="top"/>
          </w:tcPr>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Fonts w:ascii="Arial" w:cs="Arial" w:eastAsia="Arial" w:hAnsi="Arial"/>
                <w:b w:val="0"/>
                <w:bCs w:val="0"/>
                <w:i w:val="0"/>
                <w:iCs w:val="0"/>
                <w:sz w:val="15"/>
                <w:szCs w:val="15"/>
                <w:rtl w:val="0"/>
              </w:rPr>
              <w:t xml:space="preserve">Para el desarrollo de MedControl se utilizará una metodología ágil basada en Scrum, adaptada al contexto académico del Proyecto APT. El trabajo se organizará en ciclos de desarrollo que permitan planificar, implementar, integrar y revisar progresivamente los componentes de la solución.</w:t>
            </w:r>
            <w:r w:rsidDel="00000000" w:rsidR="00000000" w:rsidRPr="00000000">
              <w:rPr>
                <w:rtl w:val="0"/>
              </w:rPr>
            </w:r>
          </w:p>
          <w:p w:rsidR="00000000" w:rsidDel="00000000" w:rsidP="00000000" w:rsidRDefault="00000000" w:rsidRPr="00000000" w14:paraId="00000054">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w:cs="Arial" w:eastAsia="Arial" w:hAnsi="Arial"/>
                <w:b w:val="0"/>
                <w:bCs w:val="0"/>
                <w:i w:val="0"/>
                <w:iCs w:val="0"/>
                <w:sz w:val="15"/>
                <w:szCs w:val="15"/>
                <w:rtl w:val="0"/>
              </w:rPr>
              <w:t xml:space="preserve">Etapas de trabajo: (1) análisis y planificación del alcance; (2) diseño de arquitectura y modelo de datos; (3) desarrollo de backend, aplicación móvil y plataforma web; (4) integración progresiva mediante la API; (5) pruebas y corrección de errores; y (6) consolidación de evidencias y documentación. Se utilizarán Git y GitHub para control de versiones y seguimiento del trabajo.</w:t>
            </w: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w:cs="Arial" w:eastAsia="Arial" w:hAnsi="Arial"/>
                <w:b w:val="0"/>
                <w:bCs w:val="0"/>
                <w:i w:val="0"/>
                <w:iCs w:val="0"/>
                <w:sz w:val="15"/>
                <w:szCs w:val="15"/>
                <w:rtl w:val="0"/>
              </w:rPr>
              <w:t xml:space="preserve">Funciones y responsabilidades: Maximiliano Urzua será responsable principalmente del backend y base de datos: API REST, lógica de negocio, persistencia, autenticación, autorización e integración. Tomás Huerta será responsable de la aplicación Android para pacientes: interfaz, tratamientos, medicamentos, horarios, registro de dosis, historial, recordatorios, alertas e integración con la API. Carlos Amigo será responsable de la plataforma web y datos: dashboard, indicadores, gráficos, reportes, análisis y motor de reglas. Los tres integrantes participarán en planificación, integración, pruebas generales, revisión de avances y documentación.</w:t>
            </w:r>
            <w:r w:rsidDel="00000000" w:rsidR="00000000" w:rsidRPr="00000000">
              <w:rPr>
                <w:rtl w:val="0"/>
              </w:rPr>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Avance</w:t>
            </w:r>
            <w:r w:rsidDel="00000000" w:rsidR="00000000" w:rsidRPr="00000000">
              <w:rPr>
                <w:rtl w:val="0"/>
              </w:rPr>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Diseño técnico de MedControl</w:t>
            </w:r>
            <w:r w:rsidDel="00000000" w:rsidR="00000000" w:rsidRPr="00000000">
              <w:rPr>
                <w:rtl w:val="0"/>
              </w:rPr>
            </w:r>
          </w:p>
        </w:tc>
        <w:tc>
          <w:tcPr>
            <w:vAlign w:val="top"/>
          </w:tcPr>
          <w:p w:rsidR="00000000" w:rsidDel="00000000" w:rsidP="00000000" w:rsidRDefault="00000000" w:rsidRPr="00000000" w14:paraId="00000063">
            <w:pPr>
              <w:jc w:val="both"/>
              <w:rPr>
                <w:rFonts w:ascii="Calibri" w:cs="Calibri" w:eastAsia="Calibri" w:hAnsi="Calibri"/>
                <w:i w:val="1"/>
                <w:iCs w:val="1"/>
                <w:color w:val="4472c4"/>
                <w:sz w:val="18"/>
                <w:szCs w:val="18"/>
              </w:rPr>
            </w:pPr>
            <w:r w:rsidDel="00000000" w:rsidR="00000000" w:rsidRPr="00000000">
              <w:rPr>
                <w:rFonts w:ascii="Arial" w:cs="Arial" w:eastAsia="Arial" w:hAnsi="Arial"/>
                <w:b w:val="0"/>
                <w:bCs w:val="0"/>
                <w:i w:val="0"/>
                <w:iCs w:val="0"/>
                <w:sz w:val="14"/>
                <w:szCs w:val="14"/>
                <w:rtl w:val="0"/>
              </w:rPr>
              <w:t xml:space="preserve">Arquitectura de la solución y modelo de datos inicial, mostrando la relación entre aplicación móvil, plataforma web, backend y base de datos.</w:t>
            </w:r>
            <w:r w:rsidDel="00000000" w:rsidR="00000000" w:rsidRPr="00000000">
              <w:rPr>
                <w:rtl w:val="0"/>
              </w:rPr>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Evidencia la planificación técnica y las competencias de diseño e integración.</w:t>
            </w:r>
            <w:r w:rsidDel="00000000" w:rsidR="00000000" w:rsidRPr="00000000">
              <w:rPr>
                <w:rtl w:val="0"/>
              </w:rPr>
            </w:r>
          </w:p>
        </w:tc>
      </w:tr>
      <w:tr>
        <w:trPr>
          <w:cantSplit w:val="0"/>
          <w:trHeight w:val="362" w:hRule="atLeast"/>
          <w:tblHeader w:val="0"/>
        </w:trPr>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Avance</w:t>
            </w:r>
            <w:r w:rsidDel="00000000" w:rsidR="00000000" w:rsidRPr="00000000">
              <w:rPr>
                <w:rtl w:val="0"/>
              </w:rPr>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Prototipos funcionales</w:t>
            </w:r>
            <w:r w:rsidDel="00000000" w:rsidR="00000000" w:rsidRPr="00000000">
              <w:rPr>
                <w:rtl w:val="0"/>
              </w:rPr>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Capturas y demostraciones del avance de la aplicación móvil, servicios backend y plataforma web.</w:t>
            </w:r>
            <w:r w:rsidDel="00000000" w:rsidR="00000000" w:rsidRPr="00000000">
              <w:rPr>
                <w:rtl w:val="0"/>
              </w:rPr>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Permite visualizar el progreso individual y grupal de los componentes desarrollados.</w:t>
            </w:r>
            <w:r w:rsidDel="00000000" w:rsidR="00000000" w:rsidRPr="00000000">
              <w:rPr>
                <w:rtl w:val="0"/>
              </w:rPr>
            </w:r>
          </w:p>
        </w:tc>
      </w:tr>
      <w:tr>
        <w:trPr>
          <w:cantSplit w:val="0"/>
          <w:trHeight w:val="362" w:hRule="atLeast"/>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Final</w:t>
            </w:r>
            <w:r w:rsidDel="00000000" w:rsidR="00000000" w:rsidRPr="00000000">
              <w:rPr>
                <w:rtl w:val="0"/>
              </w:rPr>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Integración y funcionamiento</w:t>
            </w:r>
            <w:r w:rsidDel="00000000" w:rsidR="00000000" w:rsidRPr="00000000">
              <w:rPr>
                <w:rtl w:val="0"/>
              </w:rPr>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Demostración del intercambio de información entre aplicación móvil, plataforma web, API y base de datos.</w:t>
            </w:r>
            <w:r w:rsidDel="00000000" w:rsidR="00000000" w:rsidRPr="00000000">
              <w:rPr>
                <w:rtl w:val="0"/>
              </w:rPr>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Comprueba que los componentes desarrollados conforman una única solución funcional.</w:t>
            </w:r>
            <w:r w:rsidDel="00000000" w:rsidR="00000000" w:rsidRPr="00000000">
              <w:rPr>
                <w:rtl w:val="0"/>
              </w:rPr>
            </w:r>
          </w:p>
        </w:tc>
      </w:tr>
      <w:tr>
        <w:trPr>
          <w:cantSplit w:val="0"/>
          <w:trHeight w:val="362" w:hRule="atLeast"/>
          <w:tblHeader w:val="0"/>
        </w:trPr>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Final</w:t>
            </w:r>
            <w:r w:rsidDel="00000000" w:rsidR="00000000" w:rsidRPr="00000000">
              <w:rPr>
                <w:rtl w:val="0"/>
              </w:rPr>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Pruebas y documentación</w:t>
            </w:r>
            <w:r w:rsidDel="00000000" w:rsidR="00000000" w:rsidRPr="00000000">
              <w:rPr>
                <w:rtl w:val="0"/>
              </w:rPr>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Registro de pruebas realizadas, resultados obtenidos, correcciones aplicadas y documentación final del proyecto.</w:t>
            </w:r>
            <w:r w:rsidDel="00000000" w:rsidR="00000000" w:rsidRPr="00000000">
              <w:rPr>
                <w:rtl w:val="0"/>
              </w:rPr>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Evidencia la validación del producto y las mejoras realizadas durante el desarrollo.</w:t>
            </w: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vAlign w:val="top"/>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Gestión de proyectos</w:t>
            </w:r>
            <w:r w:rsidDel="00000000" w:rsidR="00000000" w:rsidRPr="00000000">
              <w:rPr>
                <w:rtl w:val="0"/>
              </w:rPr>
            </w:r>
          </w:p>
        </w:tc>
        <w:tc>
          <w:tcPr>
            <w:vAlign w:val="top"/>
          </w:tcPr>
          <w:p w:rsidR="00000000" w:rsidDel="00000000" w:rsidP="00000000" w:rsidRDefault="00000000" w:rsidRPr="00000000" w14:paraId="00000085">
            <w:pPr>
              <w:jc w:val="both"/>
              <w:rPr>
                <w:b w:val="1"/>
                <w:bCs w:val="1"/>
                <w:sz w:val="18"/>
                <w:szCs w:val="18"/>
              </w:rPr>
            </w:pPr>
            <w:r w:rsidDel="00000000" w:rsidR="00000000" w:rsidRPr="00000000">
              <w:rPr>
                <w:rFonts w:ascii="Arial" w:cs="Arial" w:eastAsia="Arial" w:hAnsi="Arial"/>
                <w:b w:val="0"/>
                <w:bCs w:val="0"/>
                <w:i w:val="0"/>
                <w:iCs w:val="0"/>
                <w:sz w:val="12"/>
                <w:szCs w:val="12"/>
                <w:rtl w:val="0"/>
              </w:rPr>
              <w:t xml:space="preserve">Planificación inicial</w:t>
            </w:r>
            <w:r w:rsidDel="00000000" w:rsidR="00000000" w:rsidRPr="00000000">
              <w:rPr>
                <w:rtl w:val="0"/>
              </w:rPr>
            </w:r>
          </w:p>
        </w:tc>
        <w:tc>
          <w:tcPr>
            <w:vAlign w:val="top"/>
          </w:tcPr>
          <w:p w:rsidR="00000000" w:rsidDel="00000000" w:rsidP="00000000" w:rsidRDefault="00000000" w:rsidRPr="00000000" w14:paraId="00000086">
            <w:pPr>
              <w:jc w:val="both"/>
              <w:rPr>
                <w:b w:val="1"/>
                <w:bCs w:val="1"/>
                <w:sz w:val="18"/>
                <w:szCs w:val="18"/>
              </w:rPr>
            </w:pPr>
            <w:r w:rsidDel="00000000" w:rsidR="00000000" w:rsidRPr="00000000">
              <w:rPr>
                <w:rFonts w:ascii="Arial" w:cs="Arial" w:eastAsia="Arial" w:hAnsi="Arial"/>
                <w:b w:val="0"/>
                <w:bCs w:val="0"/>
                <w:i w:val="0"/>
                <w:iCs w:val="0"/>
                <w:sz w:val="12"/>
                <w:szCs w:val="12"/>
                <w:rtl w:val="0"/>
              </w:rPr>
              <w:t xml:space="preserve">Definir alcance, actividades, prioridades y distribución del trabajo.</w:t>
            </w:r>
            <w:r w:rsidDel="00000000" w:rsidR="00000000" w:rsidRPr="00000000">
              <w:rPr>
                <w:rtl w:val="0"/>
              </w:rPr>
            </w:r>
          </w:p>
        </w:tc>
        <w:tc>
          <w:tcPr>
            <w:vAlign w:val="top"/>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Guía APT, GitHub, reuniones</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2 semanas</w:t>
            </w:r>
            <w:r w:rsidDel="00000000" w:rsidR="00000000" w:rsidRPr="00000000">
              <w:rPr>
                <w:rtl w:val="0"/>
              </w:rPr>
            </w:r>
          </w:p>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8A">
            <w:pPr>
              <w:jc w:val="both"/>
              <w:rPr>
                <w:b w:val="1"/>
                <w:bCs w:val="1"/>
                <w:sz w:val="18"/>
                <w:szCs w:val="18"/>
              </w:rPr>
            </w:pPr>
            <w:r w:rsidDel="00000000" w:rsidR="00000000" w:rsidRPr="00000000">
              <w:rPr>
                <w:rFonts w:ascii="Arial" w:cs="Arial" w:eastAsia="Arial" w:hAnsi="Arial"/>
                <w:b w:val="0"/>
                <w:bCs w:val="0"/>
                <w:i w:val="0"/>
                <w:iCs w:val="0"/>
                <w:sz w:val="12"/>
                <w:szCs w:val="12"/>
                <w:rtl w:val="0"/>
              </w:rPr>
              <w:t xml:space="preserve">Equipo completo</w:t>
            </w:r>
            <w:r w:rsidDel="00000000" w:rsidR="00000000" w:rsidRPr="00000000">
              <w:rPr>
                <w:rtl w:val="0"/>
              </w:rPr>
            </w:r>
          </w:p>
        </w:tc>
        <w:tc>
          <w:tcPr>
            <w:vAlign w:val="top"/>
          </w:tcPr>
          <w:p w:rsidR="00000000" w:rsidDel="00000000" w:rsidP="00000000" w:rsidRDefault="00000000" w:rsidRPr="00000000" w14:paraId="0000008B">
            <w:pPr>
              <w:jc w:val="both"/>
              <w:rPr>
                <w:b w:val="1"/>
                <w:bCs w:val="1"/>
                <w:sz w:val="18"/>
                <w:szCs w:val="18"/>
              </w:rPr>
            </w:pPr>
            <w:r w:rsidDel="00000000" w:rsidR="00000000" w:rsidRPr="00000000">
              <w:rPr>
                <w:rFonts w:ascii="Arial" w:cs="Arial" w:eastAsia="Arial" w:hAnsi="Arial"/>
                <w:b w:val="0"/>
                <w:bCs w:val="0"/>
                <w:i w:val="0"/>
                <w:iCs w:val="0"/>
                <w:sz w:val="12"/>
                <w:szCs w:val="12"/>
                <w:rtl w:val="0"/>
              </w:rPr>
              <w:t xml:space="preserve">Facilita la coordinación; riesgo de cambios de alcance.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Modelos de datos</w:t>
            </w:r>
            <w:r w:rsidDel="00000000" w:rsidR="00000000" w:rsidRPr="00000000">
              <w:rPr>
                <w:rtl w:val="0"/>
              </w:rPr>
            </w:r>
          </w:p>
        </w:tc>
        <w:tc>
          <w:tcPr>
            <w:vAlign w:val="top"/>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Diseño del modelo de datos</w:t>
            </w:r>
            <w:r w:rsidDel="00000000" w:rsidR="00000000" w:rsidRPr="00000000">
              <w:rPr>
                <w:rtl w:val="0"/>
              </w:rPr>
            </w:r>
          </w:p>
        </w:tc>
        <w:tc>
          <w:tcPr>
            <w:vAlign w:val="top"/>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Definir entidades, relaciones y estructura inicial de la base de datos.</w:t>
            </w:r>
            <w:r w:rsidDel="00000000" w:rsidR="00000000" w:rsidRPr="00000000">
              <w:rPr>
                <w:rtl w:val="0"/>
              </w:rPr>
            </w:r>
          </w:p>
        </w:tc>
        <w:tc>
          <w:tcPr>
            <w:vAlign w:val="top"/>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MySQL, herramienta de modelado</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2 semanas</w:t>
            </w: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Maximiliano Urzua</w:t>
            </w:r>
            <w:r w:rsidDel="00000000" w:rsidR="00000000" w:rsidRPr="00000000">
              <w:rPr>
                <w:rtl w:val="0"/>
              </w:rPr>
            </w:r>
          </w:p>
        </w:tc>
        <w:tc>
          <w:tcPr>
            <w:vAlign w:val="top"/>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Requiere coordinación con móvil y web.</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Desarrollo de software</w:t>
            </w:r>
            <w:r w:rsidDel="00000000" w:rsidR="00000000" w:rsidRPr="00000000">
              <w:rPr>
                <w:rtl w:val="0"/>
              </w:rPr>
            </w:r>
          </w:p>
        </w:tc>
        <w:tc>
          <w:tcPr>
            <w:vAlign w:val="top"/>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Diseño de arquitectura</w:t>
            </w:r>
            <w:r w:rsidDel="00000000" w:rsidR="00000000" w:rsidRPr="00000000">
              <w:rPr>
                <w:rtl w:val="0"/>
              </w:rPr>
            </w:r>
          </w:p>
        </w:tc>
        <w:tc>
          <w:tcPr>
            <w:vAlign w:val="top"/>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Definir componentes y comunicación entre móvil, web, backend y datos.</w:t>
            </w:r>
            <w:r w:rsidDel="00000000" w:rsidR="00000000" w:rsidRPr="00000000">
              <w:rPr>
                <w:rtl w:val="0"/>
              </w:rPr>
            </w:r>
          </w:p>
        </w:tc>
        <w:tc>
          <w:tcPr>
            <w:vAlign w:val="top"/>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Diagramas, documentación</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2 semanas</w:t>
            </w: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Equipo completo</w:t>
            </w:r>
            <w:r w:rsidDel="00000000" w:rsidR="00000000" w:rsidRPr="00000000">
              <w:rPr>
                <w:rtl w:val="0"/>
              </w:rPr>
            </w:r>
          </w:p>
        </w:tc>
        <w:tc>
          <w:tcPr>
            <w:vAlign w:val="top"/>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Base para la integración posterior.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Desarrollo de software</w:t>
            </w:r>
            <w:r w:rsidDel="00000000" w:rsidR="00000000" w:rsidRPr="00000000">
              <w:rPr>
                <w:rtl w:val="0"/>
              </w:rPr>
            </w:r>
          </w:p>
        </w:tc>
        <w:tc>
          <w:tcPr>
            <w:vAlign w:val="top"/>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Desarrollo backend</w:t>
            </w:r>
            <w:r w:rsidDel="00000000" w:rsidR="00000000" w:rsidRPr="00000000">
              <w:rPr>
                <w:rtl w:val="0"/>
              </w:rPr>
            </w:r>
          </w:p>
        </w:tc>
        <w:tc>
          <w:tcPr>
            <w:vAlign w:val="top"/>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Implementar API REST, lógica de negocio, seguridad y persistencia.</w:t>
            </w:r>
            <w:r w:rsidDel="00000000" w:rsidR="00000000" w:rsidRPr="00000000">
              <w:rPr>
                <w:rtl w:val="0"/>
              </w:rPr>
            </w:r>
          </w:p>
        </w:tc>
        <w:tc>
          <w:tcPr>
            <w:vAlign w:val="top"/>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Java, Spring Boot, MySQL, Postman</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8 semanas</w:t>
            </w: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Maximiliano Urzua</w:t>
            </w:r>
            <w:r w:rsidDel="00000000" w:rsidR="00000000" w:rsidRPr="00000000">
              <w:rPr>
                <w:rtl w:val="0"/>
              </w:rPr>
            </w:r>
          </w:p>
        </w:tc>
        <w:tc>
          <w:tcPr>
            <w:vAlign w:val="top"/>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Dependencias con requerimientos de móvil y web.</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Desarrollo de software</w:t>
            </w:r>
            <w:r w:rsidDel="00000000" w:rsidR="00000000" w:rsidRPr="00000000">
              <w:rPr>
                <w:rtl w:val="0"/>
              </w:rPr>
            </w:r>
          </w:p>
        </w:tc>
        <w:tc>
          <w:tcPr>
            <w:vAlign w:val="top"/>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Desarrollo aplicación móvil</w:t>
            </w:r>
            <w:r w:rsidDel="00000000" w:rsidR="00000000" w:rsidRPr="00000000">
              <w:rPr>
                <w:rtl w:val="0"/>
              </w:rPr>
            </w:r>
          </w:p>
        </w:tc>
        <w:tc>
          <w:tcPr>
            <w:vAlign w:val="top"/>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Construir aplicación Android e integración con servicios backend.</w:t>
            </w:r>
            <w:r w:rsidDel="00000000" w:rsidR="00000000" w:rsidRPr="00000000">
              <w:rPr>
                <w:rtl w:val="0"/>
              </w:rPr>
            </w:r>
          </w:p>
        </w:tc>
        <w:tc>
          <w:tcPr>
            <w:vAlign w:val="top"/>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Kotlin, Android Studio, Retrofit</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8 semanas</w:t>
            </w: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Tomás Huerta</w:t>
            </w:r>
            <w:r w:rsidDel="00000000" w:rsidR="00000000" w:rsidRPr="00000000">
              <w:rPr>
                <w:rtl w:val="0"/>
              </w:rPr>
            </w:r>
          </w:p>
        </w:tc>
        <w:tc>
          <w:tcPr>
            <w:vAlign w:val="top"/>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Depende de disponibilidad progresiva de la API.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Desarrollo de software</w:t>
            </w:r>
            <w:r w:rsidDel="00000000" w:rsidR="00000000" w:rsidRPr="00000000">
              <w:rPr>
                <w:rtl w:val="0"/>
              </w:rPr>
            </w:r>
          </w:p>
        </w:tc>
        <w:tc>
          <w:tcPr>
            <w:vAlign w:val="top"/>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Desarrollo plataforma web</w:t>
            </w:r>
            <w:r w:rsidDel="00000000" w:rsidR="00000000" w:rsidRPr="00000000">
              <w:rPr>
                <w:rtl w:val="0"/>
              </w:rPr>
            </w:r>
          </w:p>
        </w:tc>
        <w:tc>
          <w:tcPr>
            <w:vAlign w:val="top"/>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Construir dashboard institucional, indicadores, gráficos y reportes.</w:t>
            </w:r>
            <w:r w:rsidDel="00000000" w:rsidR="00000000" w:rsidRPr="00000000">
              <w:rPr>
                <w:rtl w:val="0"/>
              </w:rPr>
            </w:r>
          </w:p>
        </w:tc>
        <w:tc>
          <w:tcPr>
            <w:vAlign w:val="top"/>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React, TypeScript</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8 semanas</w:t>
            </w: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Carlos Amigo</w:t>
            </w:r>
            <w:r w:rsidDel="00000000" w:rsidR="00000000" w:rsidRPr="00000000">
              <w:rPr>
                <w:rtl w:val="0"/>
              </w:rPr>
            </w:r>
          </w:p>
        </w:tc>
        <w:tc>
          <w:tcPr>
            <w:vAlign w:val="top"/>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Depende de servicios y datos disponibles.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Desarrollo de software</w:t>
            </w:r>
            <w:r w:rsidDel="00000000" w:rsidR="00000000" w:rsidRPr="00000000">
              <w:rPr>
                <w:rtl w:val="0"/>
              </w:rPr>
            </w:r>
          </w:p>
        </w:tc>
        <w:tc>
          <w:tcPr>
            <w:vAlign w:val="top"/>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Motor de reglas y analítica</w:t>
            </w:r>
            <w:r w:rsidDel="00000000" w:rsidR="00000000" w:rsidRPr="00000000">
              <w:rPr>
                <w:rtl w:val="0"/>
              </w:rPr>
            </w:r>
          </w:p>
        </w:tc>
        <w:tc>
          <w:tcPr>
            <w:vAlign w:val="top"/>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Procesar información de adherencia, stock y vencimientos para generar alertas e indicadores.</w:t>
            </w:r>
            <w:r w:rsidDel="00000000" w:rsidR="00000000" w:rsidRPr="00000000">
              <w:rPr>
                <w:rtl w:val="0"/>
              </w:rPr>
            </w:r>
          </w:p>
        </w:tc>
        <w:tc>
          <w:tcPr>
            <w:vAlign w:val="top"/>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Python y datos del sistema</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5 semanas</w:t>
            </w: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Carlos Amigo</w:t>
            </w:r>
            <w:r w:rsidDel="00000000" w:rsidR="00000000" w:rsidRPr="00000000">
              <w:rPr>
                <w:rtl w:val="0"/>
              </w:rPr>
            </w:r>
          </w:p>
        </w:tc>
        <w:tc>
          <w:tcPr>
            <w:vAlign w:val="top"/>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Se ajustará al avance del proyecto.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Desarrollo e integración</w:t>
            </w:r>
            <w:r w:rsidDel="00000000" w:rsidR="00000000" w:rsidRPr="00000000">
              <w:rPr>
                <w:rtl w:val="0"/>
              </w:rPr>
            </w:r>
          </w:p>
        </w:tc>
        <w:tc>
          <w:tcPr>
            <w:vAlign w:val="top"/>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Integración de componentes</w:t>
            </w:r>
            <w:r w:rsidDel="00000000" w:rsidR="00000000" w:rsidRPr="00000000">
              <w:rPr>
                <w:rtl w:val="0"/>
              </w:rPr>
            </w:r>
          </w:p>
        </w:tc>
        <w:tc>
          <w:tcPr>
            <w:vAlign w:val="top"/>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Conectar aplicación móvil, web, backend y base de datos de forma progresiva.</w:t>
            </w:r>
            <w:r w:rsidDel="00000000" w:rsidR="00000000" w:rsidRPr="00000000">
              <w:rPr>
                <w:rtl w:val="0"/>
              </w:rPr>
            </w:r>
          </w:p>
        </w:tc>
        <w:tc>
          <w:tcPr>
            <w:vAlign w:val="top"/>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GitHub, API REST, Postman</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8 semanas</w:t>
            </w: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Equipo completo</w:t>
            </w:r>
            <w:r w:rsidDel="00000000" w:rsidR="00000000" w:rsidRPr="00000000">
              <w:rPr>
                <w:rtl w:val="0"/>
              </w:rPr>
            </w:r>
          </w:p>
        </w:tc>
        <w:tc>
          <w:tcPr>
            <w:vAlign w:val="top"/>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Posibles incompatibilidades o errores de comunicación.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Pruebas y validación</w:t>
            </w:r>
            <w:r w:rsidDel="00000000" w:rsidR="00000000" w:rsidRPr="00000000">
              <w:rPr>
                <w:rtl w:val="0"/>
              </w:rPr>
            </w:r>
          </w:p>
        </w:tc>
        <w:tc>
          <w:tcPr>
            <w:vAlign w:val="top"/>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Pruebas y correcciones</w:t>
            </w:r>
            <w:r w:rsidDel="00000000" w:rsidR="00000000" w:rsidRPr="00000000">
              <w:rPr>
                <w:rtl w:val="0"/>
              </w:rPr>
            </w:r>
          </w:p>
        </w:tc>
        <w:tc>
          <w:tcPr>
            <w:vAlign w:val="top"/>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Ejecutar pruebas, registrar resultados y corregir problemas detectados.</w:t>
            </w:r>
            <w:r w:rsidDel="00000000" w:rsidR="00000000" w:rsidRPr="00000000">
              <w:rPr>
                <w:rtl w:val="0"/>
              </w:rPr>
            </w:r>
          </w:p>
        </w:tc>
        <w:tc>
          <w:tcPr>
            <w:vAlign w:val="top"/>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JUnit, Postman, dispositivos Android</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5 semanas</w:t>
            </w: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Equipo completo</w:t>
            </w:r>
            <w:r w:rsidDel="00000000" w:rsidR="00000000" w:rsidRPr="00000000">
              <w:rPr>
                <w:rtl w:val="0"/>
              </w:rPr>
            </w:r>
          </w:p>
        </w:tc>
        <w:tc>
          <w:tcPr>
            <w:vAlign w:val="top"/>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Los resultados pueden generar retrabajo.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Gestión de proyectos</w:t>
            </w:r>
            <w:r w:rsidDel="00000000" w:rsidR="00000000" w:rsidRPr="00000000">
              <w:rPr>
                <w:rtl w:val="0"/>
              </w:rPr>
            </w:r>
          </w:p>
        </w:tc>
        <w:tc>
          <w:tcPr>
            <w:vAlign w:val="top"/>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Evidencias y cierre</w:t>
            </w:r>
            <w:r w:rsidDel="00000000" w:rsidR="00000000" w:rsidRPr="00000000">
              <w:rPr>
                <w:rtl w:val="0"/>
              </w:rPr>
            </w:r>
          </w:p>
        </w:tc>
        <w:tc>
          <w:tcPr>
            <w:vAlign w:val="top"/>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Organizar evidencias, documentación y versión final del proyecto.</w:t>
            </w:r>
            <w:r w:rsidDel="00000000" w:rsidR="00000000" w:rsidRPr="00000000">
              <w:rPr>
                <w:rtl w:val="0"/>
              </w:rPr>
            </w:r>
          </w:p>
        </w:tc>
        <w:tc>
          <w:tcPr>
            <w:vAlign w:val="top"/>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Documentos, repositorio, capturas</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4 semanas</w:t>
            </w: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Equipo completo</w:t>
            </w:r>
            <w:r w:rsidDel="00000000" w:rsidR="00000000" w:rsidRPr="00000000">
              <w:rPr>
                <w:rtl w:val="0"/>
              </w:rPr>
            </w:r>
          </w:p>
        </w:tc>
        <w:tc>
          <w:tcPr>
            <w:vAlign w:val="top"/>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Fonts w:ascii="Arial" w:cs="Arial" w:eastAsia="Arial" w:hAnsi="Arial"/>
                <w:b w:val="0"/>
                <w:bCs w:val="0"/>
                <w:i w:val="0"/>
                <w:iCs w:val="0"/>
                <w:sz w:val="12"/>
                <w:szCs w:val="12"/>
                <w:rtl w:val="0"/>
              </w:rPr>
              <w:t xml:space="preserve">Requiere mantener evidencias desde etapas anteriores.</w:t>
            </w:r>
            <w:r w:rsidDel="00000000" w:rsidR="00000000" w:rsidRPr="00000000">
              <w:rPr>
                <w:rtl w:val="0"/>
              </w:rPr>
            </w:r>
          </w:p>
        </w:tc>
      </w:tr>
    </w:tbl>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vAlign w:val="center"/>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Fonts w:ascii="Arial" w:cs="Arial" w:eastAsia="Arial" w:hAnsi="Arial"/>
                <w:b w:val="0"/>
                <w:bCs w:val="0"/>
                <w:sz w:val="10"/>
                <w:szCs w:val="10"/>
                <w:rtl w:val="0"/>
              </w:rPr>
              <w:t xml:space="preserve">Planificación inicial</w:t>
            </w:r>
            <w:r w:rsidDel="00000000" w:rsidR="00000000" w:rsidRPr="00000000">
              <w:rPr>
                <w:rtl w:val="0"/>
              </w:rPr>
            </w:r>
          </w:p>
        </w:tc>
        <w:tc>
          <w:tcPr>
            <w:vAlign w:val="cente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vAlign w:val="center"/>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Fonts w:ascii="Arial" w:cs="Arial" w:eastAsia="Arial" w:hAnsi="Arial"/>
                <w:b w:val="0"/>
                <w:bCs w:val="0"/>
                <w:sz w:val="10"/>
                <w:szCs w:val="10"/>
                <w:rtl w:val="0"/>
              </w:rPr>
              <w:t xml:space="preserve">Diseño del modelo de datos</w:t>
            </w:r>
            <w:r w:rsidDel="00000000" w:rsidR="00000000" w:rsidRPr="00000000">
              <w:rPr>
                <w:rtl w:val="0"/>
              </w:rPr>
            </w:r>
          </w:p>
        </w:tc>
        <w:tc>
          <w:tcPr>
            <w:vAlign w:val="center"/>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Fonts w:ascii="Arial" w:cs="Arial" w:eastAsia="Arial" w:hAnsi="Arial"/>
                <w:b w:val="0"/>
                <w:bCs w:val="0"/>
                <w:sz w:val="10"/>
                <w:szCs w:val="10"/>
                <w:rtl w:val="0"/>
              </w:rPr>
              <w:t xml:space="preserve">Diseño de arquitectura</w:t>
            </w:r>
            <w:r w:rsidDel="00000000" w:rsidR="00000000" w:rsidRPr="00000000">
              <w:rPr>
                <w:rtl w:val="0"/>
              </w:rPr>
            </w:r>
          </w:p>
        </w:tc>
        <w:tc>
          <w:tcPr>
            <w:vAlign w:val="center"/>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Fonts w:ascii="Arial" w:cs="Arial" w:eastAsia="Arial" w:hAnsi="Arial"/>
                <w:b w:val="0"/>
                <w:bCs w:val="0"/>
                <w:sz w:val="10"/>
                <w:szCs w:val="10"/>
                <w:rtl w:val="0"/>
              </w:rPr>
              <w:t xml:space="preserve">Desarrollo backend</w:t>
            </w:r>
            <w:r w:rsidDel="00000000" w:rsidR="00000000" w:rsidRPr="00000000">
              <w:rPr>
                <w:rtl w:val="0"/>
              </w:rPr>
            </w:r>
          </w:p>
        </w:tc>
        <w:tc>
          <w:tcPr>
            <w:vAlign w:val="center"/>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Fonts w:ascii="Arial" w:cs="Arial" w:eastAsia="Arial" w:hAnsi="Arial"/>
                <w:b w:val="0"/>
                <w:bCs w:val="0"/>
                <w:sz w:val="10"/>
                <w:szCs w:val="10"/>
                <w:rtl w:val="0"/>
              </w:rPr>
              <w:t xml:space="preserve">Desarrollo aplicación móvil</w:t>
            </w:r>
            <w:r w:rsidDel="00000000" w:rsidR="00000000" w:rsidRPr="00000000">
              <w:rPr>
                <w:rtl w:val="0"/>
              </w:rPr>
            </w:r>
          </w:p>
        </w:tc>
        <w:tc>
          <w:tcPr>
            <w:vAlign w:val="center"/>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Fonts w:ascii="Arial" w:cs="Arial" w:eastAsia="Arial" w:hAnsi="Arial"/>
                <w:b w:val="0"/>
                <w:bCs w:val="0"/>
                <w:sz w:val="10"/>
                <w:szCs w:val="10"/>
                <w:rtl w:val="0"/>
              </w:rPr>
              <w:t xml:space="preserve">Desarrollo plataforma web</w:t>
            </w:r>
            <w:r w:rsidDel="00000000" w:rsidR="00000000" w:rsidRPr="00000000">
              <w:rPr>
                <w:rtl w:val="0"/>
              </w:rPr>
            </w:r>
          </w:p>
        </w:tc>
        <w:tc>
          <w:tcPr>
            <w:vAlign w:val="center"/>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65">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68">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6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C">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0">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Fonts w:ascii="Arial" w:cs="Arial" w:eastAsia="Arial" w:hAnsi="Arial"/>
                <w:b w:val="0"/>
                <w:bCs w:val="0"/>
                <w:sz w:val="10"/>
                <w:szCs w:val="10"/>
                <w:rtl w:val="0"/>
              </w:rPr>
              <w:t xml:space="preserve">Motor de reglas y analítica</w:t>
            </w:r>
            <w:r w:rsidDel="00000000" w:rsidR="00000000" w:rsidRPr="00000000">
              <w:rPr>
                <w:rtl w:val="0"/>
              </w:rPr>
            </w:r>
          </w:p>
        </w:tc>
        <w:tc>
          <w:tcPr>
            <w:vAlign w:val="center"/>
          </w:tcPr>
          <w:p w:rsidR="00000000" w:rsidDel="00000000" w:rsidP="00000000" w:rsidRDefault="00000000" w:rsidRPr="00000000" w14:paraId="0000017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9">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Fonts w:ascii="Arial" w:cs="Arial" w:eastAsia="Arial" w:hAnsi="Arial"/>
                <w:b w:val="0"/>
                <w:bCs w:val="0"/>
                <w:sz w:val="10"/>
                <w:szCs w:val="10"/>
                <w:rtl w:val="0"/>
              </w:rPr>
              <w:t xml:space="preserve">Integración de componentes</w:t>
            </w:r>
            <w:r w:rsidDel="00000000" w:rsidR="00000000" w:rsidRPr="00000000">
              <w:rPr>
                <w:rtl w:val="0"/>
              </w:rPr>
            </w:r>
          </w:p>
        </w:tc>
        <w:tc>
          <w:tcPr>
            <w:vAlign w:val="center"/>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Fonts w:ascii="Arial" w:cs="Arial" w:eastAsia="Arial" w:hAnsi="Arial"/>
                <w:b w:val="0"/>
                <w:bCs w:val="0"/>
                <w:sz w:val="10"/>
                <w:szCs w:val="10"/>
                <w:rtl w:val="0"/>
              </w:rPr>
              <w:t xml:space="preserve">Pruebas y correcciones</w:t>
            </w:r>
            <w:r w:rsidDel="00000000" w:rsidR="00000000" w:rsidRPr="00000000">
              <w:rPr>
                <w:rtl w:val="0"/>
              </w:rPr>
            </w:r>
          </w:p>
        </w:tc>
        <w:tc>
          <w:tcPr>
            <w:vAlign w:val="center"/>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4">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A5">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A6">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gridSpan w:val="2"/>
            <w:vAlign w:val="center"/>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Fonts w:ascii="Arial" w:cs="Arial" w:eastAsia="Arial" w:hAnsi="Arial"/>
                <w:b w:val="0"/>
                <w:bCs w:val="0"/>
                <w:sz w:val="10"/>
                <w:szCs w:val="10"/>
                <w:rtl w:val="0"/>
              </w:rPr>
              <w:t xml:space="preserve">Evidencias y cierre</w:t>
            </w:r>
            <w:r w:rsidDel="00000000" w:rsidR="00000000" w:rsidRPr="00000000">
              <w:rPr>
                <w:rtl w:val="0"/>
              </w:rPr>
            </w:r>
          </w:p>
        </w:tc>
        <w:tc>
          <w:tcPr>
            <w:vAlign w:val="center"/>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C">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gridSpan w:val="2"/>
            <w:vAlign w:val="center"/>
          </w:tcPr>
          <w:p w:rsidR="00000000" w:rsidDel="00000000" w:rsidP="00000000" w:rsidRDefault="00000000" w:rsidRPr="00000000" w14:paraId="000001BD">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BF">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c>
          <w:tcPr>
            <w:vAlign w:val="center"/>
          </w:tcPr>
          <w:p w:rsidR="00000000" w:rsidDel="00000000" w:rsidP="00000000" w:rsidRDefault="00000000" w:rsidRPr="00000000" w14:paraId="000001C0">
            <w:pPr>
              <w:spacing w:line="360" w:lineRule="auto"/>
              <w:jc w:val="center"/>
              <w:rPr>
                <w:b w:val="1"/>
                <w:bCs w:val="1"/>
                <w:sz w:val="16"/>
                <w:szCs w:val="16"/>
              </w:rPr>
            </w:pPr>
            <w:r w:rsidDel="00000000" w:rsidR="00000000" w:rsidRPr="00000000">
              <w:rPr>
                <w:rFonts w:ascii="Arial" w:cs="Arial" w:eastAsia="Arial" w:hAnsi="Arial"/>
                <w:b w:val="1"/>
                <w:bCs w:val="1"/>
                <w:sz w:val="10"/>
                <w:szCs w:val="10"/>
                <w:rtl w:val="0"/>
              </w:rPr>
              <w:t xml:space="preserve">X</w:t>
            </w: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0Gm9J0rwCNqtEB6eSiMzhOnk0g==">CgMxLjA4AHIhMWxTUnpUNmhjU2VsRzJwYUZSUll5cWI3SjhyODRqUTRk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