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E38A7" w14:textId="77777777" w:rsidR="007F24D0" w:rsidRDefault="007F24D0">
      <w:pPr>
        <w:pStyle w:val="DefaultText"/>
        <w:tabs>
          <w:tab w:val="right" w:pos="1080"/>
          <w:tab w:val="left" w:pos="1260"/>
          <w:tab w:val="left" w:pos="1584"/>
        </w:tabs>
        <w:ind w:left="0"/>
        <w:rPr>
          <w:rFonts w:ascii="Futura Md BT" w:hAnsi="Futura Md BT"/>
          <w:b/>
          <w:sz w:val="14"/>
          <w:szCs w:val="14"/>
        </w:rPr>
      </w:pPr>
    </w:p>
    <w:p w14:paraId="05548153" w14:textId="5E40B195" w:rsidR="003D0F96" w:rsidRDefault="008510FF">
      <w:pPr>
        <w:pStyle w:val="DefaultText"/>
        <w:tabs>
          <w:tab w:val="right" w:pos="1080"/>
          <w:tab w:val="left" w:pos="1260"/>
          <w:tab w:val="left" w:pos="1584"/>
        </w:tabs>
        <w:ind w:left="0"/>
        <w:rPr>
          <w:b/>
          <w:sz w:val="18"/>
        </w:rPr>
      </w:pPr>
      <w:r>
        <w:rPr>
          <w:rFonts w:ascii="Futura Md BT" w:hAnsi="Futura Md BT"/>
          <w:b/>
          <w:sz w:val="20"/>
        </w:rPr>
        <w:tab/>
        <w:t>Professor:</w:t>
      </w:r>
      <w:r>
        <w:rPr>
          <w:rFonts w:ascii="Futura Md BT" w:hAnsi="Futura Md BT"/>
          <w:b/>
          <w:sz w:val="24"/>
        </w:rPr>
        <w:t xml:space="preserve"> </w:t>
      </w:r>
      <w:r>
        <w:rPr>
          <w:rFonts w:ascii="Futura Md BT" w:hAnsi="Futura Md BT"/>
          <w:b/>
          <w:sz w:val="24"/>
        </w:rPr>
        <w:tab/>
      </w:r>
      <w:r>
        <w:rPr>
          <w:b/>
          <w:sz w:val="18"/>
        </w:rPr>
        <w:t>Sean Hughes-Durkin</w:t>
      </w:r>
    </w:p>
    <w:p w14:paraId="0E41665D" w14:textId="7EF7170C" w:rsidR="00B407B5" w:rsidRDefault="003D3F2B" w:rsidP="003D3F2B">
      <w:pPr>
        <w:pStyle w:val="DefaultText"/>
        <w:tabs>
          <w:tab w:val="right" w:pos="1080"/>
          <w:tab w:val="left" w:pos="1260"/>
          <w:tab w:val="left" w:pos="1584"/>
        </w:tabs>
        <w:ind w:left="0"/>
        <w:jc w:val="both"/>
        <w:rPr>
          <w:sz w:val="18"/>
        </w:rPr>
      </w:pPr>
      <w:r>
        <w:rPr>
          <w:i/>
          <w:sz w:val="18"/>
        </w:rPr>
        <w:tab/>
        <w:t xml:space="preserve">  Class Room</w:t>
      </w:r>
      <w:r w:rsidR="003D0F96">
        <w:rPr>
          <w:i/>
          <w:sz w:val="18"/>
        </w:rPr>
        <w:t xml:space="preserve">:   </w:t>
      </w:r>
      <w:r w:rsidR="00A334B5">
        <w:rPr>
          <w:sz w:val="18"/>
        </w:rPr>
        <w:t>Technology South,</w:t>
      </w:r>
      <w:r>
        <w:rPr>
          <w:sz w:val="18"/>
        </w:rPr>
        <w:t xml:space="preserve"> </w:t>
      </w:r>
      <w:r w:rsidR="004C322F">
        <w:rPr>
          <w:sz w:val="18"/>
        </w:rPr>
        <w:t>Room 2033</w:t>
      </w:r>
    </w:p>
    <w:p w14:paraId="72E97F76" w14:textId="57865D5F" w:rsidR="003D0F96" w:rsidRDefault="00B407B5">
      <w:pPr>
        <w:pStyle w:val="DefaultText"/>
        <w:tabs>
          <w:tab w:val="right" w:pos="1080"/>
          <w:tab w:val="left" w:pos="1260"/>
          <w:tab w:val="left" w:pos="1584"/>
        </w:tabs>
        <w:ind w:left="0"/>
        <w:rPr>
          <w:sz w:val="18"/>
        </w:rPr>
      </w:pPr>
      <w:r>
        <w:rPr>
          <w:sz w:val="18"/>
        </w:rPr>
        <w:tab/>
      </w:r>
      <w:r w:rsidR="00A60694">
        <w:rPr>
          <w:sz w:val="18"/>
        </w:rPr>
        <w:t xml:space="preserve">   </w:t>
      </w:r>
      <w:r w:rsidR="008A385C">
        <w:rPr>
          <w:sz w:val="18"/>
        </w:rPr>
        <w:t xml:space="preserve"> </w:t>
      </w:r>
      <w:r w:rsidRPr="00B407B5">
        <w:rPr>
          <w:i/>
          <w:sz w:val="18"/>
        </w:rPr>
        <w:t xml:space="preserve">Telephone: </w:t>
      </w:r>
      <w:r w:rsidR="00A60694">
        <w:rPr>
          <w:sz w:val="18"/>
        </w:rPr>
        <w:t xml:space="preserve">   </w:t>
      </w:r>
      <w:r w:rsidR="0016256D">
        <w:rPr>
          <w:sz w:val="18"/>
        </w:rPr>
        <w:t>609</w:t>
      </w:r>
      <w:r w:rsidR="006E56D0">
        <w:rPr>
          <w:sz w:val="18"/>
        </w:rPr>
        <w:t>.416.</w:t>
      </w:r>
      <w:r w:rsidR="00A60694">
        <w:rPr>
          <w:sz w:val="18"/>
        </w:rPr>
        <w:t>1031</w:t>
      </w:r>
      <w:r w:rsidR="008A385C">
        <w:rPr>
          <w:sz w:val="18"/>
        </w:rPr>
        <w:tab/>
      </w:r>
    </w:p>
    <w:p w14:paraId="6544FF13" w14:textId="015A6832" w:rsidR="008A385C" w:rsidRPr="008A385C" w:rsidRDefault="008A385C">
      <w:pPr>
        <w:pStyle w:val="DefaultText"/>
        <w:tabs>
          <w:tab w:val="right" w:pos="1080"/>
          <w:tab w:val="left" w:pos="1260"/>
          <w:tab w:val="left" w:pos="1584"/>
        </w:tabs>
        <w:ind w:left="0"/>
        <w:rPr>
          <w:sz w:val="18"/>
        </w:rPr>
      </w:pPr>
      <w:r>
        <w:rPr>
          <w:i/>
          <w:sz w:val="18"/>
        </w:rPr>
        <w:t xml:space="preserve">              Fax:    </w:t>
      </w:r>
      <w:r w:rsidR="006E56D0" w:rsidRPr="006E56D0">
        <w:rPr>
          <w:sz w:val="18"/>
        </w:rPr>
        <w:t>312.906.5637</w:t>
      </w:r>
    </w:p>
    <w:p w14:paraId="6623A5FD" w14:textId="77777777" w:rsidR="007F24D0" w:rsidRDefault="008510FF">
      <w:pPr>
        <w:pStyle w:val="DefaultText"/>
        <w:tabs>
          <w:tab w:val="right" w:pos="1080"/>
          <w:tab w:val="left" w:pos="1260"/>
          <w:tab w:val="left" w:pos="1584"/>
        </w:tabs>
        <w:ind w:left="0"/>
      </w:pPr>
      <w:r>
        <w:rPr>
          <w:i/>
          <w:sz w:val="18"/>
        </w:rPr>
        <w:tab/>
        <w:t xml:space="preserve">E-mail: </w:t>
      </w:r>
      <w:r>
        <w:rPr>
          <w:i/>
          <w:sz w:val="18"/>
        </w:rPr>
        <w:tab/>
      </w:r>
      <w:r>
        <w:rPr>
          <w:sz w:val="18"/>
        </w:rPr>
        <w:t>durksea@iit.edu</w:t>
      </w:r>
    </w:p>
    <w:p w14:paraId="00A3C0D1" w14:textId="581A379E" w:rsidR="007F24D0" w:rsidRDefault="008510FF">
      <w:pPr>
        <w:pStyle w:val="DefaultText"/>
        <w:tabs>
          <w:tab w:val="right" w:pos="1080"/>
          <w:tab w:val="left" w:pos="1260"/>
          <w:tab w:val="left" w:pos="1584"/>
        </w:tabs>
        <w:ind w:left="0"/>
      </w:pPr>
      <w:r>
        <w:rPr>
          <w:i/>
          <w:sz w:val="18"/>
        </w:rPr>
        <w:tab/>
        <w:t>Office:</w:t>
      </w:r>
      <w:r w:rsidR="003D0F96">
        <w:rPr>
          <w:sz w:val="18"/>
        </w:rPr>
        <w:t xml:space="preserve"> </w:t>
      </w:r>
      <w:r w:rsidR="003D0F96">
        <w:rPr>
          <w:sz w:val="18"/>
        </w:rPr>
        <w:tab/>
        <w:t>N/A</w:t>
      </w:r>
      <w:r w:rsidR="00E8226C" w:rsidRPr="00E8226C">
        <w:rPr>
          <w:rFonts w:eastAsia="Century Schoolbook" w:cs="Century Schoolbook"/>
          <w:b/>
          <w:sz w:val="18"/>
          <w:szCs w:val="18"/>
        </w:rPr>
        <w:t xml:space="preserve"> </w:t>
      </w:r>
    </w:p>
    <w:p w14:paraId="2528C69A" w14:textId="75AC7A4A" w:rsidR="007F24D0" w:rsidRDefault="008510FF">
      <w:pPr>
        <w:pStyle w:val="DefaultText"/>
        <w:tabs>
          <w:tab w:val="right" w:pos="1080"/>
          <w:tab w:val="left" w:pos="1260"/>
          <w:tab w:val="left" w:pos="1584"/>
        </w:tabs>
        <w:ind w:left="0"/>
      </w:pPr>
      <w:r>
        <w:rPr>
          <w:i/>
          <w:sz w:val="18"/>
        </w:rPr>
        <w:tab/>
        <w:t>Office Hours:</w:t>
      </w:r>
      <w:r w:rsidR="003D0F96">
        <w:rPr>
          <w:sz w:val="18"/>
        </w:rPr>
        <w:t xml:space="preserve"> </w:t>
      </w:r>
      <w:r w:rsidR="003D0F96">
        <w:rPr>
          <w:sz w:val="18"/>
        </w:rPr>
        <w:tab/>
      </w:r>
      <w:r w:rsidR="003D0F96" w:rsidRPr="006E56D0">
        <w:rPr>
          <w:b/>
          <w:sz w:val="18"/>
        </w:rPr>
        <w:t>B</w:t>
      </w:r>
      <w:r w:rsidRPr="006E56D0">
        <w:rPr>
          <w:b/>
          <w:sz w:val="18"/>
        </w:rPr>
        <w:t>y appointment</w:t>
      </w:r>
    </w:p>
    <w:p w14:paraId="2857D006" w14:textId="77777777" w:rsidR="007F24D0" w:rsidRDefault="007F24D0">
      <w:pPr>
        <w:pStyle w:val="DefaultText"/>
        <w:rPr>
          <w:sz w:val="12"/>
        </w:rPr>
      </w:pPr>
    </w:p>
    <w:p w14:paraId="4BD43F7F" w14:textId="297CF14E" w:rsidR="007F24D0" w:rsidRDefault="008510FF">
      <w:pPr>
        <w:pStyle w:val="BodySingle"/>
        <w:spacing w:line="240" w:lineRule="exact"/>
        <w:ind w:right="-75" w:hanging="360"/>
      </w:pPr>
      <w:r>
        <w:rPr>
          <w:rFonts w:ascii="Futura Md BT" w:hAnsi="Futura Md BT"/>
          <w:b/>
          <w:sz w:val="20"/>
        </w:rPr>
        <w:t>Course Catalog Description:</w:t>
      </w:r>
      <w:r>
        <w:rPr>
          <w:rFonts w:ascii="Futura Md BT" w:hAnsi="Futura Md BT"/>
          <w:b/>
          <w:sz w:val="24"/>
        </w:rPr>
        <w:t xml:space="preserve"> </w:t>
      </w:r>
      <w:r w:rsidR="00D9019D" w:rsidRPr="00D9019D">
        <w:rPr>
          <w:sz w:val="18"/>
        </w:rPr>
        <w:t>Students learn to set up and configure an industry-standard open source operating system including system installation and basic system administration; system architecture; package management; command-line commands; devices, filesystems, and the filesystem hierarchy standard. Also addressed are applications, shells, scripting and data management; user interfaces and desktops; administrative tasks; essential system services; networking fundamentals; and security, as well as support issues for open source software. Multiple distributions are covered with emphasis on the two leading major distribution forks.</w:t>
      </w:r>
      <w:r>
        <w:rPr>
          <w:sz w:val="18"/>
        </w:rPr>
        <w:br/>
      </w:r>
      <w:r>
        <w:rPr>
          <w:rFonts w:ascii="Futura Md BT" w:hAnsi="Futura Md BT"/>
          <w:b/>
          <w:sz w:val="20"/>
        </w:rPr>
        <w:t>Prerequisites:</w:t>
      </w:r>
      <w:r>
        <w:rPr>
          <w:sz w:val="20"/>
        </w:rPr>
        <w:t xml:space="preserve"> None</w:t>
      </w:r>
      <w:r>
        <w:rPr>
          <w:sz w:val="18"/>
        </w:rPr>
        <w:br/>
      </w:r>
      <w:r>
        <w:rPr>
          <w:rFonts w:ascii="Futura Md BT" w:hAnsi="Futura Md BT"/>
          <w:b/>
          <w:sz w:val="20"/>
        </w:rPr>
        <w:t>Credit:</w:t>
      </w:r>
      <w:r>
        <w:rPr>
          <w:sz w:val="20"/>
        </w:rPr>
        <w:t xml:space="preserve"> </w:t>
      </w:r>
      <w:r>
        <w:rPr>
          <w:sz w:val="18"/>
        </w:rPr>
        <w:t>2-2-3 Semester Hours</w:t>
      </w:r>
    </w:p>
    <w:p w14:paraId="2894CE02" w14:textId="12C66E34" w:rsidR="007F24D0" w:rsidRDefault="008510FF">
      <w:pPr>
        <w:pStyle w:val="DefaultText"/>
        <w:spacing w:before="115"/>
        <w:ind w:left="0"/>
      </w:pPr>
      <w:r>
        <w:rPr>
          <w:rFonts w:ascii="Futura Md BT" w:hAnsi="Futura Md BT"/>
          <w:b/>
          <w:sz w:val="20"/>
        </w:rPr>
        <w:t>Lecture/Lab Day, Time &amp; Place:</w:t>
      </w:r>
      <w:r>
        <w:t xml:space="preserve"> </w:t>
      </w:r>
      <w:r w:rsidR="00E342B0">
        <w:rPr>
          <w:sz w:val="18"/>
        </w:rPr>
        <w:t>Monday</w:t>
      </w:r>
      <w:bookmarkStart w:id="0" w:name="_GoBack"/>
      <w:bookmarkEnd w:id="0"/>
      <w:r w:rsidR="00345D29">
        <w:rPr>
          <w:sz w:val="18"/>
        </w:rPr>
        <w:t xml:space="preserve"> 5:3</w:t>
      </w:r>
      <w:r w:rsidR="00287461">
        <w:rPr>
          <w:sz w:val="18"/>
        </w:rPr>
        <w:t>0</w:t>
      </w:r>
      <w:r>
        <w:rPr>
          <w:sz w:val="18"/>
        </w:rPr>
        <w:t>pm –</w:t>
      </w:r>
      <w:r w:rsidR="00345D29">
        <w:rPr>
          <w:sz w:val="18"/>
        </w:rPr>
        <w:t xml:space="preserve"> 9:</w:t>
      </w:r>
      <w:r w:rsidR="00287461">
        <w:rPr>
          <w:sz w:val="18"/>
        </w:rPr>
        <w:t>0</w:t>
      </w:r>
      <w:r w:rsidR="00345D29">
        <w:rPr>
          <w:sz w:val="18"/>
        </w:rPr>
        <w:t>5</w:t>
      </w:r>
      <w:r w:rsidR="00CF3D9D">
        <w:rPr>
          <w:sz w:val="18"/>
        </w:rPr>
        <w:t xml:space="preserve">pm, </w:t>
      </w:r>
      <w:r w:rsidR="004C322F">
        <w:rPr>
          <w:sz w:val="18"/>
        </w:rPr>
        <w:t>Technology South, Room 2033</w:t>
      </w:r>
    </w:p>
    <w:p w14:paraId="6FAFDCDE" w14:textId="77777777" w:rsidR="007F24D0" w:rsidRDefault="008510FF">
      <w:pPr>
        <w:pStyle w:val="DefaultText"/>
        <w:spacing w:before="144"/>
        <w:ind w:hanging="360"/>
      </w:pPr>
      <w:r>
        <w:rPr>
          <w:rFonts w:ascii="Futura Md BT" w:hAnsi="Futura Md BT"/>
          <w:b/>
          <w:sz w:val="20"/>
        </w:rPr>
        <w:t xml:space="preserve">Schedule of Topics/Readings: </w:t>
      </w:r>
      <w:r>
        <w:rPr>
          <w:rFonts w:eastAsia="Century Schoolbook" w:cs="Century Schoolbook"/>
          <w:b/>
          <w:bCs/>
          <w:i/>
          <w:iCs/>
          <w:sz w:val="18"/>
          <w:szCs w:val="18"/>
        </w:rPr>
        <w:t>All readings should be done prior to class.</w:t>
      </w:r>
    </w:p>
    <w:p w14:paraId="48B92F0D" w14:textId="4CFCC86A" w:rsidR="007F24D0" w:rsidRDefault="008510FF">
      <w:pPr>
        <w:pStyle w:val="DefaultText"/>
        <w:tabs>
          <w:tab w:val="left" w:pos="1155"/>
          <w:tab w:val="left" w:pos="2520"/>
          <w:tab w:val="left" w:pos="6675"/>
        </w:tabs>
        <w:autoSpaceDE w:val="0"/>
      </w:pPr>
      <w:r>
        <w:rPr>
          <w:rFonts w:eastAsia="Century Schoolbook" w:cs="Century Schoolbook"/>
          <w:b/>
          <w:bCs/>
          <w:sz w:val="18"/>
          <w:szCs w:val="18"/>
        </w:rPr>
        <w:t>Class</w:t>
      </w:r>
      <w:r>
        <w:rPr>
          <w:rFonts w:eastAsia="Century Schoolbook" w:cs="Century Schoolbook"/>
          <w:b/>
          <w:bCs/>
          <w:sz w:val="18"/>
          <w:szCs w:val="18"/>
        </w:rPr>
        <w:br/>
        <w:t>Session</w:t>
      </w:r>
      <w:r>
        <w:rPr>
          <w:rFonts w:eastAsia="Century Schoolbook" w:cs="Century Schoolbook"/>
          <w:b/>
          <w:bCs/>
          <w:sz w:val="18"/>
          <w:szCs w:val="18"/>
        </w:rPr>
        <w:tab/>
        <w:t>Date</w:t>
      </w:r>
      <w:r>
        <w:rPr>
          <w:rFonts w:eastAsia="Century Schoolbook" w:cs="Century Schoolbook"/>
          <w:b/>
          <w:bCs/>
          <w:sz w:val="18"/>
          <w:szCs w:val="18"/>
        </w:rPr>
        <w:tab/>
      </w:r>
      <w:r w:rsidR="00D3499A">
        <w:rPr>
          <w:rFonts w:eastAsia="Century Schoolbook" w:cs="Century Schoolbook"/>
          <w:b/>
          <w:bCs/>
          <w:sz w:val="18"/>
          <w:szCs w:val="18"/>
        </w:rPr>
        <w:t>Topic</w:t>
      </w:r>
      <w:r>
        <w:rPr>
          <w:rFonts w:eastAsia="Century Schoolbook" w:cs="Century Schoolbook"/>
          <w:b/>
          <w:bCs/>
          <w:sz w:val="18"/>
          <w:szCs w:val="18"/>
        </w:rPr>
        <w:tab/>
      </w:r>
      <w:r w:rsidR="003E749C">
        <w:rPr>
          <w:rFonts w:eastAsia="Century Schoolbook" w:cs="Century Schoolbook"/>
          <w:b/>
          <w:bCs/>
          <w:sz w:val="18"/>
          <w:szCs w:val="18"/>
        </w:rPr>
        <w:tab/>
      </w:r>
      <w:r w:rsidR="003E749C">
        <w:rPr>
          <w:rFonts w:eastAsia="Century Schoolbook" w:cs="Century Schoolbook"/>
          <w:b/>
          <w:bCs/>
          <w:sz w:val="18"/>
          <w:szCs w:val="18"/>
        </w:rPr>
        <w:tab/>
      </w:r>
      <w:r>
        <w:rPr>
          <w:rFonts w:eastAsia="Century Schoolbook" w:cs="Century Schoolbook"/>
          <w:b/>
          <w:bCs/>
          <w:sz w:val="18"/>
          <w:szCs w:val="18"/>
        </w:rPr>
        <w:t>Reading</w:t>
      </w:r>
    </w:p>
    <w:p w14:paraId="034EF00D" w14:textId="29F45574" w:rsidR="007F24D0" w:rsidRDefault="00D84FB1">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1</w:t>
      </w:r>
      <w:r>
        <w:rPr>
          <w:rFonts w:eastAsia="Century Schoolbook" w:cs="Century Schoolbook"/>
          <w:sz w:val="18"/>
          <w:szCs w:val="18"/>
        </w:rPr>
        <w:tab/>
      </w:r>
      <w:r w:rsidR="00287461">
        <w:rPr>
          <w:rFonts w:eastAsia="Century Schoolbook" w:cs="Century Schoolbook"/>
          <w:sz w:val="18"/>
          <w:szCs w:val="18"/>
        </w:rPr>
        <w:t>August</w:t>
      </w:r>
      <w:r w:rsidR="003D3F2B">
        <w:rPr>
          <w:rFonts w:eastAsia="Century Schoolbook" w:cs="Century Schoolbook"/>
          <w:sz w:val="18"/>
          <w:szCs w:val="18"/>
        </w:rPr>
        <w:t xml:space="preserve"> </w:t>
      </w:r>
      <w:r w:rsidR="00287461">
        <w:rPr>
          <w:rFonts w:eastAsia="Century Schoolbook" w:cs="Century Schoolbook"/>
          <w:sz w:val="18"/>
          <w:szCs w:val="18"/>
        </w:rPr>
        <w:t>2</w:t>
      </w:r>
      <w:r w:rsidR="0027616D">
        <w:rPr>
          <w:rFonts w:eastAsia="Century Schoolbook" w:cs="Century Schoolbook"/>
          <w:sz w:val="18"/>
          <w:szCs w:val="18"/>
        </w:rPr>
        <w:t>1</w:t>
      </w:r>
      <w:r w:rsidR="008510FF">
        <w:rPr>
          <w:rFonts w:eastAsia="Century Schoolbook" w:cs="Century Schoolbook"/>
          <w:sz w:val="18"/>
          <w:szCs w:val="18"/>
        </w:rPr>
        <w:tab/>
      </w:r>
      <w:r w:rsidR="009022E5">
        <w:rPr>
          <w:rFonts w:eastAsia="Century Schoolbook" w:cs="Century Schoolbook"/>
          <w:b/>
          <w:bCs/>
          <w:sz w:val="18"/>
          <w:szCs w:val="18"/>
        </w:rPr>
        <w:t>Introduction to Open Source Software</w:t>
      </w:r>
      <w:r w:rsidR="008510FF">
        <w:rPr>
          <w:rFonts w:eastAsia="Century Schoolbook" w:cs="Century Schoolbook"/>
          <w:sz w:val="18"/>
          <w:szCs w:val="18"/>
        </w:rPr>
        <w:tab/>
      </w:r>
      <w:r w:rsidR="003E749C">
        <w:rPr>
          <w:rFonts w:eastAsia="Century Schoolbook" w:cs="Century Schoolbook"/>
          <w:sz w:val="18"/>
          <w:szCs w:val="18"/>
        </w:rPr>
        <w:tab/>
      </w:r>
      <w:r w:rsidR="003E749C">
        <w:rPr>
          <w:rFonts w:eastAsia="Century Schoolbook" w:cs="Century Schoolbook"/>
          <w:sz w:val="18"/>
          <w:szCs w:val="18"/>
        </w:rPr>
        <w:tab/>
      </w:r>
      <w:r w:rsidR="00CC3F79">
        <w:rPr>
          <w:rFonts w:eastAsia="Century Schoolbook" w:cs="Century Schoolbook"/>
          <w:sz w:val="18"/>
          <w:szCs w:val="18"/>
        </w:rPr>
        <w:t>Chapter</w:t>
      </w:r>
      <w:r w:rsidR="00E541BC">
        <w:rPr>
          <w:rFonts w:eastAsia="Century Schoolbook" w:cs="Century Schoolbook"/>
          <w:sz w:val="18"/>
          <w:szCs w:val="18"/>
        </w:rPr>
        <w:t xml:space="preserve"> 1</w:t>
      </w:r>
    </w:p>
    <w:p w14:paraId="065BCC89" w14:textId="2CA5079B" w:rsidR="007F24D0" w:rsidRDefault="00B70C74">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2</w:t>
      </w:r>
      <w:r>
        <w:rPr>
          <w:rFonts w:eastAsia="Century Schoolbook" w:cs="Century Schoolbook"/>
          <w:sz w:val="18"/>
          <w:szCs w:val="18"/>
        </w:rPr>
        <w:tab/>
      </w:r>
      <w:r w:rsidR="0027616D">
        <w:rPr>
          <w:rFonts w:eastAsia="Century Schoolbook" w:cs="Century Schoolbook"/>
          <w:sz w:val="18"/>
          <w:szCs w:val="18"/>
        </w:rPr>
        <w:t>August 28</w:t>
      </w:r>
      <w:r w:rsidR="003D3F2B">
        <w:rPr>
          <w:rFonts w:eastAsia="Century Schoolbook" w:cs="Century Schoolbook"/>
          <w:sz w:val="18"/>
          <w:szCs w:val="18"/>
        </w:rPr>
        <w:tab/>
      </w:r>
      <w:r w:rsidR="003D3F2B" w:rsidRPr="008662F2">
        <w:rPr>
          <w:rFonts w:eastAsia="Century Schoolbook" w:cs="Century Schoolbook"/>
          <w:b/>
          <w:sz w:val="18"/>
          <w:szCs w:val="18"/>
        </w:rPr>
        <w:t>Installing Linux</w:t>
      </w:r>
      <w:r w:rsidR="008510FF">
        <w:rPr>
          <w:rFonts w:eastAsia="Century Schoolbook" w:cs="Century Schoolbook"/>
          <w:sz w:val="18"/>
          <w:szCs w:val="18"/>
        </w:rPr>
        <w:tab/>
      </w:r>
      <w:r w:rsidR="003E749C">
        <w:rPr>
          <w:rFonts w:eastAsia="Century Schoolbook" w:cs="Century Schoolbook"/>
          <w:sz w:val="18"/>
          <w:szCs w:val="18"/>
        </w:rPr>
        <w:tab/>
      </w:r>
      <w:r w:rsidR="003E749C">
        <w:rPr>
          <w:rFonts w:eastAsia="Century Schoolbook" w:cs="Century Schoolbook"/>
          <w:sz w:val="18"/>
          <w:szCs w:val="18"/>
        </w:rPr>
        <w:tab/>
      </w:r>
      <w:r w:rsidR="00281288">
        <w:rPr>
          <w:rFonts w:eastAsia="Century Schoolbook" w:cs="Century Schoolbook"/>
          <w:sz w:val="18"/>
          <w:szCs w:val="18"/>
        </w:rPr>
        <w:t>Chapter 2</w:t>
      </w:r>
    </w:p>
    <w:p w14:paraId="0AC264E3" w14:textId="35A59E50" w:rsidR="007F24D0" w:rsidRDefault="00B70C74">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3</w:t>
      </w:r>
      <w:r>
        <w:rPr>
          <w:rFonts w:eastAsia="Century Schoolbook" w:cs="Century Schoolbook"/>
          <w:sz w:val="18"/>
          <w:szCs w:val="18"/>
        </w:rPr>
        <w:tab/>
      </w:r>
      <w:r w:rsidR="00287461">
        <w:rPr>
          <w:rFonts w:eastAsia="Century Schoolbook" w:cs="Century Schoolbook"/>
          <w:sz w:val="18"/>
          <w:szCs w:val="18"/>
        </w:rPr>
        <w:t xml:space="preserve">September </w:t>
      </w:r>
      <w:r w:rsidR="0027616D">
        <w:rPr>
          <w:rFonts w:eastAsia="Century Schoolbook" w:cs="Century Schoolbook"/>
          <w:sz w:val="18"/>
          <w:szCs w:val="18"/>
        </w:rPr>
        <w:t>4</w:t>
      </w:r>
      <w:r w:rsidR="008510FF">
        <w:rPr>
          <w:rFonts w:eastAsia="Century Schoolbook" w:cs="Century Schoolbook"/>
          <w:sz w:val="18"/>
          <w:szCs w:val="18"/>
        </w:rPr>
        <w:tab/>
      </w:r>
      <w:r w:rsidR="00E8226C" w:rsidRPr="00302021">
        <w:rPr>
          <w:rFonts w:eastAsia="Century Schoolbook" w:cs="Century Schoolbook"/>
          <w:b/>
          <w:sz w:val="18"/>
          <w:szCs w:val="18"/>
        </w:rPr>
        <w:t>Exploring Linux Filesystems</w:t>
      </w:r>
      <w:r w:rsidR="0027616D">
        <w:rPr>
          <w:rFonts w:eastAsia="Century Schoolbook" w:cs="Century Schoolbook"/>
          <w:b/>
          <w:sz w:val="18"/>
          <w:szCs w:val="18"/>
        </w:rPr>
        <w:t xml:space="preserve"> (Labor Day – NO CLASS)</w:t>
      </w:r>
      <w:r w:rsidR="008510FF">
        <w:rPr>
          <w:rFonts w:eastAsia="Century Schoolbook" w:cs="Century Schoolbook"/>
          <w:sz w:val="18"/>
          <w:szCs w:val="18"/>
        </w:rPr>
        <w:tab/>
      </w:r>
      <w:r w:rsidR="0027616D">
        <w:rPr>
          <w:rFonts w:eastAsia="Century Schoolbook" w:cs="Century Schoolbook"/>
          <w:sz w:val="18"/>
          <w:szCs w:val="18"/>
        </w:rPr>
        <w:tab/>
      </w:r>
      <w:r w:rsidR="00E8226C">
        <w:rPr>
          <w:rFonts w:eastAsia="Century Schoolbook" w:cs="Century Schoolbook"/>
          <w:sz w:val="18"/>
          <w:szCs w:val="18"/>
        </w:rPr>
        <w:t>Chapter 3</w:t>
      </w:r>
    </w:p>
    <w:p w14:paraId="5EA51D03" w14:textId="18B5AFC0" w:rsidR="007F24D0" w:rsidRDefault="00D84FB1">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4</w:t>
      </w:r>
      <w:r>
        <w:rPr>
          <w:rFonts w:eastAsia="Century Schoolbook" w:cs="Century Schoolbook"/>
          <w:sz w:val="18"/>
          <w:szCs w:val="18"/>
        </w:rPr>
        <w:tab/>
      </w:r>
      <w:r w:rsidR="0027616D">
        <w:rPr>
          <w:rFonts w:eastAsia="Century Schoolbook" w:cs="Century Schoolbook"/>
          <w:sz w:val="18"/>
          <w:szCs w:val="18"/>
        </w:rPr>
        <w:t>September 11</w:t>
      </w:r>
      <w:r w:rsidR="008510FF">
        <w:rPr>
          <w:rFonts w:eastAsia="Century Schoolbook" w:cs="Century Schoolbook"/>
          <w:sz w:val="18"/>
          <w:szCs w:val="18"/>
        </w:rPr>
        <w:tab/>
      </w:r>
      <w:r w:rsidR="00E8226C" w:rsidRPr="00302021">
        <w:rPr>
          <w:rFonts w:eastAsia="Century Schoolbook" w:cs="Century Schoolbook"/>
          <w:b/>
          <w:sz w:val="18"/>
          <w:szCs w:val="18"/>
        </w:rPr>
        <w:t>Linux Filesystem Management</w:t>
      </w:r>
      <w:r w:rsidR="00B272DD">
        <w:rPr>
          <w:rFonts w:eastAsia="Century Schoolbook" w:cs="Century Schoolbook"/>
          <w:b/>
          <w:sz w:val="18"/>
          <w:szCs w:val="18"/>
        </w:rPr>
        <w:tab/>
      </w:r>
      <w:r w:rsidR="00B272DD">
        <w:rPr>
          <w:rFonts w:eastAsia="Century Schoolbook" w:cs="Century Schoolbook"/>
          <w:b/>
          <w:sz w:val="18"/>
          <w:szCs w:val="18"/>
        </w:rPr>
        <w:tab/>
      </w:r>
      <w:r w:rsidR="00B272DD">
        <w:rPr>
          <w:rFonts w:eastAsia="Century Schoolbook" w:cs="Century Schoolbook"/>
          <w:b/>
          <w:sz w:val="18"/>
          <w:szCs w:val="18"/>
        </w:rPr>
        <w:tab/>
      </w:r>
      <w:r w:rsidR="00E8226C">
        <w:rPr>
          <w:rFonts w:eastAsia="Century Schoolbook" w:cs="Century Schoolbook"/>
          <w:sz w:val="18"/>
          <w:szCs w:val="18"/>
        </w:rPr>
        <w:t>Chapter 4</w:t>
      </w:r>
    </w:p>
    <w:p w14:paraId="7F56F4C0" w14:textId="3C9F4B9A" w:rsidR="007F24D0" w:rsidRDefault="004C322F">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5</w:t>
      </w:r>
      <w:r>
        <w:rPr>
          <w:rFonts w:eastAsia="Century Schoolbook" w:cs="Century Schoolbook"/>
          <w:sz w:val="18"/>
          <w:szCs w:val="18"/>
        </w:rPr>
        <w:tab/>
      </w:r>
      <w:r w:rsidR="0027616D">
        <w:rPr>
          <w:rFonts w:eastAsia="Century Schoolbook" w:cs="Century Schoolbook"/>
          <w:sz w:val="18"/>
          <w:szCs w:val="18"/>
        </w:rPr>
        <w:t>September 18</w:t>
      </w:r>
      <w:r w:rsidR="008510FF">
        <w:rPr>
          <w:rFonts w:eastAsia="Century Schoolbook" w:cs="Century Schoolbook"/>
          <w:sz w:val="18"/>
          <w:szCs w:val="18"/>
        </w:rPr>
        <w:tab/>
      </w:r>
      <w:r w:rsidR="00E8226C" w:rsidRPr="004C322F">
        <w:rPr>
          <w:rFonts w:eastAsia="Century Schoolbook" w:cs="Century Schoolbook"/>
          <w:b/>
          <w:sz w:val="18"/>
          <w:szCs w:val="18"/>
        </w:rPr>
        <w:t>Filesystem Administration</w:t>
      </w:r>
      <w:r w:rsidR="00893514">
        <w:rPr>
          <w:rFonts w:eastAsia="Century Schoolbook" w:cs="Century Schoolbook"/>
          <w:sz w:val="18"/>
          <w:szCs w:val="18"/>
        </w:rPr>
        <w:tab/>
      </w:r>
      <w:r w:rsidR="000D3C9A">
        <w:rPr>
          <w:rFonts w:eastAsia="Century Schoolbook" w:cs="Century Schoolbook"/>
          <w:sz w:val="18"/>
          <w:szCs w:val="18"/>
        </w:rPr>
        <w:tab/>
      </w:r>
      <w:r w:rsidR="00875B15">
        <w:rPr>
          <w:rFonts w:eastAsia="Century Schoolbook" w:cs="Century Schoolbook"/>
          <w:sz w:val="18"/>
          <w:szCs w:val="18"/>
        </w:rPr>
        <w:tab/>
      </w:r>
      <w:r w:rsidR="00E8226C" w:rsidRPr="004C322F">
        <w:rPr>
          <w:rFonts w:eastAsia="Century Schoolbook" w:cs="Century Schoolbook"/>
          <w:sz w:val="18"/>
          <w:szCs w:val="18"/>
        </w:rPr>
        <w:t>Chapter 5</w:t>
      </w:r>
    </w:p>
    <w:p w14:paraId="45F85BF1" w14:textId="755B26BD" w:rsidR="007F24D0" w:rsidRPr="004C322F" w:rsidRDefault="008510FF">
      <w:pPr>
        <w:pStyle w:val="DefaultText"/>
        <w:pBdr>
          <w:bottom w:val="single" w:sz="2" w:space="1" w:color="000000"/>
        </w:pBdr>
        <w:tabs>
          <w:tab w:val="left" w:pos="1144"/>
          <w:tab w:val="left" w:pos="2524"/>
          <w:tab w:val="left" w:pos="6694"/>
        </w:tabs>
        <w:autoSpaceDE w:val="0"/>
        <w:spacing w:before="14" w:line="216" w:lineRule="exact"/>
        <w:ind w:left="724"/>
      </w:pPr>
      <w:r w:rsidRPr="004C322F">
        <w:rPr>
          <w:rFonts w:eastAsia="Century Schoolbook" w:cs="Century Schoolbook"/>
          <w:sz w:val="18"/>
          <w:szCs w:val="18"/>
        </w:rPr>
        <w:t>6</w:t>
      </w:r>
      <w:r w:rsidRPr="004C322F">
        <w:rPr>
          <w:rFonts w:eastAsia="Century Schoolbook" w:cs="Century Schoolbook"/>
          <w:sz w:val="18"/>
          <w:szCs w:val="18"/>
        </w:rPr>
        <w:tab/>
      </w:r>
      <w:r w:rsidR="0027616D">
        <w:rPr>
          <w:rFonts w:eastAsia="Century Schoolbook" w:cs="Century Schoolbook"/>
          <w:sz w:val="18"/>
          <w:szCs w:val="18"/>
        </w:rPr>
        <w:t>September 25</w:t>
      </w:r>
      <w:r w:rsidRPr="004C322F">
        <w:rPr>
          <w:rFonts w:eastAsia="Century Schoolbook" w:cs="Century Schoolbook"/>
          <w:sz w:val="18"/>
          <w:szCs w:val="18"/>
        </w:rPr>
        <w:tab/>
      </w:r>
      <w:r w:rsidR="00DF7644" w:rsidRPr="004C322F">
        <w:rPr>
          <w:rFonts w:eastAsia="Century Schoolbook" w:cs="Century Schoolbook"/>
          <w:b/>
          <w:sz w:val="18"/>
          <w:szCs w:val="18"/>
        </w:rPr>
        <w:t>Linux Server Deployment</w:t>
      </w:r>
      <w:r w:rsidR="00E8226C">
        <w:rPr>
          <w:rFonts w:eastAsia="Century Schoolbook" w:cs="Century Schoolbook"/>
          <w:b/>
          <w:sz w:val="18"/>
          <w:szCs w:val="18"/>
        </w:rPr>
        <w:tab/>
      </w:r>
      <w:r w:rsidR="00E8226C">
        <w:rPr>
          <w:rFonts w:eastAsia="Century Schoolbook" w:cs="Century Schoolbook"/>
          <w:b/>
          <w:sz w:val="18"/>
          <w:szCs w:val="18"/>
        </w:rPr>
        <w:tab/>
      </w:r>
      <w:r w:rsidR="00E8226C">
        <w:rPr>
          <w:rFonts w:eastAsia="Century Schoolbook" w:cs="Century Schoolbook"/>
          <w:b/>
          <w:sz w:val="18"/>
          <w:szCs w:val="18"/>
        </w:rPr>
        <w:tab/>
      </w:r>
      <w:r w:rsidR="00E8226C" w:rsidRPr="00E8226C">
        <w:rPr>
          <w:rFonts w:eastAsia="Century Schoolbook" w:cs="Century Schoolbook"/>
          <w:sz w:val="18"/>
          <w:szCs w:val="18"/>
        </w:rPr>
        <w:t>Chapter 6</w:t>
      </w:r>
    </w:p>
    <w:p w14:paraId="785C9272" w14:textId="65408CED" w:rsidR="00DF431D" w:rsidRDefault="001F3175">
      <w:pPr>
        <w:pStyle w:val="DefaultText"/>
        <w:pBdr>
          <w:bottom w:val="single" w:sz="2" w:space="1" w:color="000000"/>
        </w:pBdr>
        <w:tabs>
          <w:tab w:val="left" w:pos="1144"/>
          <w:tab w:val="left" w:pos="2524"/>
          <w:tab w:val="left" w:pos="6694"/>
        </w:tabs>
        <w:autoSpaceDE w:val="0"/>
        <w:spacing w:before="14" w:line="216" w:lineRule="exact"/>
        <w:ind w:left="724"/>
        <w:rPr>
          <w:rFonts w:eastAsia="Century Schoolbook" w:cs="Century Schoolbook"/>
          <w:sz w:val="18"/>
          <w:szCs w:val="18"/>
        </w:rPr>
      </w:pPr>
      <w:r>
        <w:rPr>
          <w:rFonts w:eastAsia="Century Schoolbook" w:cs="Century Schoolbook"/>
          <w:sz w:val="18"/>
          <w:szCs w:val="18"/>
        </w:rPr>
        <w:t>7</w:t>
      </w:r>
      <w:r>
        <w:rPr>
          <w:rFonts w:eastAsia="Century Schoolbook" w:cs="Century Schoolbook"/>
          <w:sz w:val="18"/>
          <w:szCs w:val="18"/>
        </w:rPr>
        <w:tab/>
      </w:r>
      <w:r w:rsidR="0027616D">
        <w:rPr>
          <w:rFonts w:eastAsia="Century Schoolbook" w:cs="Century Schoolbook"/>
          <w:sz w:val="18"/>
          <w:szCs w:val="18"/>
        </w:rPr>
        <w:t>October 2</w:t>
      </w:r>
      <w:r w:rsidR="00DF431D">
        <w:rPr>
          <w:rFonts w:eastAsia="Century Schoolbook" w:cs="Century Schoolbook"/>
          <w:sz w:val="18"/>
          <w:szCs w:val="18"/>
        </w:rPr>
        <w:tab/>
      </w:r>
      <w:r w:rsidR="00DF7644" w:rsidRPr="00302021">
        <w:rPr>
          <w:rFonts w:eastAsia="Century Schoolbook" w:cs="Century Schoolbook"/>
          <w:b/>
          <w:sz w:val="18"/>
          <w:szCs w:val="18"/>
        </w:rPr>
        <w:t>Working with the BASH Shell</w:t>
      </w:r>
      <w:r w:rsidR="00B272DD">
        <w:rPr>
          <w:rFonts w:eastAsia="Century Schoolbook" w:cs="Century Schoolbook"/>
          <w:sz w:val="18"/>
          <w:szCs w:val="18"/>
        </w:rPr>
        <w:tab/>
      </w:r>
      <w:r w:rsidR="00B272DD">
        <w:rPr>
          <w:rFonts w:eastAsia="Century Schoolbook" w:cs="Century Schoolbook"/>
          <w:sz w:val="18"/>
          <w:szCs w:val="18"/>
        </w:rPr>
        <w:tab/>
      </w:r>
      <w:r w:rsidR="00B272DD">
        <w:rPr>
          <w:rFonts w:eastAsia="Century Schoolbook" w:cs="Century Schoolbook"/>
          <w:sz w:val="18"/>
          <w:szCs w:val="18"/>
        </w:rPr>
        <w:tab/>
        <w:t xml:space="preserve">Chapter </w:t>
      </w:r>
      <w:r w:rsidR="00DF7644">
        <w:rPr>
          <w:rFonts w:eastAsia="Century Schoolbook" w:cs="Century Schoolbook"/>
          <w:sz w:val="18"/>
          <w:szCs w:val="18"/>
        </w:rPr>
        <w:t>7</w:t>
      </w:r>
    </w:p>
    <w:p w14:paraId="6FB587E5" w14:textId="01352AB6" w:rsidR="007F24D0" w:rsidRDefault="003D3F2B" w:rsidP="007950C8">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8</w:t>
      </w:r>
      <w:r>
        <w:rPr>
          <w:rFonts w:eastAsia="Century Schoolbook" w:cs="Century Schoolbook"/>
          <w:sz w:val="18"/>
          <w:szCs w:val="18"/>
        </w:rPr>
        <w:tab/>
      </w:r>
      <w:r w:rsidR="0027616D">
        <w:rPr>
          <w:rFonts w:eastAsia="Century Schoolbook" w:cs="Century Schoolbook"/>
          <w:sz w:val="18"/>
          <w:szCs w:val="18"/>
        </w:rPr>
        <w:t>October 9</w:t>
      </w:r>
      <w:r w:rsidR="008510FF">
        <w:rPr>
          <w:rFonts w:eastAsia="Century Schoolbook" w:cs="Century Schoolbook"/>
          <w:sz w:val="18"/>
          <w:szCs w:val="18"/>
        </w:rPr>
        <w:tab/>
      </w:r>
      <w:r w:rsidR="00E8226C" w:rsidRPr="0027616D">
        <w:rPr>
          <w:rFonts w:eastAsia="Century Schoolbook" w:cs="Century Schoolbook"/>
          <w:b/>
          <w:sz w:val="16"/>
          <w:szCs w:val="16"/>
        </w:rPr>
        <w:t>System Initialization and X Windows</w:t>
      </w:r>
      <w:r w:rsidR="00FA0E92" w:rsidRPr="0027616D">
        <w:rPr>
          <w:rFonts w:eastAsia="Century Schoolbook" w:cs="Century Schoolbook"/>
          <w:b/>
          <w:sz w:val="16"/>
          <w:szCs w:val="16"/>
        </w:rPr>
        <w:t xml:space="preserve"> </w:t>
      </w:r>
      <w:r w:rsidR="0027616D" w:rsidRPr="0027616D">
        <w:rPr>
          <w:rFonts w:eastAsia="Century Schoolbook" w:cs="Century Schoolbook"/>
          <w:b/>
          <w:sz w:val="16"/>
          <w:szCs w:val="16"/>
        </w:rPr>
        <w:t>(Fall Break Day – NO CLASS)</w:t>
      </w:r>
      <w:r w:rsidR="0027616D" w:rsidRPr="0027616D">
        <w:rPr>
          <w:rFonts w:eastAsia="Century Schoolbook" w:cs="Century Schoolbook"/>
          <w:b/>
          <w:color w:val="FF0000"/>
          <w:sz w:val="16"/>
          <w:szCs w:val="16"/>
        </w:rPr>
        <w:t>*</w:t>
      </w:r>
      <w:r w:rsidR="00FA0E92">
        <w:rPr>
          <w:rFonts w:eastAsia="Century Schoolbook" w:cs="Century Schoolbook"/>
          <w:b/>
          <w:sz w:val="18"/>
          <w:szCs w:val="18"/>
        </w:rPr>
        <w:tab/>
      </w:r>
      <w:r w:rsidR="00E8226C">
        <w:rPr>
          <w:rFonts w:eastAsia="Century Schoolbook" w:cs="Century Schoolbook"/>
          <w:sz w:val="18"/>
          <w:szCs w:val="18"/>
        </w:rPr>
        <w:t>Chapter 8</w:t>
      </w:r>
    </w:p>
    <w:p w14:paraId="222B5773" w14:textId="5DAEAA98" w:rsidR="007F24D0" w:rsidRDefault="001F3175">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9</w:t>
      </w:r>
      <w:r>
        <w:rPr>
          <w:rFonts w:eastAsia="Century Schoolbook" w:cs="Century Schoolbook"/>
          <w:sz w:val="18"/>
          <w:szCs w:val="18"/>
        </w:rPr>
        <w:tab/>
      </w:r>
      <w:r w:rsidR="0027616D">
        <w:rPr>
          <w:rFonts w:eastAsia="Century Schoolbook" w:cs="Century Schoolbook"/>
          <w:sz w:val="18"/>
          <w:szCs w:val="18"/>
        </w:rPr>
        <w:t>October 16</w:t>
      </w:r>
      <w:r w:rsidR="007950C8">
        <w:rPr>
          <w:rFonts w:eastAsia="Century Schoolbook" w:cs="Century Schoolbook"/>
          <w:sz w:val="18"/>
          <w:szCs w:val="18"/>
        </w:rPr>
        <w:tab/>
      </w:r>
      <w:r w:rsidR="00E8226C">
        <w:rPr>
          <w:rFonts w:eastAsia="Century Schoolbook" w:cs="Century Schoolbook"/>
          <w:b/>
          <w:sz w:val="18"/>
          <w:szCs w:val="18"/>
        </w:rPr>
        <w:t>Process Management</w:t>
      </w:r>
      <w:r w:rsidR="007950C8">
        <w:rPr>
          <w:rFonts w:eastAsia="Century Schoolbook" w:cs="Century Schoolbook"/>
          <w:sz w:val="18"/>
          <w:szCs w:val="18"/>
        </w:rPr>
        <w:tab/>
      </w:r>
      <w:r w:rsidR="00467F10">
        <w:rPr>
          <w:rFonts w:eastAsia="Century Schoolbook" w:cs="Century Schoolbook"/>
          <w:sz w:val="18"/>
          <w:szCs w:val="18"/>
        </w:rPr>
        <w:tab/>
      </w:r>
      <w:r w:rsidR="00467F10">
        <w:rPr>
          <w:rFonts w:eastAsia="Century Schoolbook" w:cs="Century Schoolbook"/>
          <w:sz w:val="18"/>
          <w:szCs w:val="18"/>
        </w:rPr>
        <w:tab/>
      </w:r>
      <w:r w:rsidR="00E8226C" w:rsidRPr="004C322F">
        <w:rPr>
          <w:rFonts w:eastAsia="Century Schoolbook" w:cs="Century Schoolbook"/>
          <w:sz w:val="18"/>
          <w:szCs w:val="18"/>
        </w:rPr>
        <w:t xml:space="preserve">Chapter </w:t>
      </w:r>
      <w:r w:rsidR="00E8226C">
        <w:rPr>
          <w:rFonts w:eastAsia="Century Schoolbook" w:cs="Century Schoolbook"/>
          <w:sz w:val="18"/>
          <w:szCs w:val="18"/>
        </w:rPr>
        <w:t>9</w:t>
      </w:r>
    </w:p>
    <w:p w14:paraId="73C6A8F9" w14:textId="1CA2590D" w:rsidR="007F24D0" w:rsidRPr="004C322F" w:rsidRDefault="0027616D">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10</w:t>
      </w:r>
      <w:r>
        <w:rPr>
          <w:rFonts w:eastAsia="Century Schoolbook" w:cs="Century Schoolbook"/>
          <w:sz w:val="18"/>
          <w:szCs w:val="18"/>
        </w:rPr>
        <w:tab/>
        <w:t>October 23</w:t>
      </w:r>
      <w:r w:rsidR="008510FF" w:rsidRPr="004C322F">
        <w:rPr>
          <w:rFonts w:eastAsia="Century Schoolbook" w:cs="Century Schoolbook"/>
          <w:sz w:val="18"/>
          <w:szCs w:val="18"/>
        </w:rPr>
        <w:tab/>
      </w:r>
      <w:r w:rsidR="00287461" w:rsidRPr="004C322F">
        <w:rPr>
          <w:rFonts w:eastAsia="Century Schoolbook" w:cs="Century Schoolbook"/>
          <w:b/>
          <w:sz w:val="18"/>
          <w:szCs w:val="18"/>
        </w:rPr>
        <w:t>Administrative Tasks</w:t>
      </w:r>
      <w:r w:rsidR="008510FF" w:rsidRPr="004C322F">
        <w:rPr>
          <w:rFonts w:eastAsia="Century Schoolbook" w:cs="Century Schoolbook"/>
          <w:sz w:val="18"/>
          <w:szCs w:val="18"/>
        </w:rPr>
        <w:tab/>
      </w:r>
      <w:r w:rsidR="00E8226C">
        <w:rPr>
          <w:rFonts w:eastAsia="Century Schoolbook" w:cs="Century Schoolbook"/>
          <w:sz w:val="18"/>
          <w:szCs w:val="18"/>
        </w:rPr>
        <w:t xml:space="preserve">       </w:t>
      </w:r>
      <w:r w:rsidR="006353A4">
        <w:rPr>
          <w:rFonts w:eastAsia="Century Schoolbook" w:cs="Century Schoolbook"/>
          <w:sz w:val="18"/>
          <w:szCs w:val="18"/>
        </w:rPr>
        <w:tab/>
      </w:r>
      <w:r w:rsidR="006353A4">
        <w:rPr>
          <w:rFonts w:eastAsia="Century Schoolbook" w:cs="Century Schoolbook"/>
          <w:sz w:val="18"/>
          <w:szCs w:val="18"/>
        </w:rPr>
        <w:tab/>
        <w:t>Chapter 10</w:t>
      </w:r>
    </w:p>
    <w:p w14:paraId="274D3C43" w14:textId="3148B73A" w:rsidR="007F24D0" w:rsidRDefault="00D84FB1">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11</w:t>
      </w:r>
      <w:r>
        <w:rPr>
          <w:rFonts w:eastAsia="Century Schoolbook" w:cs="Century Schoolbook"/>
          <w:sz w:val="18"/>
          <w:szCs w:val="18"/>
        </w:rPr>
        <w:tab/>
      </w:r>
      <w:r w:rsidR="0027616D">
        <w:rPr>
          <w:rFonts w:eastAsia="Century Schoolbook" w:cs="Century Schoolbook"/>
          <w:sz w:val="18"/>
          <w:szCs w:val="18"/>
        </w:rPr>
        <w:t>October 30</w:t>
      </w:r>
      <w:r w:rsidR="008510FF">
        <w:rPr>
          <w:rFonts w:eastAsia="Century Schoolbook" w:cs="Century Schoolbook"/>
          <w:sz w:val="18"/>
          <w:szCs w:val="18"/>
        </w:rPr>
        <w:tab/>
      </w:r>
      <w:r w:rsidR="00287461" w:rsidRPr="00302021">
        <w:rPr>
          <w:rFonts w:eastAsia="Century Schoolbook" w:cs="Century Schoolbook"/>
          <w:b/>
          <w:sz w:val="18"/>
          <w:szCs w:val="18"/>
        </w:rPr>
        <w:t>Compression, Backups, and Software Install</w:t>
      </w:r>
      <w:r w:rsidR="008510FF">
        <w:rPr>
          <w:rFonts w:eastAsia="Century Schoolbook" w:cs="Century Schoolbook"/>
          <w:sz w:val="18"/>
          <w:szCs w:val="18"/>
        </w:rPr>
        <w:tab/>
      </w:r>
      <w:r w:rsidR="003E749C">
        <w:rPr>
          <w:rFonts w:eastAsia="Century Schoolbook" w:cs="Century Schoolbook"/>
          <w:sz w:val="18"/>
          <w:szCs w:val="18"/>
        </w:rPr>
        <w:tab/>
      </w:r>
      <w:r w:rsidR="003E749C">
        <w:rPr>
          <w:rFonts w:eastAsia="Century Schoolbook" w:cs="Century Schoolbook"/>
          <w:sz w:val="18"/>
          <w:szCs w:val="18"/>
        </w:rPr>
        <w:tab/>
      </w:r>
      <w:r w:rsidR="006353A4">
        <w:rPr>
          <w:rFonts w:eastAsia="Century Schoolbook" w:cs="Century Schoolbook"/>
          <w:sz w:val="18"/>
          <w:szCs w:val="18"/>
        </w:rPr>
        <w:t>Chapter 11</w:t>
      </w:r>
    </w:p>
    <w:p w14:paraId="590DAE14" w14:textId="0B8F9167" w:rsidR="007F24D0" w:rsidRDefault="0027616D">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12</w:t>
      </w:r>
      <w:r>
        <w:rPr>
          <w:rFonts w:eastAsia="Century Schoolbook" w:cs="Century Schoolbook"/>
          <w:sz w:val="18"/>
          <w:szCs w:val="18"/>
        </w:rPr>
        <w:tab/>
        <w:t>November 6</w:t>
      </w:r>
      <w:r w:rsidR="008510FF">
        <w:rPr>
          <w:rFonts w:eastAsia="Century Schoolbook" w:cs="Century Schoolbook"/>
          <w:sz w:val="18"/>
          <w:szCs w:val="18"/>
        </w:rPr>
        <w:tab/>
      </w:r>
      <w:r w:rsidR="00287461">
        <w:rPr>
          <w:rFonts w:eastAsia="Century Schoolbook" w:cs="Century Schoolbook"/>
          <w:b/>
          <w:sz w:val="18"/>
          <w:szCs w:val="18"/>
        </w:rPr>
        <w:t>Network Configuration</w:t>
      </w:r>
      <w:r w:rsidR="008510FF">
        <w:rPr>
          <w:rFonts w:eastAsia="Century Schoolbook" w:cs="Century Schoolbook"/>
          <w:sz w:val="18"/>
          <w:szCs w:val="18"/>
        </w:rPr>
        <w:tab/>
      </w:r>
      <w:r w:rsidR="00DF7644">
        <w:rPr>
          <w:rFonts w:eastAsia="Century Schoolbook" w:cs="Century Schoolbook"/>
          <w:sz w:val="18"/>
          <w:szCs w:val="18"/>
        </w:rPr>
        <w:tab/>
      </w:r>
      <w:r w:rsidR="00DF7644">
        <w:rPr>
          <w:rFonts w:eastAsia="Century Schoolbook" w:cs="Century Schoolbook"/>
          <w:sz w:val="18"/>
          <w:szCs w:val="18"/>
        </w:rPr>
        <w:tab/>
      </w:r>
      <w:r w:rsidR="006353A4">
        <w:rPr>
          <w:rFonts w:eastAsia="Century Schoolbook" w:cs="Century Schoolbook"/>
          <w:sz w:val="18"/>
          <w:szCs w:val="18"/>
        </w:rPr>
        <w:t>Chapter 12</w:t>
      </w:r>
    </w:p>
    <w:p w14:paraId="7CDC2A00" w14:textId="66059ED0" w:rsidR="007F24D0" w:rsidRDefault="003D3F2B">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13</w:t>
      </w:r>
      <w:r>
        <w:rPr>
          <w:rFonts w:eastAsia="Century Schoolbook" w:cs="Century Schoolbook"/>
          <w:sz w:val="18"/>
          <w:szCs w:val="18"/>
        </w:rPr>
        <w:tab/>
      </w:r>
      <w:r w:rsidR="0027616D">
        <w:rPr>
          <w:rFonts w:eastAsia="Century Schoolbook" w:cs="Century Schoolbook"/>
          <w:sz w:val="18"/>
          <w:szCs w:val="18"/>
        </w:rPr>
        <w:t>November 13</w:t>
      </w:r>
      <w:r>
        <w:rPr>
          <w:rFonts w:eastAsia="Century Schoolbook" w:cs="Century Schoolbook"/>
          <w:sz w:val="18"/>
          <w:szCs w:val="18"/>
        </w:rPr>
        <w:tab/>
      </w:r>
      <w:r w:rsidR="00287461">
        <w:rPr>
          <w:rFonts w:eastAsia="Century Schoolbook" w:cs="Century Schoolbook"/>
          <w:b/>
          <w:sz w:val="18"/>
          <w:szCs w:val="18"/>
        </w:rPr>
        <w:t>Network S</w:t>
      </w:r>
      <w:r w:rsidR="00287461" w:rsidRPr="00EF51D1">
        <w:rPr>
          <w:rFonts w:eastAsia="Century Schoolbook" w:cs="Century Schoolbook"/>
          <w:b/>
          <w:sz w:val="18"/>
          <w:szCs w:val="18"/>
        </w:rPr>
        <w:t>ervices</w:t>
      </w:r>
      <w:r w:rsidR="008510FF">
        <w:rPr>
          <w:rFonts w:eastAsia="Century Schoolbook" w:cs="Century Schoolbook"/>
          <w:sz w:val="18"/>
          <w:szCs w:val="18"/>
        </w:rPr>
        <w:tab/>
      </w:r>
      <w:r w:rsidR="003E749C">
        <w:rPr>
          <w:rFonts w:eastAsia="Century Schoolbook" w:cs="Century Schoolbook"/>
          <w:sz w:val="18"/>
          <w:szCs w:val="18"/>
        </w:rPr>
        <w:tab/>
      </w:r>
      <w:r w:rsidR="003E749C">
        <w:rPr>
          <w:rFonts w:eastAsia="Century Schoolbook" w:cs="Century Schoolbook"/>
          <w:sz w:val="18"/>
          <w:szCs w:val="18"/>
        </w:rPr>
        <w:tab/>
      </w:r>
      <w:r w:rsidR="00E8226C" w:rsidRPr="00DF7644">
        <w:rPr>
          <w:rFonts w:eastAsia="Century Schoolbook" w:cs="Century Schoolbook"/>
          <w:sz w:val="18"/>
          <w:szCs w:val="18"/>
        </w:rPr>
        <w:t xml:space="preserve">Chapter </w:t>
      </w:r>
      <w:r w:rsidR="006353A4">
        <w:rPr>
          <w:rFonts w:eastAsia="Century Schoolbook" w:cs="Century Schoolbook"/>
          <w:sz w:val="18"/>
          <w:szCs w:val="18"/>
        </w:rPr>
        <w:t>13</w:t>
      </w:r>
    </w:p>
    <w:p w14:paraId="2544420E" w14:textId="28201AFA" w:rsidR="007F24D0" w:rsidRDefault="0027616D">
      <w:pPr>
        <w:pStyle w:val="DefaultText"/>
        <w:pBdr>
          <w:bottom w:val="single" w:sz="2" w:space="1" w:color="000000"/>
        </w:pBdr>
        <w:tabs>
          <w:tab w:val="left" w:pos="1144"/>
          <w:tab w:val="left" w:pos="2524"/>
          <w:tab w:val="left" w:pos="6694"/>
        </w:tabs>
        <w:autoSpaceDE w:val="0"/>
        <w:spacing w:before="14" w:line="216" w:lineRule="exact"/>
        <w:ind w:left="724"/>
      </w:pPr>
      <w:r>
        <w:rPr>
          <w:rFonts w:eastAsia="Century Schoolbook" w:cs="Century Schoolbook"/>
          <w:sz w:val="18"/>
          <w:szCs w:val="18"/>
        </w:rPr>
        <w:t>14</w:t>
      </w:r>
      <w:r>
        <w:rPr>
          <w:rFonts w:eastAsia="Century Schoolbook" w:cs="Century Schoolbook"/>
          <w:sz w:val="18"/>
          <w:szCs w:val="18"/>
        </w:rPr>
        <w:tab/>
        <w:t>November 20</w:t>
      </w:r>
      <w:r w:rsidR="008510FF">
        <w:rPr>
          <w:rFonts w:eastAsia="Century Schoolbook" w:cs="Century Schoolbook"/>
          <w:sz w:val="18"/>
          <w:szCs w:val="18"/>
        </w:rPr>
        <w:tab/>
      </w:r>
      <w:r w:rsidR="00287461">
        <w:rPr>
          <w:rFonts w:eastAsia="Century Schoolbook" w:cs="Century Schoolbook"/>
          <w:b/>
          <w:sz w:val="18"/>
          <w:szCs w:val="18"/>
        </w:rPr>
        <w:t>Troubleshooting, Performance, and Security</w:t>
      </w:r>
      <w:r w:rsidR="008510FF">
        <w:rPr>
          <w:rFonts w:eastAsia="Century Schoolbook" w:cs="Century Schoolbook"/>
          <w:sz w:val="18"/>
          <w:szCs w:val="18"/>
        </w:rPr>
        <w:tab/>
      </w:r>
      <w:r w:rsidR="00B272DD">
        <w:rPr>
          <w:rFonts w:eastAsia="Century Schoolbook" w:cs="Century Schoolbook"/>
          <w:sz w:val="18"/>
          <w:szCs w:val="18"/>
        </w:rPr>
        <w:tab/>
      </w:r>
      <w:r w:rsidR="00B272DD">
        <w:rPr>
          <w:rFonts w:eastAsia="Century Schoolbook" w:cs="Century Schoolbook"/>
          <w:sz w:val="18"/>
          <w:szCs w:val="18"/>
        </w:rPr>
        <w:tab/>
      </w:r>
      <w:r w:rsidR="006353A4">
        <w:rPr>
          <w:rFonts w:eastAsia="Century Schoolbook" w:cs="Century Schoolbook"/>
          <w:sz w:val="18"/>
          <w:szCs w:val="18"/>
        </w:rPr>
        <w:t>Chapter 14</w:t>
      </w:r>
    </w:p>
    <w:p w14:paraId="46A6D6E5" w14:textId="09DCC250" w:rsidR="007F24D0" w:rsidRPr="00281288" w:rsidRDefault="00D84FB1" w:rsidP="00281288">
      <w:pPr>
        <w:pStyle w:val="DefaultText"/>
        <w:pBdr>
          <w:bottom w:val="single" w:sz="2" w:space="1" w:color="000000"/>
        </w:pBdr>
        <w:tabs>
          <w:tab w:val="left" w:pos="1144"/>
          <w:tab w:val="left" w:pos="2524"/>
          <w:tab w:val="left" w:pos="6694"/>
        </w:tabs>
        <w:autoSpaceDE w:val="0"/>
        <w:spacing w:before="14" w:line="216" w:lineRule="exact"/>
        <w:ind w:left="724"/>
        <w:rPr>
          <w:rFonts w:eastAsia="Century Schoolbook" w:cs="Century Schoolbook"/>
          <w:b/>
          <w:bCs/>
          <w:sz w:val="18"/>
          <w:szCs w:val="18"/>
        </w:rPr>
      </w:pPr>
      <w:r>
        <w:rPr>
          <w:rFonts w:eastAsia="Century Schoolbook" w:cs="Century Schoolbook"/>
          <w:sz w:val="18"/>
          <w:szCs w:val="18"/>
        </w:rPr>
        <w:t>15</w:t>
      </w:r>
      <w:r>
        <w:rPr>
          <w:rFonts w:eastAsia="Century Schoolbook" w:cs="Century Schoolbook"/>
          <w:sz w:val="18"/>
          <w:szCs w:val="18"/>
        </w:rPr>
        <w:tab/>
      </w:r>
      <w:r w:rsidR="0027616D">
        <w:rPr>
          <w:rFonts w:eastAsia="Century Schoolbook" w:cs="Century Schoolbook"/>
          <w:sz w:val="18"/>
          <w:szCs w:val="18"/>
        </w:rPr>
        <w:t>November 27</w:t>
      </w:r>
      <w:r w:rsidR="008510FF">
        <w:rPr>
          <w:rFonts w:eastAsia="Century Schoolbook" w:cs="Century Schoolbook"/>
          <w:sz w:val="18"/>
          <w:szCs w:val="18"/>
        </w:rPr>
        <w:tab/>
      </w:r>
      <w:r w:rsidR="00287461">
        <w:rPr>
          <w:rFonts w:eastAsia="Century Schoolbook" w:cs="Century Schoolbook"/>
          <w:b/>
          <w:sz w:val="18"/>
          <w:szCs w:val="18"/>
        </w:rPr>
        <w:t>Final Exam Review</w:t>
      </w:r>
      <w:r w:rsidR="00E541BC">
        <w:rPr>
          <w:rFonts w:eastAsia="Century Schoolbook" w:cs="Century Schoolbook"/>
          <w:sz w:val="18"/>
          <w:szCs w:val="18"/>
        </w:rPr>
        <w:tab/>
      </w:r>
      <w:r w:rsidR="00E541BC">
        <w:rPr>
          <w:rFonts w:eastAsia="Century Schoolbook" w:cs="Century Schoolbook"/>
          <w:sz w:val="18"/>
          <w:szCs w:val="18"/>
        </w:rPr>
        <w:tab/>
      </w:r>
      <w:r w:rsidR="00E541BC">
        <w:rPr>
          <w:rFonts w:eastAsia="Century Schoolbook" w:cs="Century Schoolbook"/>
          <w:sz w:val="18"/>
          <w:szCs w:val="18"/>
        </w:rPr>
        <w:tab/>
      </w:r>
      <w:r w:rsidR="008510FF">
        <w:rPr>
          <w:rFonts w:eastAsia="Century Schoolbook" w:cs="Century Schoolbook"/>
          <w:sz w:val="18"/>
          <w:szCs w:val="18"/>
        </w:rPr>
        <w:tab/>
      </w:r>
    </w:p>
    <w:p w14:paraId="14CE23F6" w14:textId="42A43680" w:rsidR="00B70C74" w:rsidRPr="00287461" w:rsidRDefault="0027616D" w:rsidP="00287461">
      <w:pPr>
        <w:pStyle w:val="DefaultText"/>
        <w:pBdr>
          <w:bottom w:val="single" w:sz="2" w:space="1" w:color="000000"/>
        </w:pBdr>
        <w:tabs>
          <w:tab w:val="left" w:pos="1144"/>
          <w:tab w:val="left" w:pos="2524"/>
          <w:tab w:val="left" w:pos="6694"/>
        </w:tabs>
        <w:autoSpaceDE w:val="0"/>
        <w:spacing w:before="14" w:line="216" w:lineRule="exact"/>
        <w:ind w:left="724"/>
        <w:rPr>
          <w:rFonts w:eastAsia="Century Schoolbook" w:cs="Century Schoolbook"/>
          <w:b/>
          <w:bCs/>
          <w:sz w:val="18"/>
          <w:szCs w:val="18"/>
        </w:rPr>
      </w:pPr>
      <w:r>
        <w:rPr>
          <w:rFonts w:eastAsia="Century Schoolbook" w:cs="Century Schoolbook"/>
          <w:sz w:val="18"/>
          <w:szCs w:val="18"/>
        </w:rPr>
        <w:t>16</w:t>
      </w:r>
      <w:r>
        <w:rPr>
          <w:rFonts w:eastAsia="Century Schoolbook" w:cs="Century Schoolbook"/>
          <w:sz w:val="18"/>
          <w:szCs w:val="18"/>
        </w:rPr>
        <w:tab/>
        <w:t>December 4</w:t>
      </w:r>
      <w:r w:rsidR="008510FF">
        <w:rPr>
          <w:rFonts w:eastAsia="Century Schoolbook" w:cs="Century Schoolbook"/>
          <w:sz w:val="18"/>
          <w:szCs w:val="18"/>
        </w:rPr>
        <w:tab/>
      </w:r>
      <w:r w:rsidR="00287461" w:rsidRPr="00CA58D6">
        <w:rPr>
          <w:rFonts w:eastAsia="Century Schoolbook" w:cs="Century Schoolbook"/>
          <w:b/>
          <w:bCs/>
          <w:color w:val="FF0000"/>
          <w:sz w:val="18"/>
          <w:szCs w:val="18"/>
        </w:rPr>
        <w:t>Final E</w:t>
      </w:r>
      <w:r>
        <w:rPr>
          <w:rFonts w:eastAsia="Century Schoolbook" w:cs="Century Schoolbook"/>
          <w:b/>
          <w:bCs/>
          <w:color w:val="FF0000"/>
          <w:sz w:val="18"/>
          <w:szCs w:val="18"/>
        </w:rPr>
        <w:t xml:space="preserve">xamination (in class </w:t>
      </w:r>
      <w:r w:rsidR="00150ADD">
        <w:rPr>
          <w:rFonts w:eastAsia="Century Schoolbook" w:cs="Century Schoolbook"/>
          <w:b/>
          <w:bCs/>
          <w:color w:val="FF0000"/>
          <w:sz w:val="18"/>
          <w:szCs w:val="18"/>
        </w:rPr>
        <w:t>closed book</w:t>
      </w:r>
      <w:r w:rsidR="00923DD2">
        <w:rPr>
          <w:rFonts w:eastAsia="Century Schoolbook" w:cs="Century Schoolbook"/>
          <w:b/>
          <w:bCs/>
          <w:color w:val="FF0000"/>
          <w:sz w:val="18"/>
          <w:szCs w:val="18"/>
        </w:rPr>
        <w:t>/notes</w:t>
      </w:r>
      <w:r w:rsidR="00287461" w:rsidRPr="00CA58D6">
        <w:rPr>
          <w:rFonts w:eastAsia="Century Schoolbook" w:cs="Century Schoolbook"/>
          <w:b/>
          <w:bCs/>
          <w:color w:val="FF0000"/>
          <w:sz w:val="18"/>
          <w:szCs w:val="18"/>
        </w:rPr>
        <w:t>)</w:t>
      </w:r>
      <w:r w:rsidR="00B70C74">
        <w:rPr>
          <w:rFonts w:eastAsia="Century Schoolbook" w:cs="Century Schoolbook"/>
          <w:bCs/>
          <w:sz w:val="18"/>
          <w:szCs w:val="18"/>
        </w:rPr>
        <w:tab/>
      </w:r>
    </w:p>
    <w:p w14:paraId="4CC4F01A" w14:textId="4D8D4710" w:rsidR="007F24D0" w:rsidRPr="0027616D" w:rsidRDefault="00E25686">
      <w:pPr>
        <w:pStyle w:val="DefaultText"/>
        <w:ind w:hanging="360"/>
        <w:rPr>
          <w:rFonts w:ascii="Futura Md BT" w:hAnsi="Futura Md BT"/>
          <w:color w:val="FF0000"/>
          <w:sz w:val="18"/>
          <w:szCs w:val="18"/>
        </w:rPr>
      </w:pPr>
      <w:r>
        <w:rPr>
          <w:rFonts w:ascii="Futura Md BT" w:hAnsi="Futura Md BT"/>
          <w:b/>
          <w:sz w:val="20"/>
        </w:rPr>
        <w:tab/>
      </w:r>
      <w:r>
        <w:rPr>
          <w:rFonts w:ascii="Futura Md BT" w:hAnsi="Futura Md BT"/>
          <w:b/>
          <w:sz w:val="20"/>
        </w:rPr>
        <w:tab/>
      </w:r>
      <w:r w:rsidR="0027616D" w:rsidRPr="0027616D">
        <w:rPr>
          <w:rFonts w:ascii="Futura Md BT" w:hAnsi="Futura Md BT"/>
          <w:b/>
          <w:color w:val="FF0000"/>
          <w:sz w:val="18"/>
          <w:szCs w:val="18"/>
        </w:rPr>
        <w:t>*Online Midterm Exam</w:t>
      </w:r>
    </w:p>
    <w:p w14:paraId="6C8881EB" w14:textId="77777777" w:rsidR="007F24D0" w:rsidRDefault="003E749C" w:rsidP="009022E5">
      <w:pPr>
        <w:pStyle w:val="DefaultText"/>
        <w:ind w:left="0"/>
      </w:pPr>
      <w:r>
        <w:rPr>
          <w:rFonts w:ascii="Futura Md BT" w:hAnsi="Futura Md BT"/>
          <w:b/>
          <w:sz w:val="20"/>
        </w:rPr>
        <w:t>Required Textbook:</w:t>
      </w:r>
    </w:p>
    <w:p w14:paraId="4BED0DFB" w14:textId="2448C088" w:rsidR="007F24D0" w:rsidRDefault="00CF3D9D" w:rsidP="00833069">
      <w:pPr>
        <w:pStyle w:val="DefaultText"/>
        <w:ind w:left="0" w:firstLine="360"/>
      </w:pPr>
      <w:r>
        <w:rPr>
          <w:sz w:val="18"/>
        </w:rPr>
        <w:t>Jason W. Eckert</w:t>
      </w:r>
      <w:r w:rsidR="008510FF">
        <w:rPr>
          <w:sz w:val="18"/>
        </w:rPr>
        <w:t xml:space="preserve"> </w:t>
      </w:r>
      <w:r>
        <w:rPr>
          <w:sz w:val="18"/>
        </w:rPr>
        <w:t>Linux+ Guide to Linux Certification</w:t>
      </w:r>
      <w:r>
        <w:rPr>
          <w:i/>
          <w:sz w:val="18"/>
        </w:rPr>
        <w:t>, 4</w:t>
      </w:r>
      <w:r w:rsidR="003E749C" w:rsidRPr="003E749C">
        <w:rPr>
          <w:i/>
          <w:sz w:val="18"/>
          <w:vertAlign w:val="superscript"/>
        </w:rPr>
        <w:t>th</w:t>
      </w:r>
      <w:r w:rsidR="003E749C">
        <w:rPr>
          <w:i/>
          <w:sz w:val="18"/>
        </w:rPr>
        <w:t>/ED</w:t>
      </w:r>
      <w:r w:rsidR="008510FF">
        <w:rPr>
          <w:sz w:val="18"/>
        </w:rPr>
        <w:t xml:space="preserve"> </w:t>
      </w:r>
      <w:r>
        <w:rPr>
          <w:sz w:val="18"/>
        </w:rPr>
        <w:t>Cengage</w:t>
      </w:r>
      <w:r w:rsidR="008510FF">
        <w:rPr>
          <w:sz w:val="18"/>
        </w:rPr>
        <w:t>,</w:t>
      </w:r>
    </w:p>
    <w:p w14:paraId="603E2887" w14:textId="507D5109" w:rsidR="007F24D0" w:rsidRDefault="008510FF">
      <w:pPr>
        <w:pStyle w:val="DefaultText"/>
        <w:rPr>
          <w:sz w:val="18"/>
        </w:rPr>
      </w:pPr>
      <w:r>
        <w:rPr>
          <w:sz w:val="18"/>
        </w:rPr>
        <w:t>I</w:t>
      </w:r>
      <w:r w:rsidR="003E749C">
        <w:rPr>
          <w:sz w:val="18"/>
        </w:rPr>
        <w:t xml:space="preserve">SBN-10: </w:t>
      </w:r>
      <w:r w:rsidR="00CF3D9D" w:rsidRPr="00CF3D9D">
        <w:rPr>
          <w:sz w:val="18"/>
        </w:rPr>
        <w:t>1305107160</w:t>
      </w:r>
      <w:r w:rsidR="003E749C">
        <w:rPr>
          <w:sz w:val="18"/>
        </w:rPr>
        <w:t xml:space="preserve">; ISBN-13: </w:t>
      </w:r>
      <w:r w:rsidR="00CF3D9D" w:rsidRPr="00CF3D9D">
        <w:rPr>
          <w:sz w:val="18"/>
        </w:rPr>
        <w:t>9781305107168</w:t>
      </w:r>
      <w:r w:rsidR="003E749C">
        <w:rPr>
          <w:sz w:val="18"/>
        </w:rPr>
        <w:t xml:space="preserve">; </w:t>
      </w:r>
      <w:r w:rsidR="006D2B51">
        <w:rPr>
          <w:sz w:val="18"/>
        </w:rPr>
        <w:t xml:space="preserve">eBook </w:t>
      </w:r>
      <w:r w:rsidR="003E749C">
        <w:rPr>
          <w:sz w:val="18"/>
        </w:rPr>
        <w:t>A</w:t>
      </w:r>
      <w:r>
        <w:rPr>
          <w:sz w:val="18"/>
        </w:rPr>
        <w:t>vailable at</w:t>
      </w:r>
      <w:r w:rsidR="003E749C">
        <w:rPr>
          <w:sz w:val="18"/>
        </w:rPr>
        <w:t>:</w:t>
      </w:r>
      <w:r>
        <w:rPr>
          <w:sz w:val="18"/>
        </w:rPr>
        <w:t xml:space="preserve"> </w:t>
      </w:r>
      <w:r w:rsidR="006D2B51" w:rsidRPr="006D2B51">
        <w:rPr>
          <w:sz w:val="18"/>
        </w:rPr>
        <w:t>http://www.coursesmart.com/9781305107168</w:t>
      </w:r>
    </w:p>
    <w:p w14:paraId="4BA5B4C9" w14:textId="77777777" w:rsidR="007F24D0" w:rsidRDefault="008510FF">
      <w:pPr>
        <w:pStyle w:val="DefaultText"/>
        <w:spacing w:before="115"/>
        <w:ind w:hanging="360"/>
        <w:rPr>
          <w:rFonts w:ascii="Futura Md BT" w:hAnsi="Futura Md BT"/>
          <w:b/>
          <w:sz w:val="20"/>
        </w:rPr>
      </w:pPr>
      <w:r>
        <w:rPr>
          <w:rFonts w:ascii="Futura Md BT" w:hAnsi="Futura Md BT"/>
          <w:b/>
          <w:sz w:val="20"/>
        </w:rPr>
        <w:t>Course Materials:</w:t>
      </w:r>
    </w:p>
    <w:p w14:paraId="2F155285" w14:textId="0D12C7CD" w:rsidR="007F24D0" w:rsidRDefault="008510FF" w:rsidP="00F7739F">
      <w:pPr>
        <w:pStyle w:val="DefaultText"/>
        <w:numPr>
          <w:ilvl w:val="0"/>
          <w:numId w:val="13"/>
        </w:numPr>
        <w:rPr>
          <w:sz w:val="18"/>
        </w:rPr>
      </w:pPr>
      <w:r>
        <w:rPr>
          <w:sz w:val="18"/>
        </w:rPr>
        <w:t xml:space="preserve">Fedora </w:t>
      </w:r>
      <w:r w:rsidR="0027616D">
        <w:rPr>
          <w:sz w:val="18"/>
        </w:rPr>
        <w:t>26</w:t>
      </w:r>
    </w:p>
    <w:p w14:paraId="600B8770" w14:textId="40582B81" w:rsidR="007F24D0" w:rsidRDefault="00D7166E" w:rsidP="00F7739F">
      <w:pPr>
        <w:pStyle w:val="DefaultText"/>
        <w:numPr>
          <w:ilvl w:val="0"/>
          <w:numId w:val="13"/>
        </w:numPr>
        <w:rPr>
          <w:sz w:val="18"/>
        </w:rPr>
      </w:pPr>
      <w:r>
        <w:rPr>
          <w:sz w:val="18"/>
        </w:rPr>
        <w:t xml:space="preserve">Ubuntu </w:t>
      </w:r>
      <w:r w:rsidR="00CF3D9D">
        <w:rPr>
          <w:sz w:val="18"/>
        </w:rPr>
        <w:t>14.04</w:t>
      </w:r>
    </w:p>
    <w:p w14:paraId="3557CCB3" w14:textId="15ADE86B" w:rsidR="007F24D0" w:rsidRDefault="004D1EC3" w:rsidP="00F7739F">
      <w:pPr>
        <w:pStyle w:val="DefaultText"/>
        <w:numPr>
          <w:ilvl w:val="0"/>
          <w:numId w:val="13"/>
        </w:numPr>
        <w:rPr>
          <w:sz w:val="18"/>
        </w:rPr>
      </w:pPr>
      <w:r>
        <w:rPr>
          <w:sz w:val="18"/>
        </w:rPr>
        <w:t>Oracle VirtualBox</w:t>
      </w:r>
      <w:r w:rsidR="00F7739F">
        <w:rPr>
          <w:sz w:val="18"/>
        </w:rPr>
        <w:t xml:space="preserve"> (</w:t>
      </w:r>
      <w:r w:rsidR="00F7739F" w:rsidRPr="00F7739F">
        <w:rPr>
          <w:sz w:val="18"/>
        </w:rPr>
        <w:t>https://www.virtualbox.org/</w:t>
      </w:r>
      <w:r w:rsidR="00F7739F">
        <w:rPr>
          <w:sz w:val="18"/>
        </w:rPr>
        <w:t>)</w:t>
      </w:r>
    </w:p>
    <w:p w14:paraId="5578446A" w14:textId="77777777" w:rsidR="007F24D0" w:rsidRDefault="008510FF">
      <w:pPr>
        <w:pStyle w:val="DefaultText"/>
        <w:spacing w:before="115"/>
        <w:ind w:hanging="360"/>
        <w:rPr>
          <w:rFonts w:ascii="Futura Md BT" w:hAnsi="Futura Md BT"/>
          <w:b/>
          <w:sz w:val="20"/>
        </w:rPr>
      </w:pPr>
      <w:r>
        <w:rPr>
          <w:rFonts w:ascii="Futura Md BT" w:hAnsi="Futura Md BT"/>
          <w:b/>
          <w:sz w:val="20"/>
        </w:rPr>
        <w:t>Course Objectives:</w:t>
      </w:r>
    </w:p>
    <w:p w14:paraId="35731E45" w14:textId="3A4DC402" w:rsidR="00AD7C30" w:rsidRPr="006D2B51" w:rsidRDefault="006D2B51" w:rsidP="006D2B51">
      <w:pPr>
        <w:suppressAutoHyphens w:val="0"/>
        <w:rPr>
          <w:rFonts w:ascii="Century Schoolbook" w:eastAsia="Times New Roman" w:hAnsi="Century Schoolbook" w:cs="Times New Roman"/>
          <w:sz w:val="18"/>
          <w:szCs w:val="20"/>
        </w:rPr>
      </w:pPr>
      <w:r w:rsidRPr="006D2B51">
        <w:rPr>
          <w:rFonts w:ascii="Century Schoolbook" w:eastAsia="Times New Roman" w:hAnsi="Century Schoolbook" w:cs="Times New Roman"/>
          <w:sz w:val="18"/>
          <w:szCs w:val="20"/>
        </w:rPr>
        <w:t>Each successful student will be able to demonstrate foundation knowledg</w:t>
      </w:r>
      <w:r>
        <w:rPr>
          <w:rFonts w:ascii="Century Schoolbook" w:eastAsia="Times New Roman" w:hAnsi="Century Schoolbook" w:cs="Times New Roman"/>
          <w:sz w:val="18"/>
          <w:szCs w:val="20"/>
        </w:rPr>
        <w:t xml:space="preserve">e of the Linux operating system </w:t>
      </w:r>
      <w:r w:rsidRPr="006D2B51">
        <w:rPr>
          <w:rFonts w:ascii="Century Schoolbook" w:eastAsia="Times New Roman" w:hAnsi="Century Schoolbook" w:cs="Times New Roman"/>
          <w:sz w:val="18"/>
          <w:szCs w:val="20"/>
        </w:rPr>
        <w:t>and will be familiar with knowledge required to pass the Linux+ certificatio</w:t>
      </w:r>
      <w:r>
        <w:rPr>
          <w:rFonts w:ascii="Century Schoolbook" w:eastAsia="Times New Roman" w:hAnsi="Century Schoolbook" w:cs="Times New Roman"/>
          <w:sz w:val="18"/>
          <w:szCs w:val="20"/>
        </w:rPr>
        <w:t xml:space="preserve">n exams from CompTIA. The </w:t>
      </w:r>
      <w:r w:rsidRPr="006D2B51">
        <w:rPr>
          <w:rFonts w:ascii="Century Schoolbook" w:eastAsia="Times New Roman" w:hAnsi="Century Schoolbook" w:cs="Times New Roman"/>
          <w:sz w:val="18"/>
          <w:szCs w:val="20"/>
        </w:rPr>
        <w:t xml:space="preserve">course will be taught to the current Linux+ objectives (Exams LX0-103 </w:t>
      </w:r>
      <w:r>
        <w:rPr>
          <w:rFonts w:ascii="Century Schoolbook" w:eastAsia="Times New Roman" w:hAnsi="Century Schoolbook" w:cs="Times New Roman"/>
          <w:sz w:val="18"/>
          <w:szCs w:val="20"/>
        </w:rPr>
        <w:t xml:space="preserve">and LX0-104) which are the same </w:t>
      </w:r>
      <w:r w:rsidRPr="006D2B51">
        <w:rPr>
          <w:rFonts w:ascii="Century Schoolbook" w:eastAsia="Times New Roman" w:hAnsi="Century Schoolbook" w:cs="Times New Roman"/>
          <w:sz w:val="18"/>
          <w:szCs w:val="20"/>
        </w:rPr>
        <w:t>as the Linux Professional Institute LPIC-1 level. Exam objectives that are covered in other courses in the</w:t>
      </w:r>
      <w:r w:rsidR="00AE5448">
        <w:rPr>
          <w:rFonts w:ascii="Century Schoolbook" w:eastAsia="Times New Roman" w:hAnsi="Century Schoolbook" w:cs="Times New Roman"/>
          <w:sz w:val="18"/>
          <w:szCs w:val="20"/>
        </w:rPr>
        <w:t xml:space="preserve"> </w:t>
      </w:r>
      <w:r w:rsidRPr="006D2B51">
        <w:rPr>
          <w:rFonts w:ascii="Century Schoolbook" w:eastAsia="Times New Roman" w:hAnsi="Century Schoolbook" w:cs="Times New Roman"/>
          <w:sz w:val="18"/>
          <w:szCs w:val="20"/>
        </w:rPr>
        <w:t>ITM curriculum, such as ITMD 440/540 will not be covered in this course.</w:t>
      </w:r>
      <w:r>
        <w:rPr>
          <w:rFonts w:ascii="Century Schoolbook" w:eastAsia="Times New Roman" w:hAnsi="Century Schoolbook" w:cs="Times New Roman"/>
          <w:sz w:val="18"/>
          <w:szCs w:val="20"/>
        </w:rPr>
        <w:t xml:space="preserve"> While this course is taught to </w:t>
      </w:r>
      <w:r w:rsidR="00F3504D">
        <w:rPr>
          <w:rFonts w:ascii="Century Schoolbook" w:eastAsia="Times New Roman" w:hAnsi="Century Schoolbook" w:cs="Times New Roman"/>
          <w:sz w:val="18"/>
          <w:szCs w:val="20"/>
        </w:rPr>
        <w:t>pub</w:t>
      </w:r>
      <w:r w:rsidR="00F3504D" w:rsidRPr="006D2B51">
        <w:rPr>
          <w:rFonts w:ascii="Century Schoolbook" w:eastAsia="Times New Roman" w:hAnsi="Century Schoolbook" w:cs="Times New Roman"/>
          <w:sz w:val="18"/>
          <w:szCs w:val="20"/>
        </w:rPr>
        <w:t>lish</w:t>
      </w:r>
      <w:r w:rsidRPr="006D2B51">
        <w:rPr>
          <w:rFonts w:ascii="Century Schoolbook" w:eastAsia="Times New Roman" w:hAnsi="Century Schoolbook" w:cs="Times New Roman"/>
          <w:sz w:val="18"/>
          <w:szCs w:val="20"/>
        </w:rPr>
        <w:t xml:space="preserve"> exam standards, it is not an exam preparation course and there</w:t>
      </w:r>
      <w:r>
        <w:rPr>
          <w:rFonts w:ascii="Century Schoolbook" w:eastAsia="Times New Roman" w:hAnsi="Century Schoolbook" w:cs="Times New Roman"/>
          <w:sz w:val="18"/>
          <w:szCs w:val="20"/>
        </w:rPr>
        <w:t xml:space="preserve"> is no guarantee or expectation </w:t>
      </w:r>
      <w:r w:rsidRPr="006D2B51">
        <w:rPr>
          <w:rFonts w:ascii="Century Schoolbook" w:eastAsia="Times New Roman" w:hAnsi="Century Schoolbook" w:cs="Times New Roman"/>
          <w:sz w:val="18"/>
          <w:szCs w:val="20"/>
        </w:rPr>
        <w:t>that students completing the course will be able to pass the Linux+/LPIC-1 exams.</w:t>
      </w:r>
      <w:r w:rsidR="00AD7C30">
        <w:rPr>
          <w:rFonts w:ascii="Futura Md BT" w:hAnsi="Futura Md BT"/>
          <w:b/>
          <w:sz w:val="20"/>
        </w:rPr>
        <w:br w:type="page"/>
      </w:r>
    </w:p>
    <w:p w14:paraId="5B3BEAAF" w14:textId="7F10755B" w:rsidR="007F24D0" w:rsidRDefault="008510FF">
      <w:pPr>
        <w:pStyle w:val="DefaultText"/>
        <w:spacing w:before="115"/>
        <w:ind w:hanging="360"/>
        <w:rPr>
          <w:rFonts w:ascii="Futura Md BT" w:hAnsi="Futura Md BT"/>
          <w:b/>
          <w:sz w:val="20"/>
        </w:rPr>
      </w:pPr>
      <w:r>
        <w:rPr>
          <w:rFonts w:ascii="Futura Md BT" w:hAnsi="Futura Md BT"/>
          <w:b/>
          <w:sz w:val="20"/>
        </w:rPr>
        <w:lastRenderedPageBreak/>
        <w:t>Course Outcomes:</w:t>
      </w:r>
    </w:p>
    <w:p w14:paraId="24A7127F" w14:textId="77777777" w:rsidR="007F24D0" w:rsidRDefault="008510FF">
      <w:pPr>
        <w:pStyle w:val="DefaultText"/>
        <w:rPr>
          <w:sz w:val="18"/>
        </w:rPr>
      </w:pPr>
      <w:r>
        <w:rPr>
          <w:sz w:val="18"/>
        </w:rPr>
        <w:t>Students completing this course will be able to:</w:t>
      </w:r>
    </w:p>
    <w:p w14:paraId="7FE8BA24" w14:textId="5405B94D" w:rsidR="00AD7C30" w:rsidRDefault="00AD7C30" w:rsidP="00AD7C30">
      <w:pPr>
        <w:pStyle w:val="Bullet1"/>
        <w:numPr>
          <w:ilvl w:val="0"/>
          <w:numId w:val="15"/>
        </w:numPr>
        <w:rPr>
          <w:sz w:val="18"/>
        </w:rPr>
      </w:pPr>
      <w:r w:rsidRPr="00AD7C30">
        <w:rPr>
          <w:sz w:val="18"/>
        </w:rPr>
        <w:t>Describe the origins of and explain the philosophy of Open Source Software</w:t>
      </w:r>
    </w:p>
    <w:p w14:paraId="387D513A" w14:textId="77777777" w:rsidR="007F24D0" w:rsidRDefault="008510FF" w:rsidP="00F7739F">
      <w:pPr>
        <w:pStyle w:val="Bullet1"/>
        <w:numPr>
          <w:ilvl w:val="0"/>
          <w:numId w:val="15"/>
        </w:numPr>
        <w:rPr>
          <w:sz w:val="18"/>
        </w:rPr>
      </w:pPr>
      <w:r>
        <w:rPr>
          <w:sz w:val="18"/>
        </w:rPr>
        <w:t>Install, configure and administer an industry-standard distribution of the Linux operating system</w:t>
      </w:r>
    </w:p>
    <w:p w14:paraId="3AA1F5AA" w14:textId="77777777" w:rsidR="007F24D0" w:rsidRDefault="008510FF" w:rsidP="00F7739F">
      <w:pPr>
        <w:pStyle w:val="Bullet1"/>
        <w:numPr>
          <w:ilvl w:val="0"/>
          <w:numId w:val="15"/>
        </w:numPr>
        <w:rPr>
          <w:sz w:val="18"/>
        </w:rPr>
      </w:pPr>
      <w:r>
        <w:rPr>
          <w:sz w:val="18"/>
        </w:rPr>
        <w:t>Troubleshoot and resolve Linux installation problems and common system problems</w:t>
      </w:r>
    </w:p>
    <w:p w14:paraId="725A3B32" w14:textId="77777777" w:rsidR="007F24D0" w:rsidRDefault="008510FF" w:rsidP="00F7739F">
      <w:pPr>
        <w:pStyle w:val="Bullet1"/>
        <w:numPr>
          <w:ilvl w:val="0"/>
          <w:numId w:val="15"/>
        </w:numPr>
        <w:rPr>
          <w:sz w:val="18"/>
        </w:rPr>
      </w:pPr>
      <w:r>
        <w:rPr>
          <w:sz w:val="18"/>
        </w:rPr>
        <w:t>Use and administer Linux as both a server and desktop operating system</w:t>
      </w:r>
    </w:p>
    <w:p w14:paraId="0A9DCF19" w14:textId="77777777" w:rsidR="007F24D0" w:rsidRDefault="008510FF">
      <w:pPr>
        <w:pStyle w:val="DefaultText"/>
        <w:spacing w:before="115" w:line="216" w:lineRule="exact"/>
        <w:ind w:hanging="360"/>
      </w:pPr>
      <w:r>
        <w:rPr>
          <w:rFonts w:ascii="Futura Md BT" w:hAnsi="Futura Md BT"/>
          <w:b/>
          <w:sz w:val="20"/>
        </w:rPr>
        <w:t>Course Notes:</w:t>
      </w:r>
      <w:r>
        <w:t xml:space="preserve"> </w:t>
      </w:r>
      <w:r>
        <w:rPr>
          <w:sz w:val="18"/>
        </w:rPr>
        <w:t>Copies of the course lecture notes in the form of a PDF of the PowerPoint presentation accompanying each lecture will be provided for each student on Blackboard. This should be useful if you must miss a class. You should be aware that note taking is encouraged and should help your understanding of the material.</w:t>
      </w:r>
    </w:p>
    <w:p w14:paraId="631EB524" w14:textId="6619F2AC" w:rsidR="007F24D0" w:rsidRDefault="008510FF">
      <w:pPr>
        <w:pStyle w:val="DefaultText"/>
        <w:spacing w:before="115" w:line="216" w:lineRule="exact"/>
        <w:ind w:hanging="360"/>
      </w:pPr>
      <w:r>
        <w:rPr>
          <w:rFonts w:ascii="Futura Md BT" w:hAnsi="Futura Md BT"/>
          <w:b/>
          <w:sz w:val="20"/>
        </w:rPr>
        <w:t>Readings:</w:t>
      </w:r>
      <w:r>
        <w:rPr>
          <w:rFonts w:ascii="Futura Md BT" w:hAnsi="Futura Md BT"/>
          <w:b/>
          <w:sz w:val="24"/>
        </w:rPr>
        <w:t xml:space="preserve"> </w:t>
      </w:r>
      <w:r>
        <w:rPr>
          <w:sz w:val="18"/>
        </w:rPr>
        <w:t xml:space="preserve">Readings for the class will be assigned from the textbooks; there may be additional reading assigned in the form of online reading. All readings should be done before coming to class on the assigned date, and are </w:t>
      </w:r>
      <w:r>
        <w:rPr>
          <w:i/>
          <w:sz w:val="18"/>
        </w:rPr>
        <w:t>mandatory</w:t>
      </w:r>
      <w:r>
        <w:rPr>
          <w:sz w:val="18"/>
        </w:rPr>
        <w:t xml:space="preserve"> and </w:t>
      </w:r>
      <w:r>
        <w:rPr>
          <w:i/>
          <w:sz w:val="18"/>
        </w:rPr>
        <w:t>expected</w:t>
      </w:r>
      <w:r>
        <w:rPr>
          <w:sz w:val="18"/>
        </w:rPr>
        <w:t xml:space="preserve">.  </w:t>
      </w:r>
      <w:r w:rsidR="0054793D">
        <w:rPr>
          <w:sz w:val="18"/>
        </w:rPr>
        <w:t>Generally,</w:t>
      </w:r>
      <w:r>
        <w:rPr>
          <w:sz w:val="18"/>
        </w:rPr>
        <w:t xml:space="preserve"> if you do the readings you will </w:t>
      </w:r>
      <w:r>
        <w:rPr>
          <w:i/>
          <w:sz w:val="18"/>
        </w:rPr>
        <w:t>excel</w:t>
      </w:r>
      <w:r>
        <w:rPr>
          <w:sz w:val="18"/>
        </w:rPr>
        <w:t xml:space="preserve"> in the course, as the lectures serve as a clarification and explanation of material you should already be familiar with. Completion of reading may be verified by quizzes. Specific readings are assigned by topic above.</w:t>
      </w:r>
    </w:p>
    <w:p w14:paraId="2C1815B9" w14:textId="77777777" w:rsidR="007F24D0" w:rsidRDefault="008510FF">
      <w:pPr>
        <w:pStyle w:val="DefaultText"/>
        <w:spacing w:before="115" w:line="216" w:lineRule="exact"/>
        <w:ind w:hanging="360"/>
      </w:pPr>
      <w:r>
        <w:rPr>
          <w:rFonts w:ascii="Futura Md BT" w:hAnsi="Futura Md BT"/>
          <w:b/>
          <w:sz w:val="20"/>
        </w:rPr>
        <w:t>Attendance</w:t>
      </w:r>
      <w:r>
        <w:t xml:space="preserve">: </w:t>
      </w:r>
      <w:r>
        <w:rPr>
          <w:sz w:val="18"/>
        </w:rPr>
        <w:t>As this is a live laboratory class and demonstrations of operating system configuration and functions are a key part of the class, attendance is critical. If you will not be able to attend class, please notify the instructor via email prior to class time. It is possible to arrange for absences in advance but they must be arranged by discussion with the instructor in advance.</w:t>
      </w:r>
    </w:p>
    <w:p w14:paraId="33062669" w14:textId="2E442DA7" w:rsidR="007F24D0" w:rsidRDefault="008510FF">
      <w:pPr>
        <w:pStyle w:val="BodySingle"/>
        <w:spacing w:before="115" w:line="216" w:lineRule="exact"/>
        <w:ind w:hanging="360"/>
      </w:pPr>
      <w:r>
        <w:rPr>
          <w:rFonts w:ascii="Futura Md BT" w:hAnsi="Futura Md BT"/>
          <w:b/>
          <w:sz w:val="20"/>
        </w:rPr>
        <w:t xml:space="preserve">Labs: </w:t>
      </w:r>
      <w:r>
        <w:rPr>
          <w:sz w:val="18"/>
        </w:rPr>
        <w:t>Labs for this class will be guided learning experiences; each lab may include questions to ensure that the necessary skills have been mastered. Specific laboratory problems may be assigned from the textbook. There will be a lab with each lesson; all labs must be completed to receive full credit. Due to the nature of the class, labs must generally be completed in the classroom environment, unless students elect to install and configure Linux on a personally-owned notebook/desktop PC or on a virtual machine on a p</w:t>
      </w:r>
      <w:r w:rsidR="0007049D">
        <w:rPr>
          <w:sz w:val="18"/>
        </w:rPr>
        <w:t xml:space="preserve">ersonally-owned PC. Lab reports will contain answers to any questions and screenshots and </w:t>
      </w:r>
      <w:r>
        <w:rPr>
          <w:sz w:val="18"/>
        </w:rPr>
        <w:t>will be due at the second class following the assignment. Lab reports will be submitted via the Blackboard assignments page.</w:t>
      </w:r>
    </w:p>
    <w:p w14:paraId="0DFC5992" w14:textId="5781D411" w:rsidR="007F24D0" w:rsidRDefault="008510FF">
      <w:pPr>
        <w:pStyle w:val="BodySingle"/>
        <w:spacing w:before="115" w:line="216" w:lineRule="exact"/>
        <w:ind w:hanging="360"/>
        <w:rPr>
          <w:sz w:val="18"/>
        </w:rPr>
      </w:pPr>
      <w:r>
        <w:rPr>
          <w:rFonts w:ascii="Futura Md BT" w:hAnsi="Futura Md BT"/>
          <w:b/>
          <w:sz w:val="20"/>
        </w:rPr>
        <w:t>Homework:</w:t>
      </w:r>
      <w:r>
        <w:rPr>
          <w:rFonts w:ascii="Futura Md BT" w:hAnsi="Futura Md BT"/>
          <w:b/>
          <w:sz w:val="24"/>
        </w:rPr>
        <w:t xml:space="preserve"> </w:t>
      </w:r>
      <w:r>
        <w:rPr>
          <w:sz w:val="18"/>
        </w:rPr>
        <w:t>Homework may be assigned in the form of questions or problems from the textbook or published on Blackboard. Homework will be submitted via the Blackboard assignments page.</w:t>
      </w:r>
    </w:p>
    <w:p w14:paraId="6DBAA61C" w14:textId="44238EF0" w:rsidR="00B05A3F" w:rsidRPr="00B05A3F" w:rsidRDefault="00B05A3F">
      <w:pPr>
        <w:pStyle w:val="BodySingle"/>
        <w:spacing w:before="115" w:line="216" w:lineRule="exact"/>
        <w:ind w:hanging="360"/>
        <w:rPr>
          <w:sz w:val="18"/>
          <w:szCs w:val="18"/>
        </w:rPr>
      </w:pPr>
      <w:r>
        <w:rPr>
          <w:rFonts w:ascii="Futura Md BT" w:hAnsi="Futura Md BT"/>
          <w:b/>
          <w:sz w:val="20"/>
        </w:rPr>
        <w:t xml:space="preserve">Late Assignments: </w:t>
      </w:r>
      <w:r>
        <w:rPr>
          <w:sz w:val="18"/>
          <w:szCs w:val="18"/>
        </w:rPr>
        <w:t>Late submissions are at my discretion and must be requested via email or in person.  Any late assignments that are not approved by myself will result in a 0 for that assignment.</w:t>
      </w:r>
    </w:p>
    <w:p w14:paraId="387C8357" w14:textId="1C415B3C" w:rsidR="007F24D0" w:rsidRPr="003D0F96" w:rsidRDefault="008510FF" w:rsidP="003D0F96">
      <w:pPr>
        <w:pStyle w:val="BodySingle"/>
        <w:spacing w:before="115" w:line="216" w:lineRule="exact"/>
        <w:ind w:hanging="360"/>
      </w:pPr>
      <w:r>
        <w:rPr>
          <w:rFonts w:ascii="Futura Md BT" w:hAnsi="Futura Md BT"/>
          <w:b/>
          <w:sz w:val="20"/>
        </w:rPr>
        <w:t>Examination:</w:t>
      </w:r>
      <w:r>
        <w:rPr>
          <w:rFonts w:ascii="Futura Md BT" w:hAnsi="Futura Md BT"/>
          <w:b/>
          <w:sz w:val="24"/>
        </w:rPr>
        <w:t xml:space="preserve"> </w:t>
      </w:r>
      <w:r>
        <w:rPr>
          <w:sz w:val="18"/>
        </w:rPr>
        <w:t>The</w:t>
      </w:r>
      <w:r w:rsidR="008E6CF3">
        <w:rPr>
          <w:sz w:val="18"/>
        </w:rPr>
        <w:t xml:space="preserve"> midterm and</w:t>
      </w:r>
      <w:r>
        <w:rPr>
          <w:sz w:val="18"/>
        </w:rPr>
        <w:t xml:space="preserve"> final examination will consist of multiple choice</w:t>
      </w:r>
      <w:r w:rsidR="00CF3D9D">
        <w:rPr>
          <w:sz w:val="18"/>
        </w:rPr>
        <w:t xml:space="preserve"> and true/false</w:t>
      </w:r>
      <w:r>
        <w:rPr>
          <w:sz w:val="18"/>
        </w:rPr>
        <w:t xml:space="preserve"> questions to demonstrate mastery of the material covered and to reflect preparation to pass a certification exam on this material. Questions will be based on the learning </w:t>
      </w:r>
      <w:r w:rsidR="00CF3D9D">
        <w:rPr>
          <w:sz w:val="18"/>
        </w:rPr>
        <w:t>objectives for each topic.  The midterm exam is open book on blackboard.  The final exam will be closed book in-class.</w:t>
      </w:r>
    </w:p>
    <w:p w14:paraId="75174E91" w14:textId="77777777" w:rsidR="003D0F96" w:rsidRDefault="003D0F96" w:rsidP="003D0F96">
      <w:pPr>
        <w:pStyle w:val="BodySingle"/>
        <w:spacing w:before="115" w:line="216" w:lineRule="exact"/>
        <w:ind w:hanging="360"/>
        <w:rPr>
          <w:rFonts w:ascii="Futura Md BT" w:hAnsi="Futura Md BT"/>
          <w:b/>
          <w:sz w:val="20"/>
        </w:rPr>
      </w:pPr>
      <w:r>
        <w:rPr>
          <w:rFonts w:ascii="Futura Md BT" w:hAnsi="Futura Md BT"/>
          <w:b/>
          <w:sz w:val="20"/>
        </w:rPr>
        <w:t>Academic Honesty</w:t>
      </w:r>
      <w:r w:rsidR="008510FF">
        <w:rPr>
          <w:rFonts w:ascii="Futura Md BT" w:hAnsi="Futura Md BT"/>
          <w:b/>
          <w:sz w:val="20"/>
        </w:rPr>
        <w:t>:</w:t>
      </w:r>
    </w:p>
    <w:p w14:paraId="4F7088DE" w14:textId="1A2E0CFC" w:rsidR="003D0F96" w:rsidRPr="003D0F96" w:rsidRDefault="003D0F96" w:rsidP="003D0F96">
      <w:pPr>
        <w:pStyle w:val="BodySingle"/>
        <w:spacing w:before="115" w:line="216" w:lineRule="exact"/>
        <w:ind w:hanging="360"/>
        <w:rPr>
          <w:sz w:val="18"/>
        </w:rPr>
      </w:pPr>
      <w:r w:rsidRPr="003D0F96">
        <w:rPr>
          <w:b/>
          <w:sz w:val="18"/>
        </w:rPr>
        <w:t>Plagiarism</w:t>
      </w:r>
      <w:r w:rsidRPr="003D0F96">
        <w:rPr>
          <w:sz w:val="18"/>
        </w:rPr>
        <w:t>: All work you submit in this course must be your own. You must fully attribute all material directly quoted in papers and you must document all sources used in the preparation of the paper using complete, APA-style bibliographic entries. Including directly quoted material in an assignment without attribution is always plagiarism and will always be treated as such by me. No more than thirty-three percent of material included in any paper may be direct quotes. If you submit plagiarized material you WILL receive a grade of ZERO for the assignment, an Academic Honesty Violation Report will be filed, and it may result in your expulsion from the course with a failing grade as per the IIT and ITM academic honesty policies. There is no excuse for not understanding this policy and if you do not understand it please let me know and I will be happy to discuss it with you until you do.</w:t>
      </w:r>
    </w:p>
    <w:p w14:paraId="1BC76325" w14:textId="2B3F8FB5" w:rsidR="007F24D0" w:rsidRDefault="003D0F96" w:rsidP="003D0F96">
      <w:pPr>
        <w:pStyle w:val="BodySingle"/>
        <w:spacing w:before="115" w:line="216" w:lineRule="exact"/>
        <w:ind w:hanging="360"/>
        <w:rPr>
          <w:sz w:val="18"/>
        </w:rPr>
      </w:pPr>
      <w:r w:rsidRPr="003D0F96">
        <w:rPr>
          <w:b/>
          <w:sz w:val="18"/>
        </w:rPr>
        <w:t>Collaboration</w:t>
      </w:r>
      <w:r w:rsidRPr="003D0F96">
        <w:rPr>
          <w:sz w:val="18"/>
        </w:rPr>
        <w:t>: Students may only collaborate on assignments or projects that are explicitly designated as group assignments or projects. Students submitting work that is identical or in some cases even substantively the same will be asked to discuss the assignment with me. If one student admits to having copied the work, or if there is clear evidence who is guilty, the guilty student will be assigned a grade of zero. If no one admits to the offense or a reasonable determination of guilt cannot be made, each student involved will be assigned a grade of zero. In either case, an Academic Honesty Violation Report will be filed, and it may result in your expulsion from the course with a failing grade as per the IIT and ITM academic honesty policies.</w:t>
      </w:r>
    </w:p>
    <w:p w14:paraId="6EE96C24" w14:textId="77777777" w:rsidR="00236F6C" w:rsidRDefault="00236F6C">
      <w:pPr>
        <w:suppressAutoHyphens w:val="0"/>
        <w:rPr>
          <w:rFonts w:ascii="Futura Md BT" w:eastAsia="Times New Roman" w:hAnsi="Futura Md BT" w:cs="Times New Roman"/>
          <w:b/>
          <w:sz w:val="20"/>
          <w:szCs w:val="20"/>
        </w:rPr>
      </w:pPr>
      <w:r>
        <w:rPr>
          <w:rFonts w:ascii="Futura Md BT" w:hAnsi="Futura Md BT"/>
          <w:b/>
          <w:sz w:val="20"/>
        </w:rPr>
        <w:br w:type="page"/>
      </w:r>
    </w:p>
    <w:p w14:paraId="53865A69" w14:textId="455BD439" w:rsidR="003D0F96" w:rsidRDefault="003D0F96" w:rsidP="008A385C">
      <w:pPr>
        <w:pStyle w:val="BodySingle"/>
        <w:spacing w:before="115" w:line="216" w:lineRule="exact"/>
        <w:ind w:hanging="360"/>
        <w:rPr>
          <w:sz w:val="18"/>
          <w:szCs w:val="18"/>
        </w:rPr>
      </w:pPr>
      <w:r w:rsidRPr="003D0F96">
        <w:rPr>
          <w:rFonts w:ascii="Futura Md BT" w:hAnsi="Futura Md BT"/>
          <w:b/>
          <w:sz w:val="20"/>
        </w:rPr>
        <w:lastRenderedPageBreak/>
        <w:t>Disabilities</w:t>
      </w:r>
      <w:r w:rsidRPr="003D0F96">
        <w:rPr>
          <w:sz w:val="18"/>
          <w:szCs w:val="18"/>
        </w:rPr>
        <w:t xml:space="preserve">: Reasonable accommodations will be made for students with documented disabilities. In order to receive accommodations, students must obtain a letter of accommodation from the Center for Disability Resources and make an appointment to speak with me as soon as possible. My office hours are listed on the first page of the syllabus. The Center for Disability Resources (CDR) is located in 3424 S. State St., room 1C3-2 (on the first floor), telephone 312.567.5744 or </w:t>
      </w:r>
      <w:hyperlink r:id="rId7" w:history="1">
        <w:r w:rsidRPr="00461DB8">
          <w:rPr>
            <w:rStyle w:val="Hyperlink"/>
            <w:sz w:val="18"/>
            <w:szCs w:val="18"/>
          </w:rPr>
          <w:t>disabilities@iit.edu</w:t>
        </w:r>
      </w:hyperlink>
      <w:r w:rsidRPr="003D0F96">
        <w:rPr>
          <w:sz w:val="18"/>
          <w:szCs w:val="18"/>
        </w:rPr>
        <w:t>.</w:t>
      </w:r>
    </w:p>
    <w:p w14:paraId="4B33414E" w14:textId="77777777" w:rsidR="007F24D0" w:rsidRDefault="008510FF" w:rsidP="00236F6C">
      <w:pPr>
        <w:pStyle w:val="BodySingle"/>
        <w:spacing w:before="115" w:line="216" w:lineRule="exact"/>
        <w:ind w:left="0"/>
      </w:pPr>
      <w:r>
        <w:rPr>
          <w:rFonts w:ascii="Futura Md BT" w:hAnsi="Futura Md BT"/>
          <w:b/>
          <w:sz w:val="20"/>
        </w:rPr>
        <w:t>Grading:</w:t>
      </w:r>
      <w:r>
        <w:rPr>
          <w:rFonts w:ascii="Futura Md BT" w:hAnsi="Futura Md BT"/>
          <w:b/>
          <w:sz w:val="24"/>
        </w:rPr>
        <w:t xml:space="preserve"> </w:t>
      </w:r>
      <w:r>
        <w:rPr>
          <w:sz w:val="18"/>
        </w:rPr>
        <w:t>Grading criteria for ITMO/IT-O 456 students will be as follows:</w:t>
      </w:r>
    </w:p>
    <w:p w14:paraId="085D3664" w14:textId="77777777" w:rsidR="007F24D0" w:rsidRDefault="008510FF">
      <w:pPr>
        <w:pStyle w:val="BodySingle"/>
        <w:tabs>
          <w:tab w:val="left" w:pos="1080"/>
          <w:tab w:val="left" w:pos="1245"/>
          <w:tab w:val="right" w:leader="dot" w:pos="9090"/>
        </w:tabs>
        <w:ind w:left="720"/>
      </w:pPr>
      <w:r>
        <w:rPr>
          <w:rFonts w:ascii="Futura Md BT" w:hAnsi="Futura Md BT"/>
          <w:b/>
          <w:sz w:val="18"/>
        </w:rPr>
        <w:t>A</w:t>
      </w:r>
      <w:r>
        <w:rPr>
          <w:sz w:val="18"/>
        </w:rPr>
        <w:t xml:space="preserve"> </w:t>
      </w:r>
      <w:r>
        <w:rPr>
          <w:sz w:val="18"/>
        </w:rPr>
        <w:tab/>
      </w:r>
      <w:r>
        <w:rPr>
          <w:i/>
          <w:sz w:val="18"/>
        </w:rPr>
        <w:t>Outstanding work reflecting substantial effort</w:t>
      </w:r>
      <w:r>
        <w:rPr>
          <w:i/>
          <w:sz w:val="18"/>
        </w:rPr>
        <w:tab/>
      </w:r>
      <w:r>
        <w:rPr>
          <w:sz w:val="18"/>
        </w:rPr>
        <w:t>90-100%</w:t>
      </w:r>
    </w:p>
    <w:p w14:paraId="7AFC40C3" w14:textId="0BE68E54" w:rsidR="007F24D0" w:rsidRDefault="008510FF">
      <w:pPr>
        <w:pStyle w:val="BodySingle"/>
        <w:tabs>
          <w:tab w:val="left" w:pos="1080"/>
          <w:tab w:val="left" w:pos="1245"/>
          <w:tab w:val="right" w:leader="dot" w:pos="9090"/>
        </w:tabs>
        <w:ind w:left="720"/>
      </w:pPr>
      <w:r>
        <w:rPr>
          <w:rFonts w:ascii="Futura Md BT" w:hAnsi="Futura Md BT"/>
          <w:b/>
          <w:sz w:val="18"/>
        </w:rPr>
        <w:t>B</w:t>
      </w:r>
      <w:r>
        <w:rPr>
          <w:sz w:val="18"/>
        </w:rPr>
        <w:t xml:space="preserve"> </w:t>
      </w:r>
      <w:r>
        <w:rPr>
          <w:sz w:val="18"/>
        </w:rPr>
        <w:tab/>
      </w:r>
      <w:r>
        <w:rPr>
          <w:i/>
          <w:sz w:val="18"/>
        </w:rPr>
        <w:t>Excellent work reflecting good effort</w:t>
      </w:r>
      <w:r>
        <w:rPr>
          <w:i/>
          <w:sz w:val="18"/>
        </w:rPr>
        <w:tab/>
      </w:r>
      <w:r>
        <w:rPr>
          <w:sz w:val="18"/>
        </w:rPr>
        <w:t>80-89.99%</w:t>
      </w:r>
    </w:p>
    <w:p w14:paraId="4A34C0A4" w14:textId="34226FCF" w:rsidR="007F24D0" w:rsidRDefault="008510FF">
      <w:pPr>
        <w:pStyle w:val="BodySingle"/>
        <w:tabs>
          <w:tab w:val="left" w:pos="1080"/>
          <w:tab w:val="left" w:pos="1245"/>
          <w:tab w:val="right" w:leader="dot" w:pos="9090"/>
        </w:tabs>
        <w:ind w:left="720"/>
      </w:pPr>
      <w:r>
        <w:rPr>
          <w:rFonts w:ascii="Futura Md BT" w:hAnsi="Futura Md BT"/>
          <w:b/>
          <w:sz w:val="18"/>
        </w:rPr>
        <w:t>C</w:t>
      </w:r>
      <w:r>
        <w:rPr>
          <w:sz w:val="18"/>
        </w:rPr>
        <w:t xml:space="preserve"> </w:t>
      </w:r>
      <w:r>
        <w:rPr>
          <w:sz w:val="18"/>
        </w:rPr>
        <w:tab/>
      </w:r>
      <w:r>
        <w:rPr>
          <w:i/>
          <w:sz w:val="18"/>
        </w:rPr>
        <w:t>Satisfactory work</w:t>
      </w:r>
      <w:r>
        <w:rPr>
          <w:sz w:val="18"/>
        </w:rPr>
        <w:t xml:space="preserve"> </w:t>
      </w:r>
      <w:r>
        <w:rPr>
          <w:i/>
          <w:sz w:val="18"/>
        </w:rPr>
        <w:t>meeting minimum expectations</w:t>
      </w:r>
      <w:r>
        <w:rPr>
          <w:i/>
          <w:sz w:val="18"/>
        </w:rPr>
        <w:tab/>
      </w:r>
      <w:r>
        <w:rPr>
          <w:sz w:val="18"/>
        </w:rPr>
        <w:t>70-79.99%</w:t>
      </w:r>
    </w:p>
    <w:p w14:paraId="7B0B53AB" w14:textId="2925BA88" w:rsidR="007F24D0" w:rsidRDefault="008510FF">
      <w:pPr>
        <w:pStyle w:val="BodySingle"/>
        <w:tabs>
          <w:tab w:val="left" w:pos="1080"/>
          <w:tab w:val="left" w:pos="1245"/>
          <w:tab w:val="right" w:leader="dot" w:pos="9090"/>
        </w:tabs>
        <w:ind w:left="720"/>
      </w:pPr>
      <w:r>
        <w:rPr>
          <w:rFonts w:ascii="Futura Md BT" w:hAnsi="Futura Md BT"/>
          <w:b/>
          <w:sz w:val="18"/>
        </w:rPr>
        <w:t>D</w:t>
      </w:r>
      <w:r>
        <w:rPr>
          <w:sz w:val="18"/>
        </w:rPr>
        <w:t xml:space="preserve"> </w:t>
      </w:r>
      <w:r>
        <w:rPr>
          <w:sz w:val="18"/>
        </w:rPr>
        <w:tab/>
      </w:r>
      <w:r>
        <w:rPr>
          <w:i/>
          <w:sz w:val="18"/>
        </w:rPr>
        <w:t>Substandard work not meeting expectations</w:t>
      </w:r>
      <w:r>
        <w:rPr>
          <w:i/>
          <w:sz w:val="18"/>
        </w:rPr>
        <w:tab/>
      </w:r>
      <w:r>
        <w:rPr>
          <w:sz w:val="18"/>
        </w:rPr>
        <w:t>60-69.99%</w:t>
      </w:r>
    </w:p>
    <w:p w14:paraId="1999667D" w14:textId="5015E703" w:rsidR="007F24D0" w:rsidRDefault="008510FF">
      <w:pPr>
        <w:pStyle w:val="BodySingle"/>
        <w:tabs>
          <w:tab w:val="left" w:pos="1080"/>
          <w:tab w:val="left" w:pos="1245"/>
          <w:tab w:val="right" w:leader="dot" w:pos="9090"/>
        </w:tabs>
        <w:ind w:left="720"/>
      </w:pPr>
      <w:r>
        <w:rPr>
          <w:rFonts w:ascii="Futura Md BT" w:hAnsi="Futura Md BT"/>
          <w:b/>
          <w:sz w:val="18"/>
        </w:rPr>
        <w:t>E</w:t>
      </w:r>
      <w:r>
        <w:rPr>
          <w:sz w:val="18"/>
        </w:rPr>
        <w:t xml:space="preserve"> </w:t>
      </w:r>
      <w:r>
        <w:rPr>
          <w:sz w:val="18"/>
        </w:rPr>
        <w:tab/>
      </w:r>
      <w:r>
        <w:rPr>
          <w:i/>
          <w:sz w:val="18"/>
        </w:rPr>
        <w:t>Unsatisfactory work</w:t>
      </w:r>
      <w:r>
        <w:rPr>
          <w:i/>
          <w:sz w:val="18"/>
        </w:rPr>
        <w:tab/>
      </w:r>
      <w:r>
        <w:rPr>
          <w:sz w:val="18"/>
        </w:rPr>
        <w:t>0-59.99%</w:t>
      </w:r>
    </w:p>
    <w:p w14:paraId="17DA3208" w14:textId="77777777" w:rsidR="007F24D0" w:rsidRDefault="007F24D0">
      <w:pPr>
        <w:pStyle w:val="BodySingle"/>
        <w:tabs>
          <w:tab w:val="left" w:pos="720"/>
          <w:tab w:val="left" w:pos="1080"/>
          <w:tab w:val="right" w:leader="dot" w:pos="8820"/>
        </w:tabs>
        <w:ind w:left="720"/>
        <w:rPr>
          <w:sz w:val="18"/>
        </w:rPr>
      </w:pPr>
    </w:p>
    <w:p w14:paraId="28BE116F" w14:textId="77777777" w:rsidR="007F24D0" w:rsidRDefault="008510FF">
      <w:pPr>
        <w:pStyle w:val="BodySingle"/>
        <w:rPr>
          <w:sz w:val="18"/>
        </w:rPr>
      </w:pPr>
      <w:r>
        <w:rPr>
          <w:sz w:val="18"/>
        </w:rPr>
        <w:t>The final grade for the class will be calculated as follows:</w:t>
      </w:r>
    </w:p>
    <w:p w14:paraId="1EAF8F77" w14:textId="7EBABB7B" w:rsidR="007F24D0" w:rsidRDefault="008510FF">
      <w:pPr>
        <w:pStyle w:val="BodySingle"/>
        <w:tabs>
          <w:tab w:val="left" w:leader="dot" w:pos="8730"/>
        </w:tabs>
        <w:ind w:left="720"/>
        <w:rPr>
          <w:b/>
          <w:sz w:val="18"/>
        </w:rPr>
      </w:pPr>
      <w:r>
        <w:rPr>
          <w:sz w:val="18"/>
        </w:rPr>
        <w:t>Labs</w:t>
      </w:r>
      <w:r>
        <w:rPr>
          <w:sz w:val="18"/>
        </w:rPr>
        <w:tab/>
      </w:r>
      <w:r w:rsidR="00BF1F70">
        <w:rPr>
          <w:b/>
          <w:sz w:val="18"/>
        </w:rPr>
        <w:t>4</w:t>
      </w:r>
      <w:r>
        <w:rPr>
          <w:b/>
          <w:sz w:val="18"/>
        </w:rPr>
        <w:t>0%</w:t>
      </w:r>
    </w:p>
    <w:p w14:paraId="3834B317" w14:textId="179819C1" w:rsidR="00421857" w:rsidRDefault="00421857" w:rsidP="00421857">
      <w:pPr>
        <w:pStyle w:val="BodySingle"/>
        <w:tabs>
          <w:tab w:val="left" w:leader="dot" w:pos="8730"/>
        </w:tabs>
        <w:ind w:left="720"/>
        <w:rPr>
          <w:b/>
          <w:sz w:val="18"/>
        </w:rPr>
      </w:pPr>
      <w:r>
        <w:rPr>
          <w:sz w:val="18"/>
        </w:rPr>
        <w:t>Chapter Review</w:t>
      </w:r>
      <w:r>
        <w:rPr>
          <w:sz w:val="18"/>
        </w:rPr>
        <w:tab/>
      </w:r>
      <w:r>
        <w:rPr>
          <w:b/>
          <w:sz w:val="18"/>
        </w:rPr>
        <w:t>10%</w:t>
      </w:r>
    </w:p>
    <w:p w14:paraId="501F8E4A" w14:textId="2494CDA9" w:rsidR="005160B4" w:rsidRDefault="005160B4" w:rsidP="005160B4">
      <w:pPr>
        <w:pStyle w:val="BodySingle"/>
        <w:tabs>
          <w:tab w:val="left" w:leader="dot" w:pos="8730"/>
        </w:tabs>
        <w:ind w:left="720"/>
        <w:rPr>
          <w:b/>
          <w:sz w:val="18"/>
        </w:rPr>
      </w:pPr>
      <w:r>
        <w:rPr>
          <w:sz w:val="18"/>
        </w:rPr>
        <w:t>Class Participation</w:t>
      </w:r>
      <w:r>
        <w:rPr>
          <w:sz w:val="18"/>
        </w:rPr>
        <w:tab/>
      </w:r>
      <w:r w:rsidR="008E6CF3">
        <w:rPr>
          <w:b/>
          <w:sz w:val="18"/>
        </w:rPr>
        <w:t>1</w:t>
      </w:r>
      <w:r>
        <w:rPr>
          <w:b/>
          <w:sz w:val="18"/>
        </w:rPr>
        <w:t>0%</w:t>
      </w:r>
    </w:p>
    <w:p w14:paraId="38042B7A" w14:textId="4125CB61" w:rsidR="008E6CF3" w:rsidRPr="008E6CF3" w:rsidRDefault="008E6CF3" w:rsidP="005160B4">
      <w:pPr>
        <w:pStyle w:val="BodySingle"/>
        <w:tabs>
          <w:tab w:val="left" w:leader="dot" w:pos="8730"/>
        </w:tabs>
        <w:ind w:left="720"/>
      </w:pPr>
      <w:r w:rsidRPr="008E6CF3">
        <w:rPr>
          <w:sz w:val="18"/>
        </w:rPr>
        <w:t>Midterm Exam</w:t>
      </w:r>
      <w:r>
        <w:rPr>
          <w:sz w:val="18"/>
        </w:rPr>
        <w:t>…………………………………………………………………………………………………..</w:t>
      </w:r>
      <w:r w:rsidR="00BF1F70">
        <w:rPr>
          <w:b/>
          <w:sz w:val="18"/>
        </w:rPr>
        <w:t>20</w:t>
      </w:r>
      <w:r w:rsidRPr="008E6CF3">
        <w:rPr>
          <w:b/>
          <w:sz w:val="18"/>
        </w:rPr>
        <w:t>%</w:t>
      </w:r>
    </w:p>
    <w:p w14:paraId="65A2805A" w14:textId="0870DD3C" w:rsidR="007F24D0" w:rsidRDefault="008510FF">
      <w:pPr>
        <w:pStyle w:val="BodySingle"/>
        <w:tabs>
          <w:tab w:val="left" w:leader="dot" w:pos="8730"/>
        </w:tabs>
        <w:ind w:left="720"/>
      </w:pPr>
      <w:r>
        <w:rPr>
          <w:sz w:val="18"/>
        </w:rPr>
        <w:t>Final Exam</w:t>
      </w:r>
      <w:r>
        <w:rPr>
          <w:sz w:val="18"/>
        </w:rPr>
        <w:tab/>
      </w:r>
      <w:r w:rsidR="00BF1F70">
        <w:rPr>
          <w:b/>
          <w:sz w:val="18"/>
        </w:rPr>
        <w:t>20</w:t>
      </w:r>
      <w:r>
        <w:rPr>
          <w:b/>
          <w:sz w:val="18"/>
        </w:rPr>
        <w:t>%</w:t>
      </w:r>
    </w:p>
    <w:p w14:paraId="2622E3E0" w14:textId="77777777" w:rsidR="007F24D0" w:rsidRDefault="007F24D0">
      <w:pPr>
        <w:pStyle w:val="DefaultText"/>
        <w:tabs>
          <w:tab w:val="left" w:pos="4860"/>
        </w:tabs>
        <w:rPr>
          <w:rFonts w:ascii="Futura Md BT" w:hAnsi="Futura Md BT"/>
          <w:b/>
          <w:sz w:val="12"/>
        </w:rPr>
      </w:pPr>
    </w:p>
    <w:p w14:paraId="238CC06C" w14:textId="77777777" w:rsidR="007F24D0" w:rsidRDefault="008510FF" w:rsidP="003D0F96">
      <w:pPr>
        <w:pStyle w:val="DefaultText"/>
        <w:ind w:left="0" w:right="-390"/>
      </w:pPr>
      <w:r>
        <w:rPr>
          <w:rFonts w:ascii="Futura Md BT" w:hAnsi="Futura Md BT"/>
          <w:b/>
          <w:sz w:val="20"/>
        </w:rPr>
        <w:t>Other Class Resources:</w:t>
      </w:r>
      <w:r>
        <w:t xml:space="preserve"> </w:t>
      </w:r>
      <w:r>
        <w:rPr>
          <w:sz w:val="18"/>
        </w:rPr>
        <w:t>Online readings and other class resources are on</w:t>
      </w:r>
      <w:r>
        <w:rPr>
          <w:b/>
          <w:sz w:val="18"/>
        </w:rPr>
        <w:t xml:space="preserve"> http://blackboard.iit.edu.</w:t>
      </w:r>
    </w:p>
    <w:p w14:paraId="69BEC3FA" w14:textId="77777777" w:rsidR="007F24D0" w:rsidRDefault="008510FF">
      <w:pPr>
        <w:pStyle w:val="DefaultText"/>
        <w:spacing w:before="115" w:line="216" w:lineRule="exact"/>
        <w:ind w:right="-390" w:hanging="360"/>
      </w:pPr>
      <w:r>
        <w:rPr>
          <w:rFonts w:ascii="Futura Md BT" w:hAnsi="Futura Md BT"/>
          <w:b/>
          <w:sz w:val="20"/>
        </w:rPr>
        <w:t xml:space="preserve">Our Contract: </w:t>
      </w:r>
      <w:r>
        <w:rPr>
          <w:sz w:val="18"/>
        </w:rPr>
        <w:t>This syllabus is my contract with you as to what I will deliver and what I expect from you. If I change the syllabus, I will issue a revised version of the syllabus; the latest version will always be available on Blackboard. Areas with changes will be indicated by a black bar in the right-hand margin of the page.</w:t>
      </w:r>
    </w:p>
    <w:p w14:paraId="5671385E" w14:textId="4D4BCE1B" w:rsidR="007F24D0" w:rsidRDefault="008510FF">
      <w:pPr>
        <w:pStyle w:val="DefaultText"/>
        <w:spacing w:before="58"/>
        <w:ind w:hanging="360"/>
      </w:pPr>
      <w:r>
        <w:rPr>
          <w:rFonts w:ascii="Futura Md BT" w:hAnsi="Futura Md BT"/>
          <w:b/>
          <w:sz w:val="20"/>
        </w:rPr>
        <w:t xml:space="preserve">Computer Labs: </w:t>
      </w:r>
      <w:r w:rsidRPr="00D866B5">
        <w:rPr>
          <w:sz w:val="18"/>
        </w:rPr>
        <w:t>C</w:t>
      </w:r>
      <w:r w:rsidR="00B05A3F">
        <w:rPr>
          <w:sz w:val="18"/>
        </w:rPr>
        <w:t xml:space="preserve">lass will be held in </w:t>
      </w:r>
      <w:r w:rsidR="00A334B5">
        <w:rPr>
          <w:sz w:val="18"/>
        </w:rPr>
        <w:t>Technology South Room 203</w:t>
      </w:r>
      <w:r w:rsidR="004C322F">
        <w:rPr>
          <w:sz w:val="18"/>
        </w:rPr>
        <w:t>3</w:t>
      </w:r>
      <w:r>
        <w:rPr>
          <w:sz w:val="18"/>
        </w:rPr>
        <w:t xml:space="preserve"> at IIT's Main Campus, a lab administered by the IIT School of Applied Technology Technical Services. Each student will be assigned to a particular PC and will use the same system for the duration of the course. Your operating system will be on a removable hard drive which may be available for checkout from the instructor for lab use outside of class meeting times.</w:t>
      </w:r>
    </w:p>
    <w:p w14:paraId="508C533A" w14:textId="77777777" w:rsidR="007F24D0" w:rsidRDefault="008510FF">
      <w:pPr>
        <w:pStyle w:val="DefaultText"/>
        <w:spacing w:before="58"/>
        <w:ind w:hanging="360"/>
      </w:pPr>
      <w:r>
        <w:rPr>
          <w:b/>
          <w:sz w:val="18"/>
        </w:rPr>
        <w:tab/>
        <w:t xml:space="preserve">PC Shutdowns: </w:t>
      </w:r>
      <w:r>
        <w:rPr>
          <w:sz w:val="18"/>
        </w:rPr>
        <w:t>Please turn off the monitor and properly shut down the computer at the end of each class.</w:t>
      </w:r>
    </w:p>
    <w:p w14:paraId="3261B32F" w14:textId="77777777" w:rsidR="007F24D0" w:rsidRDefault="008510FF">
      <w:pPr>
        <w:pStyle w:val="DefaultText"/>
        <w:spacing w:before="58"/>
        <w:ind w:hanging="360"/>
      </w:pPr>
      <w:r>
        <w:rPr>
          <w:b/>
          <w:sz w:val="18"/>
        </w:rPr>
        <w:tab/>
        <w:t>Computer Use Policies:</w:t>
      </w:r>
      <w:r>
        <w:rPr>
          <w:sz w:val="18"/>
        </w:rPr>
        <w:t xml:space="preserve"> Please ensure that you have read and understand the IIT and ITM Network and Computer Use Policies found at</w:t>
      </w:r>
      <w:r>
        <w:rPr>
          <w:b/>
          <w:sz w:val="18"/>
        </w:rPr>
        <w:t xml:space="preserve"> http://www.itm.iit.edu/data/ITMComputerUsePolicies.pdf.</w:t>
      </w:r>
    </w:p>
    <w:sectPr w:rsidR="007F24D0">
      <w:headerReference w:type="even" r:id="rId8"/>
      <w:headerReference w:type="default" r:id="rId9"/>
      <w:footerReference w:type="even" r:id="rId10"/>
      <w:footerReference w:type="default" r:id="rId11"/>
      <w:headerReference w:type="first" r:id="rId12"/>
      <w:footerReference w:type="first" r:id="rId13"/>
      <w:pgSz w:w="12240" w:h="15840"/>
      <w:pgMar w:top="1620" w:right="1440" w:bottom="1080" w:left="1440" w:header="540" w:footer="5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74A59" w14:textId="77777777" w:rsidR="002935F8" w:rsidRDefault="002935F8">
      <w:r>
        <w:separator/>
      </w:r>
    </w:p>
  </w:endnote>
  <w:endnote w:type="continuationSeparator" w:id="0">
    <w:p w14:paraId="1E8A4267" w14:textId="77777777" w:rsidR="002935F8" w:rsidRDefault="0029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mbria"/>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th Graphic ATT">
    <w:charset w:val="00"/>
    <w:family w:val="roman"/>
    <w:pitch w:val="variable"/>
  </w:font>
  <w:font w:name="Century Schoolbook">
    <w:altName w:val="Century"/>
    <w:charset w:val="00"/>
    <w:family w:val="roman"/>
    <w:pitch w:val="variable"/>
    <w:sig w:usb0="00000287" w:usb1="00000000" w:usb2="00000000" w:usb3="00000000" w:csb0="0000009F" w:csb1="00000000"/>
  </w:font>
  <w:font w:name="Futura Md BT">
    <w:altName w:val="Arial"/>
    <w:charset w:val="00"/>
    <w:family w:val="swiss"/>
    <w:pitch w:val="variable"/>
  </w:font>
  <w:font w:name="Futura Bk BT">
    <w:altName w:val="Arial"/>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CA79" w14:textId="77777777" w:rsidR="00EE75CB" w:rsidRDefault="00EE75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9C75D" w14:textId="6770394F" w:rsidR="00DF431D" w:rsidRDefault="00DF431D">
    <w:pPr>
      <w:pStyle w:val="DefaultText"/>
      <w:pBdr>
        <w:top w:val="single" w:sz="4" w:space="1" w:color="000000"/>
        <w:bottom w:val="single" w:sz="4" w:space="1" w:color="000000"/>
      </w:pBdr>
      <w:tabs>
        <w:tab w:val="center" w:pos="4680"/>
        <w:tab w:val="right" w:pos="9360"/>
      </w:tabs>
      <w:ind w:left="0"/>
      <w:jc w:val="center"/>
    </w:pPr>
    <w:r>
      <w:rPr>
        <w:rFonts w:ascii="Futura Md BT" w:hAnsi="Futura Md BT"/>
        <w:b/>
      </w:rPr>
      <w:t xml:space="preserve">Page </w:t>
    </w:r>
    <w:r>
      <w:rPr>
        <w:rFonts w:ascii="Futura Md BT" w:hAnsi="Futura Md BT"/>
        <w:b/>
      </w:rPr>
      <w:fldChar w:fldCharType="begin"/>
    </w:r>
    <w:r>
      <w:rPr>
        <w:rFonts w:ascii="Futura Md BT" w:hAnsi="Futura Md BT"/>
        <w:b/>
      </w:rPr>
      <w:instrText xml:space="preserve"> PAGE </w:instrText>
    </w:r>
    <w:r>
      <w:rPr>
        <w:rFonts w:ascii="Futura Md BT" w:hAnsi="Futura Md BT"/>
        <w:b/>
      </w:rPr>
      <w:fldChar w:fldCharType="separate"/>
    </w:r>
    <w:r w:rsidR="00E342B0">
      <w:rPr>
        <w:rFonts w:ascii="Futura Md BT" w:hAnsi="Futura Md BT"/>
        <w:b/>
        <w:noProof/>
      </w:rPr>
      <w:t>1</w:t>
    </w:r>
    <w:r>
      <w:rPr>
        <w:rFonts w:ascii="Futura Md BT" w:hAnsi="Futura Md BT"/>
        <w:b/>
      </w:rPr>
      <w:fldChar w:fldCharType="end"/>
    </w:r>
    <w:r>
      <w:rPr>
        <w:rFonts w:ascii="Futura Md BT" w:hAnsi="Futura Md BT"/>
        <w:b/>
      </w:rPr>
      <w:t xml:space="preserve"> of </w:t>
    </w:r>
    <w:r>
      <w:rPr>
        <w:rFonts w:ascii="Futura Md BT" w:hAnsi="Futura Md BT"/>
        <w:b/>
      </w:rPr>
      <w:fldChar w:fldCharType="begin"/>
    </w:r>
    <w:r>
      <w:rPr>
        <w:rFonts w:ascii="Futura Md BT" w:hAnsi="Futura Md BT"/>
        <w:b/>
      </w:rPr>
      <w:instrText xml:space="preserve"> NUMPAGES \* ARABIC </w:instrText>
    </w:r>
    <w:r>
      <w:rPr>
        <w:rFonts w:ascii="Futura Md BT" w:hAnsi="Futura Md BT"/>
        <w:b/>
      </w:rPr>
      <w:fldChar w:fldCharType="separate"/>
    </w:r>
    <w:r w:rsidR="00E342B0">
      <w:rPr>
        <w:rFonts w:ascii="Futura Md BT" w:hAnsi="Futura Md BT"/>
        <w:b/>
        <w:noProof/>
      </w:rPr>
      <w:t>3</w:t>
    </w:r>
    <w:r>
      <w:rPr>
        <w:rFonts w:ascii="Futura Md BT" w:hAnsi="Futura Md BT"/>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66CB5" w14:textId="77777777" w:rsidR="00EE75CB" w:rsidRDefault="00EE7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7A689" w14:textId="77777777" w:rsidR="002935F8" w:rsidRDefault="002935F8">
      <w:r>
        <w:rPr>
          <w:color w:val="000000"/>
        </w:rPr>
        <w:separator/>
      </w:r>
    </w:p>
  </w:footnote>
  <w:footnote w:type="continuationSeparator" w:id="0">
    <w:p w14:paraId="0DA2C221" w14:textId="77777777" w:rsidR="002935F8" w:rsidRDefault="002935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D0910" w14:textId="77777777" w:rsidR="00EE75CB" w:rsidRDefault="00EE75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Layout w:type="fixed"/>
      <w:tblCellMar>
        <w:left w:w="10" w:type="dxa"/>
        <w:right w:w="10" w:type="dxa"/>
      </w:tblCellMar>
      <w:tblLook w:val="0000" w:firstRow="0" w:lastRow="0" w:firstColumn="0" w:lastColumn="0" w:noHBand="0" w:noVBand="0"/>
    </w:tblPr>
    <w:tblGrid>
      <w:gridCol w:w="4889"/>
      <w:gridCol w:w="4471"/>
    </w:tblGrid>
    <w:tr w:rsidR="00DF431D" w14:paraId="2167EB6C" w14:textId="77777777">
      <w:tc>
        <w:tcPr>
          <w:tcW w:w="4889" w:type="dxa"/>
          <w:shd w:val="clear" w:color="auto" w:fill="000000"/>
          <w:tcMar>
            <w:top w:w="0" w:type="dxa"/>
            <w:left w:w="10" w:type="dxa"/>
            <w:bottom w:w="0" w:type="dxa"/>
            <w:right w:w="10" w:type="dxa"/>
          </w:tcMar>
        </w:tcPr>
        <w:p w14:paraId="1FD01F88" w14:textId="77777777" w:rsidR="00DF431D" w:rsidRDefault="00DF431D">
          <w:pPr>
            <w:pStyle w:val="DefaultText"/>
            <w:tabs>
              <w:tab w:val="left" w:pos="180"/>
              <w:tab w:val="right" w:pos="9360"/>
            </w:tabs>
            <w:spacing w:before="29" w:after="29"/>
            <w:ind w:left="0"/>
            <w:rPr>
              <w:rFonts w:ascii="Futura Bk BT" w:hAnsi="Futura Bk BT"/>
              <w:b/>
              <w:color w:val="FFFFFF"/>
              <w:sz w:val="24"/>
              <w:szCs w:val="24"/>
            </w:rPr>
          </w:pPr>
          <w:r>
            <w:rPr>
              <w:rFonts w:ascii="Futura Bk BT" w:hAnsi="Futura Bk BT"/>
              <w:b/>
              <w:color w:val="FFFFFF"/>
              <w:sz w:val="24"/>
              <w:szCs w:val="24"/>
            </w:rPr>
            <w:t xml:space="preserve">    ILLINOIS INSTITUTE OF TECHNOLOGY</w:t>
          </w:r>
        </w:p>
      </w:tc>
      <w:tc>
        <w:tcPr>
          <w:tcW w:w="4471" w:type="dxa"/>
          <w:shd w:val="clear" w:color="auto" w:fill="DC2300"/>
          <w:tcMar>
            <w:top w:w="0" w:type="dxa"/>
            <w:left w:w="10" w:type="dxa"/>
            <w:bottom w:w="0" w:type="dxa"/>
            <w:right w:w="10" w:type="dxa"/>
          </w:tcMar>
        </w:tcPr>
        <w:p w14:paraId="0E565783" w14:textId="77777777" w:rsidR="00DF431D" w:rsidRDefault="00DF431D">
          <w:pPr>
            <w:pStyle w:val="DefaultText"/>
            <w:tabs>
              <w:tab w:val="left" w:pos="180"/>
              <w:tab w:val="right" w:pos="9360"/>
            </w:tabs>
            <w:spacing w:before="29" w:after="29"/>
            <w:ind w:left="0"/>
            <w:rPr>
              <w:rFonts w:ascii="Futura Bk BT" w:hAnsi="Futura Bk BT"/>
              <w:b/>
              <w:i/>
              <w:iCs/>
              <w:color w:val="FFFFFF"/>
              <w:sz w:val="24"/>
              <w:szCs w:val="24"/>
            </w:rPr>
          </w:pPr>
          <w:r>
            <w:rPr>
              <w:rFonts w:ascii="Futura Bk BT" w:hAnsi="Futura Bk BT"/>
              <w:b/>
              <w:i/>
              <w:iCs/>
              <w:color w:val="FFFFFF"/>
              <w:sz w:val="24"/>
              <w:szCs w:val="24"/>
            </w:rPr>
            <w:t xml:space="preserve">   School of Applied Technology</w:t>
          </w:r>
          <w:r>
            <w:rPr>
              <w:rFonts w:ascii="Futura Bk BT" w:hAnsi="Futura Bk BT"/>
              <w:b/>
              <w:i/>
              <w:iCs/>
              <w:color w:val="FFFFFF"/>
              <w:sz w:val="24"/>
              <w:szCs w:val="24"/>
            </w:rPr>
            <w:tab/>
          </w:r>
        </w:p>
      </w:tc>
    </w:tr>
  </w:tbl>
  <w:p w14:paraId="2ABF55DE" w14:textId="28886F3D" w:rsidR="00DF431D" w:rsidRDefault="00DF431D">
    <w:pPr>
      <w:pStyle w:val="DefaultText"/>
      <w:pBdr>
        <w:bottom w:val="single" w:sz="4" w:space="1" w:color="000000"/>
      </w:pBdr>
      <w:tabs>
        <w:tab w:val="center" w:pos="4680"/>
        <w:tab w:val="right" w:pos="9360"/>
      </w:tabs>
      <w:ind w:left="0"/>
    </w:pPr>
    <w:r>
      <w:rPr>
        <w:rFonts w:ascii="Futura Md BT" w:hAnsi="Futura Md BT"/>
        <w:b/>
        <w:sz w:val="28"/>
      </w:rPr>
      <w:t>ITMO/IT-O 456 Introduction to Open Source Operating Systems</w:t>
    </w:r>
    <w:r>
      <w:rPr>
        <w:rFonts w:ascii="Futura Md BT" w:hAnsi="Futura Md BT"/>
        <w:b/>
        <w:sz w:val="28"/>
      </w:rPr>
      <w:br/>
    </w:r>
    <w:r w:rsidR="00D42AF7">
      <w:rPr>
        <w:rFonts w:ascii="Futura Md BT" w:hAnsi="Futura Md BT"/>
        <w:b/>
        <w:sz w:val="28"/>
      </w:rPr>
      <w:t>Fall</w:t>
    </w:r>
    <w:r w:rsidR="003D0F96">
      <w:rPr>
        <w:rFonts w:ascii="Futura Md BT" w:hAnsi="Futura Md BT"/>
        <w:b/>
        <w:sz w:val="28"/>
      </w:rPr>
      <w:t xml:space="preserve"> 201</w:t>
    </w:r>
    <w:r w:rsidR="00EE75CB">
      <w:rPr>
        <w:rFonts w:ascii="Futura Md BT" w:hAnsi="Futura Md BT"/>
        <w:b/>
        <w:sz w:val="28"/>
      </w:rPr>
      <w:t>7</w:t>
    </w:r>
    <w:r>
      <w:rPr>
        <w:rFonts w:ascii="Futura Md BT" w:hAnsi="Futura Md BT"/>
        <w:b/>
        <w:sz w:val="28"/>
      </w:rPr>
      <w:t xml:space="preserve"> Syllabus</w:t>
    </w:r>
    <w:r>
      <w:rPr>
        <w:rFonts w:ascii="Futura Md BT" w:hAnsi="Futura Md BT"/>
        <w:b/>
        <w:color w:val="DC2300"/>
      </w:rPr>
      <w:tab/>
    </w:r>
    <w:r>
      <w:rPr>
        <w:rFonts w:ascii="Futura Md BT" w:hAnsi="Futura Md BT"/>
        <w:b/>
      </w:rPr>
      <w:tab/>
    </w:r>
    <w:r>
      <w:rPr>
        <w:rFonts w:ascii="Futura Md BT" w:hAnsi="Futura Md BT"/>
      </w:rPr>
      <w:t>Professor Sean Hughes-Durkin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263EA" w14:textId="77777777" w:rsidR="00EE75CB" w:rsidRDefault="00EE75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70F8"/>
    <w:multiLevelType w:val="multilevel"/>
    <w:tmpl w:val="6324B516"/>
    <w:styleLink w:val="WW8StyleNum2"/>
    <w:lvl w:ilvl="0">
      <w:start w:val="1"/>
      <w:numFmt w:val="none"/>
      <w:pStyle w:val="Outline4"/>
      <w:lvlText w:val="%1"/>
      <w:lvlJc w:val="left"/>
      <w:pPr>
        <w:ind w:left="288" w:hanging="288"/>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4C23FF3"/>
    <w:multiLevelType w:val="multilevel"/>
    <w:tmpl w:val="14069922"/>
    <w:styleLink w:val="WW8StyleNum4"/>
    <w:lvl w:ilvl="0">
      <w:start w:val="1"/>
      <w:numFmt w:val="upperRoman"/>
      <w:pStyle w:val="OutlineNotIndented"/>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AE736B5"/>
    <w:multiLevelType w:val="multilevel"/>
    <w:tmpl w:val="1714C728"/>
    <w:styleLink w:val="WW8StyleNum1"/>
    <w:lvl w:ilvl="0">
      <w:start w:val="1"/>
      <w:numFmt w:val="none"/>
      <w:pStyle w:val="Outline5"/>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3262747"/>
    <w:multiLevelType w:val="multilevel"/>
    <w:tmpl w:val="F38A7D60"/>
    <w:styleLink w:val="WW8StyleNum6"/>
    <w:lvl w:ilvl="0">
      <w:start w:val="1"/>
      <w:numFmt w:val="decimal"/>
      <w:pStyle w:val="NumberList"/>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618129A"/>
    <w:multiLevelType w:val="multilevel"/>
    <w:tmpl w:val="C1905B2E"/>
    <w:styleLink w:val="WW8StyleNum5"/>
    <w:lvl w:ilvl="0">
      <w:start w:val="1"/>
      <w:numFmt w:val="upperRoman"/>
      <w:pStyle w:val="OutlineIndented"/>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79E1A35"/>
    <w:multiLevelType w:val="multilevel"/>
    <w:tmpl w:val="0FE6322E"/>
    <w:styleLink w:val="WW8StyleNum7"/>
    <w:lvl w:ilvl="0">
      <w:start w:val="1"/>
      <w:numFmt w:val="none"/>
      <w:pStyle w:val="Bullet2"/>
      <w:lvlText w:val="v%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B7732AD"/>
    <w:multiLevelType w:val="multilevel"/>
    <w:tmpl w:val="9884873E"/>
    <w:styleLink w:val="WW8StyleNum8"/>
    <w:lvl w:ilvl="0">
      <w:start w:val="1"/>
      <w:numFmt w:val="none"/>
      <w:pStyle w:val="Bullet1"/>
      <w:lvlText w:val="Ÿ%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BD65CB2"/>
    <w:multiLevelType w:val="hybridMultilevel"/>
    <w:tmpl w:val="DB8C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7340B"/>
    <w:multiLevelType w:val="multilevel"/>
    <w:tmpl w:val="8668B30C"/>
    <w:lvl w:ilvl="0">
      <w:start w:val="1"/>
      <w:numFmt w:val="bullet"/>
      <w:lvlText w:val=""/>
      <w:lvlJc w:val="left"/>
      <w:pPr>
        <w:ind w:left="360" w:hanging="360"/>
      </w:pPr>
      <w:rPr>
        <w:rFonts w:ascii="Symbol" w:hAnsi="Symbol" w:hint="default"/>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A2A0A92"/>
    <w:multiLevelType w:val="multilevel"/>
    <w:tmpl w:val="8668B30C"/>
    <w:lvl w:ilvl="0">
      <w:start w:val="1"/>
      <w:numFmt w:val="bullet"/>
      <w:lvlText w:val=""/>
      <w:lvlJc w:val="left"/>
      <w:pPr>
        <w:ind w:left="720" w:hanging="360"/>
      </w:pPr>
      <w:rPr>
        <w:rFonts w:ascii="Symbol" w:hAnsi="Symbol" w:hint="default"/>
        <w:sz w:val="18"/>
        <w:szCs w:val="18"/>
      </w:r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0" w15:restartNumberingAfterBreak="0">
    <w:nsid w:val="403B5248"/>
    <w:multiLevelType w:val="multilevel"/>
    <w:tmpl w:val="9D485D64"/>
    <w:styleLink w:val="WW8StyleNum"/>
    <w:lvl w:ilvl="0">
      <w:start w:val="1"/>
      <w:numFmt w:val="none"/>
      <w:pStyle w:val="Outline2"/>
      <w:lvlText w:val="%1"/>
      <w:lvlJc w:val="left"/>
      <w:pPr>
        <w:ind w:left="288" w:hanging="288"/>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8C5675"/>
    <w:multiLevelType w:val="multilevel"/>
    <w:tmpl w:val="15305186"/>
    <w:lvl w:ilvl="0">
      <w:numFmt w:val="bullet"/>
      <w:lvlText w:val=""/>
      <w:lvlJc w:val="left"/>
      <w:pPr>
        <w:ind w:left="360" w:hanging="360"/>
      </w:pPr>
      <w:rPr>
        <w:rFonts w:ascii="StarSymbol" w:eastAsia="StarSymbol" w:hAnsi="StarSymbol" w:cs="StarSymbol"/>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80C3867"/>
    <w:multiLevelType w:val="multilevel"/>
    <w:tmpl w:val="13921AD6"/>
    <w:lvl w:ilvl="0">
      <w:numFmt w:val="bullet"/>
      <w:lvlText w:val=""/>
      <w:lvlJc w:val="left"/>
      <w:pPr>
        <w:ind w:left="360" w:hanging="360"/>
      </w:pPr>
      <w:rPr>
        <w:rFonts w:ascii="StarSymbol" w:eastAsia="StarSymbol" w:hAnsi="StarSymbol" w:cs="StarSymbol"/>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A816F68"/>
    <w:multiLevelType w:val="multilevel"/>
    <w:tmpl w:val="91248224"/>
    <w:lvl w:ilvl="0">
      <w:numFmt w:val="bullet"/>
      <w:lvlText w:val=""/>
      <w:lvlJc w:val="left"/>
      <w:pPr>
        <w:ind w:left="360" w:hanging="360"/>
      </w:pPr>
      <w:rPr>
        <w:rFonts w:ascii="StarSymbol" w:eastAsia="StarSymbol" w:hAnsi="StarSymbol" w:cs="StarSymbol"/>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48703D3"/>
    <w:multiLevelType w:val="hybridMultilevel"/>
    <w:tmpl w:val="C036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B7331"/>
    <w:multiLevelType w:val="multilevel"/>
    <w:tmpl w:val="04440402"/>
    <w:styleLink w:val="WW8StyleNum3"/>
    <w:lvl w:ilvl="0">
      <w:start w:val="1"/>
      <w:numFmt w:val="none"/>
      <w:pStyle w:val="Outline3"/>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2"/>
  </w:num>
  <w:num w:numId="3">
    <w:abstractNumId w:val="0"/>
  </w:num>
  <w:num w:numId="4">
    <w:abstractNumId w:val="15"/>
  </w:num>
  <w:num w:numId="5">
    <w:abstractNumId w:val="1"/>
  </w:num>
  <w:num w:numId="6">
    <w:abstractNumId w:val="4"/>
  </w:num>
  <w:num w:numId="7">
    <w:abstractNumId w:val="3"/>
  </w:num>
  <w:num w:numId="8">
    <w:abstractNumId w:val="5"/>
  </w:num>
  <w:num w:numId="9">
    <w:abstractNumId w:val="6"/>
  </w:num>
  <w:num w:numId="10">
    <w:abstractNumId w:val="13"/>
  </w:num>
  <w:num w:numId="11">
    <w:abstractNumId w:val="11"/>
  </w:num>
  <w:num w:numId="12">
    <w:abstractNumId w:val="12"/>
  </w:num>
  <w:num w:numId="13">
    <w:abstractNumId w:val="14"/>
  </w:num>
  <w:num w:numId="14">
    <w:abstractNumId w:val="8"/>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D0"/>
    <w:rsid w:val="0000293C"/>
    <w:rsid w:val="000412FB"/>
    <w:rsid w:val="0007049D"/>
    <w:rsid w:val="000D3C9A"/>
    <w:rsid w:val="00150ADD"/>
    <w:rsid w:val="0016256D"/>
    <w:rsid w:val="001A26C5"/>
    <w:rsid w:val="001C26F9"/>
    <w:rsid w:val="001D5117"/>
    <w:rsid w:val="001F3175"/>
    <w:rsid w:val="00236F6C"/>
    <w:rsid w:val="00246689"/>
    <w:rsid w:val="0027616D"/>
    <w:rsid w:val="00281288"/>
    <w:rsid w:val="00287461"/>
    <w:rsid w:val="002935F8"/>
    <w:rsid w:val="00296874"/>
    <w:rsid w:val="002B7C51"/>
    <w:rsid w:val="002E6A99"/>
    <w:rsid w:val="002F5BFD"/>
    <w:rsid w:val="00302021"/>
    <w:rsid w:val="00312E66"/>
    <w:rsid w:val="00316688"/>
    <w:rsid w:val="00330DE9"/>
    <w:rsid w:val="00345D29"/>
    <w:rsid w:val="00354DDB"/>
    <w:rsid w:val="003716AE"/>
    <w:rsid w:val="003D0F96"/>
    <w:rsid w:val="003D3F2B"/>
    <w:rsid w:val="003E749C"/>
    <w:rsid w:val="00404E9C"/>
    <w:rsid w:val="00421857"/>
    <w:rsid w:val="004245E3"/>
    <w:rsid w:val="0042798D"/>
    <w:rsid w:val="00467F10"/>
    <w:rsid w:val="00481FB1"/>
    <w:rsid w:val="004877CE"/>
    <w:rsid w:val="00495FEE"/>
    <w:rsid w:val="004B71BE"/>
    <w:rsid w:val="004C19D4"/>
    <w:rsid w:val="004C322F"/>
    <w:rsid w:val="004D1EC3"/>
    <w:rsid w:val="004D343C"/>
    <w:rsid w:val="004E20F2"/>
    <w:rsid w:val="0051103F"/>
    <w:rsid w:val="005160B4"/>
    <w:rsid w:val="00524843"/>
    <w:rsid w:val="00546B4A"/>
    <w:rsid w:val="0054793D"/>
    <w:rsid w:val="00551DBC"/>
    <w:rsid w:val="005A3408"/>
    <w:rsid w:val="00612803"/>
    <w:rsid w:val="006353A4"/>
    <w:rsid w:val="00651097"/>
    <w:rsid w:val="006C1376"/>
    <w:rsid w:val="006D2B51"/>
    <w:rsid w:val="006E56D0"/>
    <w:rsid w:val="007950C8"/>
    <w:rsid w:val="00795206"/>
    <w:rsid w:val="007F24D0"/>
    <w:rsid w:val="00833069"/>
    <w:rsid w:val="008510FF"/>
    <w:rsid w:val="008662F2"/>
    <w:rsid w:val="00875B15"/>
    <w:rsid w:val="00893514"/>
    <w:rsid w:val="008A385C"/>
    <w:rsid w:val="008B0F87"/>
    <w:rsid w:val="008B6F14"/>
    <w:rsid w:val="008D4D4A"/>
    <w:rsid w:val="008E6CF3"/>
    <w:rsid w:val="009022E5"/>
    <w:rsid w:val="00923DD2"/>
    <w:rsid w:val="00937422"/>
    <w:rsid w:val="00A334B5"/>
    <w:rsid w:val="00A34F42"/>
    <w:rsid w:val="00A56465"/>
    <w:rsid w:val="00A60694"/>
    <w:rsid w:val="00A749CF"/>
    <w:rsid w:val="00AD7C30"/>
    <w:rsid w:val="00AE5448"/>
    <w:rsid w:val="00B05A3F"/>
    <w:rsid w:val="00B272DD"/>
    <w:rsid w:val="00B406FE"/>
    <w:rsid w:val="00B407B5"/>
    <w:rsid w:val="00B70C74"/>
    <w:rsid w:val="00BA415C"/>
    <w:rsid w:val="00BB0328"/>
    <w:rsid w:val="00BB7A85"/>
    <w:rsid w:val="00BD5692"/>
    <w:rsid w:val="00BF1F70"/>
    <w:rsid w:val="00C0101F"/>
    <w:rsid w:val="00C0342E"/>
    <w:rsid w:val="00C23FDF"/>
    <w:rsid w:val="00C62D52"/>
    <w:rsid w:val="00C80FEF"/>
    <w:rsid w:val="00CA58D6"/>
    <w:rsid w:val="00CB63E5"/>
    <w:rsid w:val="00CC3F79"/>
    <w:rsid w:val="00CF3D9D"/>
    <w:rsid w:val="00CF48EC"/>
    <w:rsid w:val="00CF4E4E"/>
    <w:rsid w:val="00D0126B"/>
    <w:rsid w:val="00D3499A"/>
    <w:rsid w:val="00D42AF7"/>
    <w:rsid w:val="00D7166E"/>
    <w:rsid w:val="00D83C50"/>
    <w:rsid w:val="00D84FB1"/>
    <w:rsid w:val="00D866B5"/>
    <w:rsid w:val="00D9019D"/>
    <w:rsid w:val="00DC7C29"/>
    <w:rsid w:val="00DF431D"/>
    <w:rsid w:val="00DF7644"/>
    <w:rsid w:val="00E25686"/>
    <w:rsid w:val="00E342B0"/>
    <w:rsid w:val="00E541BC"/>
    <w:rsid w:val="00E6478E"/>
    <w:rsid w:val="00E8226C"/>
    <w:rsid w:val="00E8369D"/>
    <w:rsid w:val="00ED79ED"/>
    <w:rsid w:val="00EE1B06"/>
    <w:rsid w:val="00EE75CB"/>
    <w:rsid w:val="00EF51D1"/>
    <w:rsid w:val="00F2455D"/>
    <w:rsid w:val="00F3504D"/>
    <w:rsid w:val="00F47DA7"/>
    <w:rsid w:val="00F740C2"/>
    <w:rsid w:val="00F7739F"/>
    <w:rsid w:val="00FA0E92"/>
    <w:rsid w:val="00FC4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03C92"/>
  <w15:docId w15:val="{0CB1C9C2-07CA-4836-B2F8-8BC6DF20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en-US" w:eastAsia="zh-CN"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next w:val="Textbody"/>
    <w:pPr>
      <w:spacing w:before="280" w:after="0"/>
      <w:ind w:left="0"/>
      <w:outlineLvl w:val="0"/>
    </w:pPr>
    <w:rPr>
      <w:rFonts w:ascii="Arial Black" w:hAnsi="Arial Black"/>
      <w:sz w:val="28"/>
    </w:rPr>
  </w:style>
  <w:style w:type="paragraph" w:styleId="Heading2">
    <w:name w:val="heading 2"/>
    <w:basedOn w:val="Standard"/>
    <w:next w:val="Textbody"/>
    <w:pPr>
      <w:spacing w:before="110" w:after="0"/>
      <w:ind w:left="0"/>
      <w:outlineLvl w:val="1"/>
    </w:pPr>
    <w:rPr>
      <w:rFonts w:ascii="Arial" w:hAnsi="Arial"/>
      <w:b/>
      <w:sz w:val="22"/>
    </w:rPr>
  </w:style>
  <w:style w:type="paragraph" w:styleId="Heading3">
    <w:name w:val="heading 3"/>
    <w:basedOn w:val="Standard"/>
    <w:next w:val="Textbody"/>
    <w:pPr>
      <w:spacing w:before="110" w:after="0"/>
      <w:ind w:left="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before="100" w:after="100"/>
      <w:ind w:left="360"/>
    </w:pPr>
    <w:rPr>
      <w:rFonts w:eastAsia="Times New Roman" w:cs="Times New Roman"/>
      <w:szCs w:val="20"/>
    </w:rPr>
  </w:style>
  <w:style w:type="paragraph" w:customStyle="1" w:styleId="Textbody">
    <w:name w:val="Text body"/>
    <w:basedOn w:val="Standard"/>
    <w:pPr>
      <w:spacing w:before="0" w:after="120"/>
    </w:p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styleId="List">
    <w:name w:val="List"/>
    <w:basedOn w:val="Textbody"/>
    <w:rPr>
      <w:rFonts w:cs="Tahoma"/>
    </w:rPr>
  </w:style>
  <w:style w:type="paragraph" w:styleId="Header">
    <w:name w:val="header"/>
    <w:basedOn w:val="Standard"/>
    <w:pPr>
      <w:suppressLineNumbers/>
      <w:tabs>
        <w:tab w:val="center" w:pos="5346"/>
        <w:tab w:val="right" w:pos="10332"/>
      </w:tabs>
    </w:pPr>
  </w:style>
  <w:style w:type="paragraph" w:styleId="Footer">
    <w:name w:val="footer"/>
    <w:basedOn w:val="Standard"/>
    <w:pPr>
      <w:suppressLineNumbers/>
      <w:tabs>
        <w:tab w:val="center" w:pos="5346"/>
        <w:tab w:val="right" w:pos="10332"/>
      </w:tabs>
    </w:pPr>
  </w:style>
  <w:style w:type="paragraph" w:styleId="Caption">
    <w:name w:val="caption"/>
    <w:basedOn w:val="Standard"/>
    <w:pPr>
      <w:suppressLineNumbers/>
      <w:spacing w:before="120" w:after="120"/>
    </w:pPr>
    <w:rPr>
      <w:rFonts w:cs="Tahoma"/>
      <w:i/>
      <w:iCs/>
      <w:sz w:val="20"/>
    </w:rPr>
  </w:style>
  <w:style w:type="paragraph" w:customStyle="1" w:styleId="Index">
    <w:name w:val="Index"/>
    <w:basedOn w:val="Standard"/>
    <w:pPr>
      <w:suppressLineNumbers/>
    </w:pPr>
    <w:rPr>
      <w:rFonts w:cs="Tahoma"/>
    </w:rPr>
  </w:style>
  <w:style w:type="paragraph" w:styleId="Title">
    <w:name w:val="Title"/>
    <w:basedOn w:val="Standard"/>
    <w:next w:val="Subtitle"/>
    <w:pPr>
      <w:spacing w:before="0" w:after="240"/>
      <w:ind w:left="0"/>
      <w:jc w:val="center"/>
    </w:pPr>
    <w:rPr>
      <w:rFonts w:ascii="Arial Black" w:hAnsi="Arial Black"/>
      <w:sz w:val="48"/>
    </w:rPr>
  </w:style>
  <w:style w:type="paragraph" w:styleId="Subtitle">
    <w:name w:val="Subtitle"/>
    <w:basedOn w:val="Heading"/>
    <w:next w:val="Textbody"/>
    <w:pPr>
      <w:jc w:val="center"/>
    </w:pPr>
    <w:rPr>
      <w:i/>
      <w:iCs/>
    </w:rPr>
  </w:style>
  <w:style w:type="paragraph" w:customStyle="1" w:styleId="Outline2">
    <w:name w:val="Outline 2"/>
    <w:basedOn w:val="Standard"/>
    <w:pPr>
      <w:numPr>
        <w:numId w:val="1"/>
      </w:numPr>
      <w:spacing w:before="72" w:after="72"/>
    </w:pPr>
    <w:rPr>
      <w:rFonts w:ascii="Garth Graphic ATT" w:hAnsi="Garth Graphic ATT"/>
      <w:sz w:val="20"/>
    </w:rPr>
  </w:style>
  <w:style w:type="paragraph" w:customStyle="1" w:styleId="Outline5">
    <w:name w:val="Outline 5"/>
    <w:basedOn w:val="Standard"/>
    <w:pPr>
      <w:numPr>
        <w:numId w:val="2"/>
      </w:numPr>
      <w:spacing w:before="72" w:after="72"/>
    </w:pPr>
    <w:rPr>
      <w:rFonts w:ascii="Garth Graphic ATT" w:hAnsi="Garth Graphic ATT"/>
      <w:sz w:val="20"/>
    </w:rPr>
  </w:style>
  <w:style w:type="paragraph" w:customStyle="1" w:styleId="Outline4">
    <w:name w:val="Outline 4"/>
    <w:basedOn w:val="Standard"/>
    <w:pPr>
      <w:numPr>
        <w:numId w:val="3"/>
      </w:numPr>
      <w:spacing w:before="72" w:after="72"/>
    </w:pPr>
    <w:rPr>
      <w:rFonts w:ascii="Garth Graphic ATT" w:hAnsi="Garth Graphic ATT"/>
      <w:sz w:val="20"/>
    </w:rPr>
  </w:style>
  <w:style w:type="paragraph" w:customStyle="1" w:styleId="Outline3">
    <w:name w:val="Outline 3"/>
    <w:basedOn w:val="Standard"/>
    <w:pPr>
      <w:numPr>
        <w:numId w:val="4"/>
      </w:numPr>
      <w:spacing w:before="72" w:after="72"/>
    </w:pPr>
    <w:rPr>
      <w:rFonts w:ascii="Garth Graphic ATT" w:hAnsi="Garth Graphic ATT"/>
      <w:i/>
      <w:sz w:val="20"/>
    </w:rPr>
  </w:style>
  <w:style w:type="paragraph" w:customStyle="1" w:styleId="DefinitionList">
    <w:name w:val="Definition List"/>
    <w:basedOn w:val="Standard"/>
    <w:pPr>
      <w:spacing w:before="0" w:after="0"/>
    </w:pPr>
  </w:style>
  <w:style w:type="paragraph" w:customStyle="1" w:styleId="DefinitionTerm">
    <w:name w:val="Definition Term"/>
    <w:basedOn w:val="Standard"/>
    <w:pPr>
      <w:spacing w:before="0" w:after="0"/>
    </w:pPr>
  </w:style>
  <w:style w:type="paragraph" w:customStyle="1" w:styleId="OutlineNotIndented">
    <w:name w:val="Outline (Not Indented)"/>
    <w:basedOn w:val="Standard"/>
    <w:pPr>
      <w:numPr>
        <w:numId w:val="5"/>
      </w:numPr>
      <w:spacing w:before="0" w:after="0"/>
    </w:pPr>
    <w:rPr>
      <w:rFonts w:ascii="Century Schoolbook" w:hAnsi="Century Schoolbook"/>
      <w:sz w:val="22"/>
    </w:rPr>
  </w:style>
  <w:style w:type="paragraph" w:customStyle="1" w:styleId="OutlineIndented">
    <w:name w:val="Outline (Indented)"/>
    <w:basedOn w:val="Standard"/>
    <w:pPr>
      <w:numPr>
        <w:numId w:val="6"/>
      </w:numPr>
      <w:spacing w:before="0" w:after="0"/>
    </w:pPr>
    <w:rPr>
      <w:rFonts w:ascii="Century Schoolbook" w:hAnsi="Century Schoolbook"/>
      <w:sz w:val="22"/>
    </w:rPr>
  </w:style>
  <w:style w:type="paragraph" w:customStyle="1" w:styleId="TableText">
    <w:name w:val="Table Text"/>
    <w:basedOn w:val="Standard"/>
    <w:pPr>
      <w:spacing w:before="0" w:after="0"/>
      <w:ind w:left="0"/>
      <w:jc w:val="right"/>
    </w:pPr>
    <w:rPr>
      <w:rFonts w:ascii="Century Schoolbook" w:hAnsi="Century Schoolbook"/>
      <w:sz w:val="22"/>
    </w:rPr>
  </w:style>
  <w:style w:type="paragraph" w:customStyle="1" w:styleId="NumberList">
    <w:name w:val="Number List"/>
    <w:basedOn w:val="Standard"/>
    <w:pPr>
      <w:numPr>
        <w:numId w:val="7"/>
      </w:numPr>
      <w:spacing w:before="0" w:after="0"/>
    </w:pPr>
    <w:rPr>
      <w:rFonts w:ascii="Century Schoolbook" w:hAnsi="Century Schoolbook"/>
      <w:sz w:val="22"/>
    </w:rPr>
  </w:style>
  <w:style w:type="paragraph" w:customStyle="1" w:styleId="FirstLineIndent">
    <w:name w:val="First Line Indent"/>
    <w:basedOn w:val="Standard"/>
    <w:pPr>
      <w:spacing w:before="0" w:after="0"/>
      <w:ind w:left="0" w:firstLine="720"/>
    </w:pPr>
    <w:rPr>
      <w:rFonts w:ascii="Century Schoolbook" w:hAnsi="Century Schoolbook"/>
      <w:sz w:val="22"/>
    </w:rPr>
  </w:style>
  <w:style w:type="paragraph" w:customStyle="1" w:styleId="Bullet2">
    <w:name w:val="Bullet 2"/>
    <w:basedOn w:val="Standard"/>
    <w:pPr>
      <w:numPr>
        <w:numId w:val="8"/>
      </w:numPr>
      <w:spacing w:before="0" w:after="0"/>
    </w:pPr>
    <w:rPr>
      <w:rFonts w:ascii="Century Schoolbook" w:hAnsi="Century Schoolbook"/>
      <w:sz w:val="22"/>
    </w:rPr>
  </w:style>
  <w:style w:type="paragraph" w:customStyle="1" w:styleId="Bullet1">
    <w:name w:val="Bullet 1"/>
    <w:basedOn w:val="Standard"/>
    <w:pPr>
      <w:numPr>
        <w:numId w:val="9"/>
      </w:numPr>
      <w:spacing w:before="0" w:after="0"/>
    </w:pPr>
    <w:rPr>
      <w:rFonts w:ascii="Century Schoolbook" w:hAnsi="Century Schoolbook"/>
      <w:sz w:val="22"/>
    </w:rPr>
  </w:style>
  <w:style w:type="paragraph" w:customStyle="1" w:styleId="BodySingle">
    <w:name w:val="Body Single"/>
    <w:basedOn w:val="Standard"/>
    <w:pPr>
      <w:spacing w:before="0" w:after="0"/>
    </w:pPr>
    <w:rPr>
      <w:rFonts w:ascii="Century Schoolbook" w:hAnsi="Century Schoolbook"/>
      <w:sz w:val="22"/>
    </w:rPr>
  </w:style>
  <w:style w:type="paragraph" w:customStyle="1" w:styleId="DefaultText">
    <w:name w:val="Default Text"/>
    <w:basedOn w:val="Standard"/>
    <w:pPr>
      <w:spacing w:before="0" w:after="0"/>
    </w:pPr>
    <w:rPr>
      <w:rFonts w:ascii="Century Schoolbook" w:hAnsi="Century Schoolbook"/>
      <w:sz w:val="22"/>
    </w:rPr>
  </w:style>
  <w:style w:type="paragraph" w:customStyle="1" w:styleId="TableContents">
    <w:name w:val="Table Contents"/>
    <w:basedOn w:val="Standard"/>
    <w:pPr>
      <w:suppressLineNumbers/>
    </w:pPr>
  </w:style>
  <w:style w:type="character" w:customStyle="1" w:styleId="BulletSymbols">
    <w:name w:val="Bullet Symbols"/>
    <w:rPr>
      <w:rFonts w:ascii="StarSymbol" w:eastAsia="StarSymbol" w:hAnsi="StarSymbol" w:cs="StarSymbol"/>
      <w:sz w:val="18"/>
      <w:szCs w:val="18"/>
    </w:rPr>
  </w:style>
  <w:style w:type="character" w:customStyle="1" w:styleId="ViewedAnchorA">
    <w:name w:val="Viewed Anchor (A)"/>
    <w:rPr>
      <w:color w:val="800000"/>
      <w:spacing w:val="0"/>
      <w:sz w:val="24"/>
      <w:u w:val="single"/>
    </w:rPr>
  </w:style>
  <w:style w:type="character" w:customStyle="1" w:styleId="AnchorA">
    <w:name w:val="Anchor (A)"/>
    <w:rPr>
      <w:rFonts w:ascii="Century Schoolbook" w:hAnsi="Century Schoolbook"/>
      <w:color w:val="0000FF"/>
      <w:spacing w:val="0"/>
      <w:sz w:val="24"/>
      <w:u w:val="single"/>
    </w:rPr>
  </w:style>
  <w:style w:type="numbering" w:customStyle="1" w:styleId="WW8StyleNum">
    <w:name w:val="WW8StyleNum"/>
    <w:basedOn w:val="NoList"/>
    <w:pPr>
      <w:numPr>
        <w:numId w:val="1"/>
      </w:numPr>
    </w:pPr>
  </w:style>
  <w:style w:type="numbering" w:customStyle="1" w:styleId="WW8StyleNum1">
    <w:name w:val="WW8StyleNum1"/>
    <w:basedOn w:val="NoList"/>
    <w:pPr>
      <w:numPr>
        <w:numId w:val="2"/>
      </w:numPr>
    </w:pPr>
  </w:style>
  <w:style w:type="numbering" w:customStyle="1" w:styleId="WW8StyleNum2">
    <w:name w:val="WW8StyleNum2"/>
    <w:basedOn w:val="NoList"/>
    <w:pPr>
      <w:numPr>
        <w:numId w:val="3"/>
      </w:numPr>
    </w:pPr>
  </w:style>
  <w:style w:type="numbering" w:customStyle="1" w:styleId="WW8StyleNum3">
    <w:name w:val="WW8StyleNum3"/>
    <w:basedOn w:val="NoList"/>
    <w:pPr>
      <w:numPr>
        <w:numId w:val="4"/>
      </w:numPr>
    </w:pPr>
  </w:style>
  <w:style w:type="numbering" w:customStyle="1" w:styleId="WW8StyleNum4">
    <w:name w:val="WW8StyleNum4"/>
    <w:basedOn w:val="NoList"/>
    <w:pPr>
      <w:numPr>
        <w:numId w:val="5"/>
      </w:numPr>
    </w:pPr>
  </w:style>
  <w:style w:type="numbering" w:customStyle="1" w:styleId="WW8StyleNum5">
    <w:name w:val="WW8StyleNum5"/>
    <w:basedOn w:val="NoList"/>
    <w:pPr>
      <w:numPr>
        <w:numId w:val="6"/>
      </w:numPr>
    </w:pPr>
  </w:style>
  <w:style w:type="numbering" w:customStyle="1" w:styleId="WW8StyleNum6">
    <w:name w:val="WW8StyleNum6"/>
    <w:basedOn w:val="NoList"/>
    <w:pPr>
      <w:numPr>
        <w:numId w:val="7"/>
      </w:numPr>
    </w:pPr>
  </w:style>
  <w:style w:type="numbering" w:customStyle="1" w:styleId="WW8StyleNum7">
    <w:name w:val="WW8StyleNum7"/>
    <w:basedOn w:val="NoList"/>
    <w:pPr>
      <w:numPr>
        <w:numId w:val="8"/>
      </w:numPr>
    </w:pPr>
  </w:style>
  <w:style w:type="numbering" w:customStyle="1" w:styleId="WW8StyleNum8">
    <w:name w:val="WW8StyleNum8"/>
    <w:basedOn w:val="NoList"/>
    <w:pPr>
      <w:numPr>
        <w:numId w:val="9"/>
      </w:numPr>
    </w:pPr>
  </w:style>
  <w:style w:type="paragraph" w:styleId="BalloonText">
    <w:name w:val="Balloon Text"/>
    <w:basedOn w:val="Normal"/>
    <w:link w:val="BalloonTextChar"/>
    <w:uiPriority w:val="99"/>
    <w:semiHidden/>
    <w:unhideWhenUsed/>
    <w:rsid w:val="004C19D4"/>
    <w:rPr>
      <w:rFonts w:ascii="Tahoma" w:hAnsi="Tahoma"/>
      <w:sz w:val="16"/>
      <w:szCs w:val="16"/>
    </w:rPr>
  </w:style>
  <w:style w:type="character" w:customStyle="1" w:styleId="BalloonTextChar">
    <w:name w:val="Balloon Text Char"/>
    <w:basedOn w:val="DefaultParagraphFont"/>
    <w:link w:val="BalloonText"/>
    <w:uiPriority w:val="99"/>
    <w:semiHidden/>
    <w:rsid w:val="004C19D4"/>
    <w:rPr>
      <w:rFonts w:ascii="Tahoma" w:hAnsi="Tahoma"/>
      <w:sz w:val="16"/>
      <w:szCs w:val="16"/>
    </w:rPr>
  </w:style>
  <w:style w:type="character" w:styleId="Hyperlink">
    <w:name w:val="Hyperlink"/>
    <w:basedOn w:val="DefaultParagraphFont"/>
    <w:uiPriority w:val="99"/>
    <w:unhideWhenUsed/>
    <w:rsid w:val="003D0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isabilities@iit.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Hughes-Durkin</dc:creator>
  <cp:lastModifiedBy>Sean Hughes-Durkin</cp:lastModifiedBy>
  <cp:revision>43</cp:revision>
  <cp:lastPrinted>2015-01-12T04:43:00Z</cp:lastPrinted>
  <dcterms:created xsi:type="dcterms:W3CDTF">2015-01-11T21:27:00Z</dcterms:created>
  <dcterms:modified xsi:type="dcterms:W3CDTF">2017-08-23T14:42:00Z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