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1.)</w:t>
        <w:tab/>
        <w:t xml:space="preserve">There is no need for a physical connection from the device to the access point.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3.)</w:t>
        <w:tab/>
        <w:t xml:space="preserve">802.11b/g/a/n/ac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4.)</w:t>
        <w:tab/>
        <w:t xml:space="preserve">CSMA/CA is different from CSMA/CD because there is no collision detection and is used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wireless installations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5.)</w:t>
        <w:tab/>
        <w:t xml:space="preserve">Processor Management, System Resources Configuration, Hardware Device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Configuration, Storage Management, Program Interface, Program Interface, and User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10.)</w:t>
        <w:tab/>
        <w:t xml:space="preserve">A RAID technique where the data is copied onto two drives at the same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11.)</w:t>
        <w:tab/>
        <w:t xml:space="preserve">An object that is made up of various smaller objects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15.)</w:t>
        <w:tab/>
        <w:t xml:space="preserve">A folder that stores all the info about each object and resource on a network.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16.)</w:t>
        <w:tab/>
        <w:t xml:space="preserve">It’s strengths are that it is the most widely used, it is stable and can support all network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OS features found in other network OSes.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21.)</w:t>
        <w:tab/>
        <w:t xml:space="preserve">RAID-0: Data is split evenly between ttwo or more hard drives.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RAID-1: Data is saved between two or more drives, the data is duplicated on each drive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RAID-3: Data is stored across multiple disk drives and saves error-checking info on a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seperate disk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RAID-5: Data is broken into pieces and stored across three or more drives,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error-checking info is along with the 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22.)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26.)</w:t>
        <w:tab/>
        <w:t xml:space="preserve">Uninterruptible power supplies, tape drives, network attached storage, printers, media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converters, and workstations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27.)</w:t>
        <w:tab/>
        <w:t xml:space="preserve">NAS is a computer-based system that has it’s own file-system protocols, while a SAN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relies on the networks protocols for the file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1.)</w:t>
        <w:tab/>
        <w:t xml:space="preserve">IEEE 802.11b/g/a/n/ac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2.)</w:t>
        <w:tab/>
        <w:t xml:space="preserve">At 2.4-GHz and 5-GHz.  These two frequencies are mainly used for sending data over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wireless mediums, as well as having different transmission ranges, with 5-GHz reaching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farther than 2.4-GHz.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