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47" w:rsidRPr="000F0B70" w:rsidRDefault="001B1847" w:rsidP="001B1847">
      <w:pPr>
        <w:pStyle w:val="Heading1"/>
      </w:pPr>
      <w:r>
        <w:t>Optional Extra Credit 2</w:t>
      </w:r>
    </w:p>
    <w:p w:rsidR="001B1847" w:rsidRPr="000F0B70" w:rsidRDefault="001B1847" w:rsidP="001B1847">
      <w:pPr>
        <w:jc w:val="center"/>
      </w:pPr>
      <w:r>
        <w:t>(</w:t>
      </w:r>
      <w:r w:rsidR="006678C0">
        <w:t>10</w:t>
      </w:r>
      <w:bookmarkStart w:id="0" w:name="_GoBack"/>
      <w:bookmarkEnd w:id="0"/>
      <w:r>
        <w:t xml:space="preserve"> points Extra Credit)</w:t>
      </w:r>
    </w:p>
    <w:p w:rsidR="00151082" w:rsidRPr="0028276D" w:rsidRDefault="00151082" w:rsidP="00151082">
      <w:pPr>
        <w:jc w:val="center"/>
      </w:pPr>
    </w:p>
    <w:p w:rsidR="00151082" w:rsidRDefault="00151082" w:rsidP="00151082">
      <w:pPr>
        <w:pStyle w:val="Heading2"/>
      </w:pPr>
      <w:r>
        <w:t xml:space="preserve">Objectives: </w:t>
      </w:r>
    </w:p>
    <w:p w:rsidR="00151082" w:rsidRDefault="00151082" w:rsidP="00151082">
      <w:pPr>
        <w:pStyle w:val="ListParagraph"/>
        <w:numPr>
          <w:ilvl w:val="0"/>
          <w:numId w:val="2"/>
        </w:numPr>
      </w:pPr>
      <w:r>
        <w:t xml:space="preserve">To </w:t>
      </w:r>
      <w:r w:rsidR="001B1847">
        <w:t>apply current events to</w:t>
      </w:r>
      <w:r w:rsidR="00FA11CC">
        <w:t xml:space="preserve"> I</w:t>
      </w:r>
      <w:r>
        <w:t>O Psychology</w:t>
      </w:r>
    </w:p>
    <w:p w:rsidR="00151082" w:rsidRDefault="00151082" w:rsidP="00151082">
      <w:pPr>
        <w:pStyle w:val="ListParagraph"/>
        <w:numPr>
          <w:ilvl w:val="0"/>
          <w:numId w:val="2"/>
        </w:numPr>
      </w:pPr>
      <w:r>
        <w:t>To practice written communication</w:t>
      </w:r>
    </w:p>
    <w:p w:rsidR="00151082" w:rsidRDefault="00151082" w:rsidP="00151082"/>
    <w:p w:rsidR="00151082" w:rsidRDefault="00151082" w:rsidP="00151082">
      <w:pPr>
        <w:pStyle w:val="Heading2"/>
      </w:pPr>
      <w:r>
        <w:t xml:space="preserve">Directions: </w:t>
      </w:r>
    </w:p>
    <w:p w:rsidR="00151082" w:rsidRDefault="00FA11CC" w:rsidP="00151082">
      <w:r>
        <w:rPr>
          <w:rFonts w:eastAsia="Times New Roman" w:cs="Times New Roman"/>
          <w:szCs w:val="24"/>
        </w:rPr>
        <w:t>The recent election of President Trump has created a dynamic and often tense political climate.</w:t>
      </w:r>
      <w:r w:rsidR="00151082">
        <w:t xml:space="preserve"> </w:t>
      </w:r>
      <w:r>
        <w:t xml:space="preserve">There have been </w:t>
      </w:r>
      <w:proofErr w:type="gramStart"/>
      <w:r>
        <w:t>a number of</w:t>
      </w:r>
      <w:proofErr w:type="gramEnd"/>
      <w:r>
        <w:t xml:space="preserve"> protests</w:t>
      </w:r>
      <w:r w:rsidR="000D16E5">
        <w:t xml:space="preserve"> </w:t>
      </w:r>
      <w:r>
        <w:t xml:space="preserve">and other events as a result of the election or the new administration’s actions. </w:t>
      </w:r>
      <w:r w:rsidR="001B1847">
        <w:t>Although this may seem like a topic for a Government or Political Science course</w:t>
      </w:r>
      <w:r>
        <w:t>, many of the events have implications for IO psychologists and organizations</w:t>
      </w:r>
      <w:r w:rsidR="001B1847">
        <w:t xml:space="preserve">. </w:t>
      </w:r>
      <w:r>
        <w:t xml:space="preserve">Below I list events that have occurred or are being planned. </w:t>
      </w:r>
      <w:r w:rsidR="001B1847">
        <w:t xml:space="preserve">For this assignment, you should </w:t>
      </w:r>
      <w:r>
        <w:t>select one of the events and research it</w:t>
      </w:r>
      <w:r w:rsidR="001B1847">
        <w:t xml:space="preserve">. </w:t>
      </w:r>
      <w:r>
        <w:t>Then, write a response summarizing what you learned about the event.</w:t>
      </w:r>
      <w:r w:rsidR="001B1847">
        <w:t xml:space="preserve"> </w:t>
      </w:r>
      <w:r>
        <w:t xml:space="preserve">You should also include a </w:t>
      </w:r>
      <w:r w:rsidR="00301AA8">
        <w:t>reflect</w:t>
      </w:r>
      <w:r>
        <w:t>ion</w:t>
      </w:r>
      <w:r w:rsidR="00301AA8">
        <w:t xml:space="preserve"> on what </w:t>
      </w:r>
      <w:r w:rsidR="001B1847">
        <w:t xml:space="preserve">implications </w:t>
      </w:r>
      <w:r w:rsidR="00301AA8">
        <w:t xml:space="preserve">you believe </w:t>
      </w:r>
      <w:r>
        <w:t>the event</w:t>
      </w:r>
      <w:r w:rsidR="001B1847">
        <w:t xml:space="preserve"> </w:t>
      </w:r>
      <w:r>
        <w:t>has</w:t>
      </w:r>
      <w:r w:rsidR="001B1847">
        <w:t xml:space="preserve"> for yourself </w:t>
      </w:r>
      <w:r w:rsidRPr="00FA11CC">
        <w:rPr>
          <w:b/>
        </w:rPr>
        <w:t>AND</w:t>
      </w:r>
      <w:r w:rsidR="001B1847">
        <w:t xml:space="preserve"> for </w:t>
      </w:r>
      <w:r w:rsidR="00301AA8">
        <w:t>organizations</w:t>
      </w:r>
      <w:r>
        <w:t xml:space="preserve"> or IO</w:t>
      </w:r>
      <w:r w:rsidR="00C11C29">
        <w:t xml:space="preserve"> psychologists</w:t>
      </w:r>
      <w:r w:rsidR="00301AA8">
        <w:t>.</w:t>
      </w:r>
      <w:r w:rsidR="001B1847">
        <w:t xml:space="preserve"> </w:t>
      </w:r>
    </w:p>
    <w:p w:rsidR="00C240F4" w:rsidRDefault="00C240F4" w:rsidP="00C240F4"/>
    <w:p w:rsidR="00C240F4" w:rsidRDefault="00C11C29" w:rsidP="00C240F4">
      <w:pPr>
        <w:pStyle w:val="Heading2"/>
      </w:pPr>
      <w:r>
        <w:rPr>
          <w:rStyle w:val="Emphasis"/>
          <w:bCs w:val="0"/>
          <w:i w:val="0"/>
          <w:iCs w:val="0"/>
        </w:rPr>
        <w:t>Current Events</w:t>
      </w:r>
      <w:r w:rsidR="001B1847">
        <w:rPr>
          <w:rStyle w:val="Emphasis"/>
          <w:bCs w:val="0"/>
          <w:i w:val="0"/>
          <w:iCs w:val="0"/>
        </w:rPr>
        <w:t xml:space="preserve"> </w:t>
      </w:r>
    </w:p>
    <w:p w:rsidR="00C11C29" w:rsidRDefault="00C11C29" w:rsidP="00C11C29">
      <w:r>
        <w:t>This list is by no means exhaustive, and there are bound to be new events as time unfolds.</w:t>
      </w:r>
      <w:r w:rsidR="00470324">
        <w:t xml:space="preserve"> If there is an event that’s not on the list and </w:t>
      </w:r>
      <w:r>
        <w:t>you are passionate about, please email me to have it approved.</w:t>
      </w:r>
    </w:p>
    <w:p w:rsidR="00F11A30" w:rsidRDefault="00F11A30" w:rsidP="00C11C29"/>
    <w:p w:rsidR="00470324" w:rsidRDefault="00470324" w:rsidP="00C11C29">
      <w:r>
        <w:t>Protests</w:t>
      </w:r>
    </w:p>
    <w:p w:rsidR="00F11A30" w:rsidRDefault="00F11A30" w:rsidP="00C11C29">
      <w:pPr>
        <w:pStyle w:val="ListParagraph"/>
        <w:numPr>
          <w:ilvl w:val="0"/>
          <w:numId w:val="5"/>
        </w:numPr>
      </w:pPr>
      <w:r>
        <w:t>Women’s March, 1/21</w:t>
      </w:r>
    </w:p>
    <w:p w:rsidR="00F11A30" w:rsidRDefault="00F11A30" w:rsidP="00C11C29">
      <w:pPr>
        <w:pStyle w:val="ListParagraph"/>
        <w:numPr>
          <w:ilvl w:val="0"/>
          <w:numId w:val="5"/>
        </w:numPr>
      </w:pPr>
      <w:r>
        <w:t>Protests at Airports nationwide resulting from Executive Order on Immigration, ~1/28</w:t>
      </w:r>
    </w:p>
    <w:p w:rsidR="00C11C29" w:rsidRDefault="00F11A30" w:rsidP="00C11C29">
      <w:pPr>
        <w:pStyle w:val="ListParagraph"/>
        <w:numPr>
          <w:ilvl w:val="0"/>
          <w:numId w:val="5"/>
        </w:numPr>
      </w:pPr>
      <w:r>
        <w:t xml:space="preserve">A Day Without Immigrants, 2/16 </w:t>
      </w:r>
    </w:p>
    <w:p w:rsidR="000D16E5" w:rsidRDefault="000D16E5" w:rsidP="00C11C29">
      <w:pPr>
        <w:pStyle w:val="ListParagraph"/>
        <w:numPr>
          <w:ilvl w:val="0"/>
          <w:numId w:val="5"/>
        </w:numPr>
      </w:pPr>
      <w:r>
        <w:t>Not My President’s Day, 2/20</w:t>
      </w:r>
    </w:p>
    <w:p w:rsidR="00F11A30" w:rsidRDefault="00F11A30" w:rsidP="00C11C29">
      <w:pPr>
        <w:pStyle w:val="ListParagraph"/>
        <w:numPr>
          <w:ilvl w:val="0"/>
          <w:numId w:val="5"/>
        </w:numPr>
      </w:pPr>
      <w:r>
        <w:t xml:space="preserve">Equal Pay Day, 4/4 (annual event not directly related to recent political events) </w:t>
      </w:r>
    </w:p>
    <w:p w:rsidR="00470324" w:rsidRDefault="00F11A30" w:rsidP="001B1847">
      <w:pPr>
        <w:pStyle w:val="ListParagraph"/>
        <w:numPr>
          <w:ilvl w:val="0"/>
          <w:numId w:val="5"/>
        </w:numPr>
      </w:pPr>
      <w:r>
        <w:t>March for Science, 4/22</w:t>
      </w:r>
    </w:p>
    <w:p w:rsidR="000D16E5" w:rsidRDefault="000D16E5" w:rsidP="001B1847">
      <w:pPr>
        <w:pStyle w:val="ListParagraph"/>
        <w:numPr>
          <w:ilvl w:val="0"/>
          <w:numId w:val="5"/>
        </w:numPr>
      </w:pPr>
      <w:r>
        <w:t xml:space="preserve">Although Wikipedia is not usually an acceptable source, there is timeline of protests here: </w:t>
      </w:r>
      <w:hyperlink r:id="rId5" w:anchor="Post-election_protests" w:history="1">
        <w:r w:rsidRPr="009177A8">
          <w:rPr>
            <w:rStyle w:val="Hyperlink"/>
          </w:rPr>
          <w:t>https://en.wikipedia.org/wiki/Timeline_of_protests_against_Donald_Trump#Post-election_protests</w:t>
        </w:r>
      </w:hyperlink>
    </w:p>
    <w:p w:rsidR="000D16E5" w:rsidRDefault="000D16E5" w:rsidP="001B1847"/>
    <w:p w:rsidR="00470324" w:rsidRDefault="00470324" w:rsidP="001B1847">
      <w:r>
        <w:t>Rallies – Spirit of America Rallies are planned for 2/27 and ¾</w:t>
      </w:r>
    </w:p>
    <w:p w:rsidR="000D16E5" w:rsidRPr="001B1847" w:rsidRDefault="000D16E5" w:rsidP="001B1847">
      <w:r>
        <w:t xml:space="preserve"> </w:t>
      </w:r>
    </w:p>
    <w:p w:rsidR="00151082" w:rsidRDefault="00151082" w:rsidP="00151082">
      <w:pPr>
        <w:pStyle w:val="Heading2"/>
      </w:pPr>
      <w:r>
        <w:t>Submission Instructions:</w:t>
      </w:r>
    </w:p>
    <w:p w:rsidR="00151082" w:rsidRPr="0028276D" w:rsidRDefault="00301AA8" w:rsidP="00151082">
      <w:r>
        <w:t xml:space="preserve">This </w:t>
      </w:r>
      <w:r w:rsidR="00D879C8">
        <w:t xml:space="preserve">extra credit is </w:t>
      </w:r>
      <w:r>
        <w:t xml:space="preserve">due </w:t>
      </w:r>
      <w:r w:rsidR="00012722">
        <w:t>April</w:t>
      </w:r>
      <w:r>
        <w:t xml:space="preserve"> </w:t>
      </w:r>
      <w:r w:rsidR="00012722">
        <w:t>27</w:t>
      </w:r>
      <w:r w:rsidR="00D879C8" w:rsidRPr="00D879C8">
        <w:rPr>
          <w:vertAlign w:val="superscript"/>
        </w:rPr>
        <w:t>th</w:t>
      </w:r>
      <w:r w:rsidR="00D879C8">
        <w:t xml:space="preserve"> </w:t>
      </w:r>
      <w:r>
        <w:t xml:space="preserve">by </w:t>
      </w:r>
      <w:r w:rsidR="00D879C8">
        <w:t>11:59 pm</w:t>
      </w:r>
      <w:r>
        <w:t xml:space="preserve">. It should be submitted electronically through Blackboard. </w:t>
      </w:r>
    </w:p>
    <w:p w:rsidR="00151082" w:rsidRDefault="00151082" w:rsidP="00151082"/>
    <w:p w:rsidR="003977B6" w:rsidRPr="00151082" w:rsidRDefault="006678C0" w:rsidP="00151082"/>
    <w:sectPr w:rsidR="003977B6" w:rsidRPr="00151082" w:rsidSect="0092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00F"/>
    <w:multiLevelType w:val="hybridMultilevel"/>
    <w:tmpl w:val="C2A24BA0"/>
    <w:lvl w:ilvl="0" w:tplc="B6741040">
      <w:start w:val="1"/>
      <w:numFmt w:val="bullet"/>
      <w:pStyle w:val="ListParagraph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1238CA"/>
    <w:multiLevelType w:val="hybridMultilevel"/>
    <w:tmpl w:val="A4D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F13"/>
    <w:multiLevelType w:val="hybridMultilevel"/>
    <w:tmpl w:val="7042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6F24"/>
    <w:multiLevelType w:val="hybridMultilevel"/>
    <w:tmpl w:val="2BDE63DC"/>
    <w:lvl w:ilvl="0" w:tplc="8C7E40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BE1C0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9E34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A471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C7B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3873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2C98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4E87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0AB1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4D3360C"/>
    <w:multiLevelType w:val="hybridMultilevel"/>
    <w:tmpl w:val="616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82"/>
    <w:rsid w:val="00012722"/>
    <w:rsid w:val="000B4315"/>
    <w:rsid w:val="000D16E5"/>
    <w:rsid w:val="00151082"/>
    <w:rsid w:val="001B1847"/>
    <w:rsid w:val="00255C53"/>
    <w:rsid w:val="00301AA8"/>
    <w:rsid w:val="00357D9E"/>
    <w:rsid w:val="003C6ABD"/>
    <w:rsid w:val="00470324"/>
    <w:rsid w:val="006678C0"/>
    <w:rsid w:val="006B4972"/>
    <w:rsid w:val="00735AB3"/>
    <w:rsid w:val="007C79B5"/>
    <w:rsid w:val="008A48CA"/>
    <w:rsid w:val="008E61F4"/>
    <w:rsid w:val="00922994"/>
    <w:rsid w:val="009D4A5C"/>
    <w:rsid w:val="00AD4D3E"/>
    <w:rsid w:val="00AF162D"/>
    <w:rsid w:val="00B81EBD"/>
    <w:rsid w:val="00C11C29"/>
    <w:rsid w:val="00C240F4"/>
    <w:rsid w:val="00C43B74"/>
    <w:rsid w:val="00D879C8"/>
    <w:rsid w:val="00E905F6"/>
    <w:rsid w:val="00F11A30"/>
    <w:rsid w:val="00F20A37"/>
    <w:rsid w:val="00F37FBB"/>
    <w:rsid w:val="00F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870E"/>
  <w15:docId w15:val="{FEA434D0-7C97-41EE-996A-C6F2102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108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D9E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9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7FBB"/>
    <w:pPr>
      <w:numPr>
        <w:numId w:val="1"/>
      </w:numPr>
      <w:contextualSpacing/>
    </w:pPr>
    <w:rPr>
      <w:rFonts w:eastAsia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57D9E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7D9E"/>
    <w:pPr>
      <w:pBdr>
        <w:bottom w:val="single" w:sz="8" w:space="4" w:color="4F81BD" w:themeColor="accent1"/>
      </w:pBdr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9E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7D9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FootnoteText">
    <w:name w:val="footnote text"/>
    <w:link w:val="FootnoteTextChar"/>
    <w:uiPriority w:val="99"/>
    <w:unhideWhenUsed/>
    <w:rsid w:val="00255C5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C53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55C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510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90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7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0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3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2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2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3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7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9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2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3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line_of_protests_against_Donald_Tr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Bauer</dc:creator>
  <cp:lastModifiedBy>Kristina Bauer</cp:lastModifiedBy>
  <cp:revision>5</cp:revision>
  <dcterms:created xsi:type="dcterms:W3CDTF">2017-02-21T16:54:00Z</dcterms:created>
  <dcterms:modified xsi:type="dcterms:W3CDTF">2017-02-21T17:32:00Z</dcterms:modified>
</cp:coreProperties>
</file>