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TEMA 4</w:t>
      </w:r>
    </w:p>
    <w:p w:rsidR="00000000" w:rsidDel="00000000" w:rsidP="00000000" w:rsidRDefault="00000000" w:rsidRPr="00000000" w14:paraId="0000000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Relación laboral: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 relación laboral es la que se da entre un trabajador y un empleador.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: el trabajo debe realizarse por la persona contratada y no por otra persona en su nombre.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Voluntaruia</w:t>
      </w:r>
      <w:r w:rsidDel="00000000" w:rsidR="00000000" w:rsidRPr="00000000">
        <w:rPr>
          <w:rtl w:val="0"/>
        </w:rPr>
        <w:t xml:space="preserve">: el trabajador elige en que quiere trabajar y cuando lo deja.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Dependiente</w:t>
      </w:r>
      <w:r w:rsidDel="00000000" w:rsidR="00000000" w:rsidRPr="00000000">
        <w:rPr>
          <w:rtl w:val="0"/>
        </w:rPr>
        <w:t xml:space="preserve">: el trabajo se realiza bajo el poder de dirección del empresario.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Por cuenta ajena</w:t>
      </w:r>
      <w:r w:rsidDel="00000000" w:rsidR="00000000" w:rsidRPr="00000000">
        <w:rPr>
          <w:rtl w:val="0"/>
        </w:rPr>
        <w:t xml:space="preserve">: el trabajador no participa en los beneficios ni en las pérdidas.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Retribuida</w:t>
      </w:r>
      <w:r w:rsidDel="00000000" w:rsidR="00000000" w:rsidRPr="00000000">
        <w:rPr>
          <w:rtl w:val="0"/>
        </w:rPr>
        <w:t xml:space="preserve">: el trabajador obtiene una retribución.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Por último, están las relaciones de carácter especial, las cuales presentan particularidades que requieren una regulación específica.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Derecha del trabajador: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El derecho del trabajador es el conjunto de normas y principios que regulan las relaciones laborales.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Leyes y reglamentos: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Leyes</w:t>
      </w:r>
      <w:r w:rsidDel="00000000" w:rsidR="00000000" w:rsidRPr="00000000">
        <w:rPr>
          <w:rtl w:val="0"/>
        </w:rPr>
        <w:t xml:space="preserve">: son las normas jurídicas aprobadas por el poder legislativo, es decir, por el Congreso de los Diputados y el Senado.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Reglamentos</w:t>
      </w:r>
      <w:r w:rsidDel="00000000" w:rsidR="00000000" w:rsidRPr="00000000">
        <w:rPr>
          <w:rtl w:val="0"/>
        </w:rPr>
        <w:t xml:space="preserve">: son normas de rango inferior a la ley a través de los cuales el Gobierno desarrolla lo establecido en las leyes.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Convenio colectivo: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Es un acuerdo entre los representantes de los trabajadores y los empresarios o sus representantes. Donde se regulan las condiciones de trabajo.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Contrato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Es el acuerdo por el que las partes manifiestan su voluntad y se obligan: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La persona trabajadora se presta voluntariamente a dar unos servicios a un empresario, quien a su vez, entrega a cambio una remuneración.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Derechos derivados de las relaciones laborales: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Poderes de la empresa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de dirección (Organiza el trabajo, cuando, donde y como).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disciplinario (Puede imponer sanciones por incumplimiento del trabajo).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de vigilancia (Capacidad de vigilar a los trabajadores para comprobar que cumplen con su trabajo).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Poder de los trabajadores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Derechos básicos (Libre elección de trabajo, huelga, reunión, etc).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Derechos en relación laboral (Ocupación efectiva, formación profesional, respeto de la intimidad, etc).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Obligaciones (Cumplir con las obligaciones concretas del puesto de trabajo, observar las medidas de prevención de riesgos laborales que se adopten, etc).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Inspección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Es el servicio público destinado a garantizar el cumplimiento de las normas de carácter laboral.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Juzgados y tribunales de orden social: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Son los órganos judiciales que resuelven conflictos que se plantean en el ámbito laboral y de la Seguridad Social.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Representación de la personas trabajadoras: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Representación unitaria</w:t>
      </w:r>
      <w:r w:rsidDel="00000000" w:rsidR="00000000" w:rsidRPr="00000000">
        <w:rPr>
          <w:rtl w:val="0"/>
        </w:rPr>
        <w:t xml:space="preserve">: es ejercida por las personas elegidas por los miembros de la plantilla como sus representantes.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Representación sindical</w:t>
      </w:r>
      <w:r w:rsidDel="00000000" w:rsidR="00000000" w:rsidRPr="00000000">
        <w:rPr>
          <w:rtl w:val="0"/>
        </w:rPr>
        <w:t xml:space="preserve">: se ejerce a través de los sindicatos.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Negociación colectiva: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 el instrumento mediante los empresarios y los trabajadores regulan las condiciones de trabajo. Su principal manifestación es el convenio colectivo.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TEMA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 contrato de trabajo: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 un acuerdo entre la empresa y el trabajador por el que se compromete a dar un servicio a cambio de una retribución.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Periodo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 un tiempo que se puede establecer en el contrato de trabajo para verificar si la persona trabajadora y el puesto de trabajo son compatibles.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¿Que tiene que hacer la empresa para contratarme?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Darme de alta en la Seguridad Social.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mi contrato en el SEPE.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por escrito mis condiciones de trabajo.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a la representación de las personas trabajadoras.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Tipos de contrato en el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Indefinido</w:t>
      </w:r>
      <w:r w:rsidDel="00000000" w:rsidR="00000000" w:rsidRPr="00000000">
        <w:rPr>
          <w:rtl w:val="0"/>
        </w:rPr>
        <w:t xml:space="preserve">: jornada completa y duración indefinida.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Formación en alternancia</w:t>
      </w:r>
      <w:r w:rsidDel="00000000" w:rsidR="00000000" w:rsidRPr="00000000">
        <w:rPr>
          <w:rtl w:val="0"/>
        </w:rPr>
        <w:t xml:space="preserve">: jornada completa o parcial, con formación teórica del 35% de la jornada el primer año y del 15% del segundo año. Duración mínima de 3 meses y máxima de 2 años, y no hay periodo de prueba. No tiene indemnización.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Formación para la práctica profesional</w:t>
      </w:r>
      <w:r w:rsidDel="00000000" w:rsidR="00000000" w:rsidRPr="00000000">
        <w:rPr>
          <w:rtl w:val="0"/>
        </w:rPr>
        <w:t xml:space="preserve">: jornada completa o parcial, con una duración mínima de 6 meses y máxima de 1 año. Se puede establecer un periodo de prueba de 1 mes. No tiene indemnización.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:  jornada completa o parcial, con una duración mínima de 6 meses y máxima de 2 años. Indemnización de 12 días por año trabajado.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Sustitución</w:t>
      </w:r>
      <w:r w:rsidDel="00000000" w:rsidR="00000000" w:rsidRPr="00000000">
        <w:rPr>
          <w:rtl w:val="0"/>
        </w:rPr>
        <w:t xml:space="preserve">: jornada completa o parcial, duración ,o que tarde en volver la otra persona. No tiene indemnización.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Relevo</w:t>
      </w:r>
      <w:r w:rsidDel="00000000" w:rsidR="00000000" w:rsidRPr="00000000">
        <w:rPr>
          <w:rtl w:val="0"/>
        </w:rPr>
        <w:t xml:space="preserve">: jornada completa o parcial, con duración hasta la jubilación. Tiene una indemnización de 12 días por año trabajado.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Tiempo parcial</w:t>
      </w:r>
      <w:r w:rsidDel="00000000" w:rsidR="00000000" w:rsidRPr="00000000">
        <w:rPr>
          <w:rtl w:val="0"/>
        </w:rPr>
        <w:t xml:space="preserve">: jornada parcial, con una duración indefinida o definida.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Modificaciones del contrato de trabajo:</w:t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Movilidad funcional: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Movilidad horizontal (es el cambio de puesto dentro del mismo grupo profesional).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Movilidad vertical (cambio de puesto fuera del grupo profesional, puede ser un ascenso o un descenso).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Movilidad extraordinaria (cambio de puesto fuera del grupo profesional de forma definitiva y no temporal).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Movilidad geográfica: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Desplazamiento (si el cambio es inferior a 12 meses en un periodo de 3 años).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Traslado (si el cambio es superior a 12 en un periodo de 3 años).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Puedes aceptar, recurrir o no aceptar la modificación geográfica de tu contrato, en el último caso el trabajador tiene derecho a una indemnización de 20 días por año trabajado.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La suspensión del contrato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Es la suspensión temporal del contrato.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Causas: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Nacimiento de un hijo o adopción de un menor de 6 años (16 semanas madre y 6 padre).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Excedencia forzosa.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Huelga.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El ERTE: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Es la suspensión del contrato por causas económicas, técnicas, organizativas, etc.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Extinción del contrato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Supone la finalización de la relación laboral.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¿Puedo marcharme de la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Dimisión (cuando quiera, no tiene derecho a indemnización).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Abandono (no tiene derecho a indemnización, y la empresa te puede pedir daños y perjuicios).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Incumplimiento grave de las condiciones de trabajo (tiene derecho a indemnización).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Víctima de violencia de género (no tiene derecho a indemnización).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¿Por qué motivos me pueden despedir?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disciplinario (por incumplimiento grave y culpable).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objetivo (por ineptitud, falta de adaptación, por causas económicas, etc).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colectivo (por razones económicas, técnicas, organizativas, o de producción; tiene que afectar a un gran número de personas).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¿Hay más causas de extinción del contrato?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finalización del contrato temporal.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Mutuo acuerdo de las partes.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de la empresa.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por fuerza mayor.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Si presento una demanda: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procedente (el despido es justificado).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improcedente (el empresario no tiene la razón y debe readmitir al trabajador o pagarle una indemnización).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Despido nulo (el trabajador se reincorpora a su puesto de trabajo y cobra los salarios de tramitación).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Finiquito: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Es el documento en el que aparece la liquidación que la empresa da a la persona trabajadora cuando finaliza el contrato de trabajo, independientemente del tipo de extinción de la que se trate.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Calcular finiquito: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Salario neto + salario vacaciones neto + indemnización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Salario neto = </w:t>
      </w:r>
      <w:r w:rsidDel="00000000" w:rsidR="00000000" w:rsidRPr="00000000">
        <w:rPr>
          <w:b w:val="1"/>
          <w:rtl w:val="0"/>
        </w:rPr>
        <w:t xml:space="preserve">salario bruto</w:t>
      </w:r>
      <w:r w:rsidDel="00000000" w:rsidR="00000000" w:rsidRPr="00000000">
        <w:rPr>
          <w:rtl w:val="0"/>
        </w:rPr>
        <w:t xml:space="preserve"> ((salario base + pluses/extras)x12/30) - </w:t>
      </w:r>
      <w:r w:rsidDel="00000000" w:rsidR="00000000" w:rsidRPr="00000000">
        <w:rPr>
          <w:b w:val="1"/>
          <w:rtl w:val="0"/>
        </w:rPr>
        <w:t xml:space="preserve">seguridad social</w:t>
      </w:r>
      <w:r w:rsidDel="00000000" w:rsidR="00000000" w:rsidRPr="00000000">
        <w:rPr>
          <w:rtl w:val="0"/>
        </w:rPr>
        <w:t xml:space="preserve"> (contingencias comunes + desempleo + FP) - </w:t>
      </w:r>
      <w:r w:rsidDel="00000000" w:rsidR="00000000" w:rsidRPr="00000000">
        <w:rPr>
          <w:b w:val="1"/>
          <w:rtl w:val="0"/>
        </w:rPr>
        <w:t xml:space="preserve">IRPF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Salario vacacional neto = dias de vacaciones x salario diario - seguridad social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