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F4" w:rsidRDefault="008848F4" w:rsidP="008848F4">
      <w:pPr>
        <w:pStyle w:val="Ttulo1"/>
      </w:pPr>
      <w:r>
        <w:t>Acta de Reunión – IS2</w:t>
      </w:r>
    </w:p>
    <w:p w:rsidR="008848F4" w:rsidRDefault="008848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83F60" w:rsidRPr="008848F4" w:rsidTr="00983F60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b/>
                <w:color w:val="FFFFFF" w:themeColor="background1"/>
              </w:rPr>
            </w:pPr>
            <w:r w:rsidRPr="008848F4">
              <w:rPr>
                <w:b/>
                <w:color w:val="FFFFFF" w:themeColor="background1"/>
              </w:rPr>
              <w:t>Fecha:</w:t>
            </w:r>
          </w:p>
        </w:tc>
      </w:tr>
      <w:tr w:rsidR="00983F60" w:rsidTr="00983F60">
        <w:tc>
          <w:tcPr>
            <w:tcW w:w="8638" w:type="dxa"/>
          </w:tcPr>
          <w:p w:rsidR="00983F60" w:rsidRDefault="0000365B">
            <w:r>
              <w:t>29 de Enero, 2018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Grupo:</w:t>
            </w:r>
          </w:p>
        </w:tc>
      </w:tr>
      <w:tr w:rsidR="00983F60" w:rsidTr="00983F60">
        <w:tc>
          <w:tcPr>
            <w:tcW w:w="8638" w:type="dxa"/>
          </w:tcPr>
          <w:p w:rsidR="00983F60" w:rsidRDefault="0000365B">
            <w:r>
              <w:t>3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Participantes</w:t>
            </w:r>
            <w:r w:rsidR="008848F4">
              <w:rPr>
                <w:color w:val="FFFFFF" w:themeColor="background1"/>
              </w:rPr>
              <w:t xml:space="preserve"> (nombre y firma)</w:t>
            </w:r>
            <w:r w:rsidRPr="008848F4">
              <w:rPr>
                <w:color w:val="FFFFFF" w:themeColor="background1"/>
              </w:rPr>
              <w:t>:</w:t>
            </w:r>
          </w:p>
        </w:tc>
      </w:tr>
      <w:tr w:rsidR="00983F60" w:rsidTr="008848F4">
        <w:trPr>
          <w:trHeight w:val="1650"/>
        </w:trPr>
        <w:tc>
          <w:tcPr>
            <w:tcW w:w="8638" w:type="dxa"/>
          </w:tcPr>
          <w:p w:rsidR="00983F60" w:rsidRDefault="0000365B">
            <w:r>
              <w:t>Cynthia Ospina</w:t>
            </w:r>
            <w:r w:rsidR="00960EA5">
              <w:t xml:space="preserve">    </w:t>
            </w:r>
            <w:r w:rsidR="00960EA5">
              <w:object w:dxaOrig="3996" w:dyaOrig="12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17pt;height:36.6pt" o:ole="">
                  <v:imagedata r:id="rId4" o:title=""/>
                </v:shape>
                <o:OLEObject Type="Embed" ProgID="PBrush" ShapeID="_x0000_i1028" DrawAspect="Content" ObjectID="_1578850603" r:id="rId5"/>
              </w:object>
            </w:r>
          </w:p>
          <w:p w:rsidR="00960EA5" w:rsidRDefault="00960EA5"/>
          <w:p w:rsidR="0000365B" w:rsidRDefault="0000365B">
            <w:r>
              <w:t xml:space="preserve">Rodrigo </w:t>
            </w:r>
            <w:proofErr w:type="spellStart"/>
            <w:r>
              <w:t>Koga</w:t>
            </w:r>
            <w:proofErr w:type="spellEnd"/>
            <w:r w:rsidR="00960EA5">
              <w:t xml:space="preserve">    </w:t>
            </w:r>
            <w:r w:rsidR="0059436F">
              <w:object w:dxaOrig="5508" w:dyaOrig="1296">
                <v:shape id="_x0000_i1037" type="#_x0000_t75" style="width:171pt;height:40.2pt" o:ole="">
                  <v:imagedata r:id="rId6" o:title=""/>
                </v:shape>
                <o:OLEObject Type="Embed" ProgID="PBrush" ShapeID="_x0000_i1037" DrawAspect="Content" ObjectID="_1578850604" r:id="rId7"/>
              </w:object>
            </w:r>
          </w:p>
          <w:p w:rsidR="00960EA5" w:rsidRDefault="00960EA5"/>
          <w:p w:rsidR="0000365B" w:rsidRDefault="0000365B">
            <w:r>
              <w:t>Alfonso Carranza</w:t>
            </w:r>
            <w:r w:rsidR="00960EA5">
              <w:t xml:space="preserve">   </w:t>
            </w:r>
            <w:r w:rsidR="00960EA5">
              <w:object w:dxaOrig="2352" w:dyaOrig="1104">
                <v:shape id="_x0000_i1032" type="#_x0000_t75" style="width:78pt;height:36.6pt" o:ole="">
                  <v:imagedata r:id="rId8" o:title=""/>
                </v:shape>
                <o:OLEObject Type="Embed" ProgID="PBrush" ShapeID="_x0000_i1032" DrawAspect="Content" ObjectID="_1578850605" r:id="rId9"/>
              </w:object>
            </w:r>
          </w:p>
          <w:p w:rsidR="0059436F" w:rsidRDefault="0059436F"/>
          <w:p w:rsidR="0000365B" w:rsidRDefault="0000365B">
            <w:proofErr w:type="spellStart"/>
            <w:r>
              <w:t>Jesus</w:t>
            </w:r>
            <w:proofErr w:type="spellEnd"/>
            <w:r>
              <w:t xml:space="preserve"> Zevallos</w:t>
            </w:r>
            <w:r w:rsidR="00960EA5">
              <w:t xml:space="preserve">       </w:t>
            </w:r>
            <w:r w:rsidR="00960EA5">
              <w:object w:dxaOrig="936" w:dyaOrig="912">
                <v:shape id="_x0000_i1035" type="#_x0000_t75" style="width:46.8pt;height:45.6pt" o:ole="">
                  <v:imagedata r:id="rId10" o:title=""/>
                </v:shape>
                <o:OLEObject Type="Embed" ProgID="PBrush" ShapeID="_x0000_i1035" DrawAspect="Content" ObjectID="_1578850606" r:id="rId11"/>
              </w:object>
            </w:r>
          </w:p>
          <w:p w:rsidR="0000365B" w:rsidRDefault="0000365B">
            <w:r>
              <w:t>Humberto Rojas</w:t>
            </w:r>
            <w:r w:rsidR="00960EA5">
              <w:t xml:space="preserve">    </w:t>
            </w:r>
            <w:r w:rsidR="0059436F">
              <w:object w:dxaOrig="2328" w:dyaOrig="1812">
                <v:shape id="_x0000_i1039" type="#_x0000_t75" style="width:78pt;height:60.6pt" o:ole="">
                  <v:imagedata r:id="rId12" o:title=""/>
                </v:shape>
                <o:OLEObject Type="Embed" ProgID="PBrush" ShapeID="_x0000_i1039" DrawAspect="Content" ObjectID="_1578850607" r:id="rId13"/>
              </w:object>
            </w:r>
          </w:p>
          <w:p w:rsidR="0059436F" w:rsidRDefault="0059436F"/>
          <w:p w:rsidR="00960EA5" w:rsidRDefault="00960EA5">
            <w:r>
              <w:t xml:space="preserve">Carlos </w:t>
            </w:r>
            <w:proofErr w:type="spellStart"/>
            <w:r>
              <w:t>Martinez</w:t>
            </w:r>
            <w:proofErr w:type="spellEnd"/>
            <w:r>
              <w:t xml:space="preserve">        </w:t>
            </w:r>
            <w:r>
              <w:object w:dxaOrig="1716" w:dyaOrig="1272">
                <v:shape id="_x0000_i1025" type="#_x0000_t75" style="width:43.2pt;height:31.8pt" o:ole="">
                  <v:imagedata r:id="rId14" o:title=""/>
                </v:shape>
                <o:OLEObject Type="Embed" ProgID="PBrush" ShapeID="_x0000_i1025" DrawAspect="Content" ObjectID="_1578850608" r:id="rId15"/>
              </w:objec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Notas del avance de la semana</w:t>
            </w:r>
          </w:p>
        </w:tc>
      </w:tr>
      <w:tr w:rsidR="00983F60" w:rsidTr="008848F4">
        <w:trPr>
          <w:trHeight w:val="2684"/>
        </w:trPr>
        <w:tc>
          <w:tcPr>
            <w:tcW w:w="8638" w:type="dxa"/>
          </w:tcPr>
          <w:p w:rsidR="00983F60" w:rsidRDefault="0000365B">
            <w:r>
              <w:t>Se realizaron las coordinaciones pertinentes para el sprint 3, se dividieron las tareas</w:t>
            </w:r>
            <w:r w:rsidR="002226B8">
              <w:t xml:space="preserve"> y se procedió a realizar las actividades. </w:t>
            </w:r>
          </w:p>
          <w:p w:rsidR="002226B8" w:rsidRDefault="002226B8">
            <w:r>
              <w:t>Se implementaron los botones para consultar</w:t>
            </w:r>
          </w:p>
          <w:p w:rsidR="002226B8" w:rsidRDefault="002226B8">
            <w:r>
              <w:t>Se hizo la interface de invitación</w:t>
            </w:r>
          </w:p>
          <w:p w:rsidR="002226B8" w:rsidRDefault="002226B8">
            <w:r>
              <w:t>Se programó las notificaciones para cada invitación al lobby</w:t>
            </w:r>
          </w:p>
          <w:p w:rsidR="00A15CA1" w:rsidRDefault="00A15CA1">
            <w:r>
              <w:t>Se crea la interfaz del juego de trivia</w:t>
            </w:r>
          </w:p>
          <w:p w:rsidR="00A15CA1" w:rsidRDefault="00A15CA1">
            <w:bookmarkStart w:id="0" w:name="_GoBack"/>
            <w:bookmarkEnd w:id="0"/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Problemas</w:t>
            </w:r>
          </w:p>
        </w:tc>
      </w:tr>
      <w:tr w:rsidR="00983F60" w:rsidTr="008848F4">
        <w:trPr>
          <w:trHeight w:val="2516"/>
        </w:trPr>
        <w:tc>
          <w:tcPr>
            <w:tcW w:w="8638" w:type="dxa"/>
          </w:tcPr>
          <w:p w:rsidR="00983F60" w:rsidRDefault="00A15CA1">
            <w:r>
              <w:lastRenderedPageBreak/>
              <w:t>El grupo tuvo algunos problemas con respecto a la repartición de actividades para el proyecto. No se llegó a un acuerdo sobre las actividades que debe de hacer cada uno limitando el avance.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Acuerdos para la siguiente semana</w:t>
            </w:r>
          </w:p>
        </w:tc>
      </w:tr>
      <w:tr w:rsidR="00983F60" w:rsidTr="008848F4">
        <w:trPr>
          <w:trHeight w:val="2386"/>
        </w:trPr>
        <w:tc>
          <w:tcPr>
            <w:tcW w:w="8638" w:type="dxa"/>
          </w:tcPr>
          <w:p w:rsidR="00983F60" w:rsidRDefault="00A15CA1">
            <w:r>
              <w:t>Para evitar los problemas que se vieron en la semana se acordó tener una reunión interna para el jueves para definir correctamente las actividades de cada integrante.</w:t>
            </w:r>
          </w:p>
        </w:tc>
      </w:tr>
      <w:tr w:rsidR="008848F4" w:rsidRPr="008848F4" w:rsidTr="008848F4">
        <w:trPr>
          <w:trHeight w:val="90"/>
        </w:trPr>
        <w:tc>
          <w:tcPr>
            <w:tcW w:w="8638" w:type="dxa"/>
            <w:shd w:val="clear" w:color="auto" w:fill="A6A6A6" w:themeFill="background1" w:themeFillShade="A6"/>
          </w:tcPr>
          <w:p w:rsidR="008848F4" w:rsidRPr="008848F4" w:rsidRDefault="008848F4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Firma</w:t>
            </w:r>
          </w:p>
        </w:tc>
      </w:tr>
      <w:tr w:rsidR="008848F4" w:rsidTr="008848F4">
        <w:trPr>
          <w:trHeight w:val="827"/>
        </w:trPr>
        <w:tc>
          <w:tcPr>
            <w:tcW w:w="8638" w:type="dxa"/>
          </w:tcPr>
          <w:p w:rsidR="008848F4" w:rsidRDefault="008848F4"/>
        </w:tc>
      </w:tr>
    </w:tbl>
    <w:p w:rsidR="001D0FE1" w:rsidRPr="008848F4" w:rsidRDefault="001D0FE1"/>
    <w:sectPr w:rsidR="001D0FE1" w:rsidRPr="008848F4" w:rsidSect="00711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60"/>
    <w:rsid w:val="0000365B"/>
    <w:rsid w:val="001D0FE1"/>
    <w:rsid w:val="002226B8"/>
    <w:rsid w:val="0059436F"/>
    <w:rsid w:val="00711379"/>
    <w:rsid w:val="008848F4"/>
    <w:rsid w:val="00960EA5"/>
    <w:rsid w:val="00983F60"/>
    <w:rsid w:val="009B7308"/>
    <w:rsid w:val="00A1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95A7C7"/>
  <w14:defaultImageDpi w14:val="300"/>
  <w15:docId w15:val="{54979310-DC4E-44C3-A24A-42134574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48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Quintana</dc:creator>
  <cp:keywords/>
  <dc:description/>
  <cp:lastModifiedBy>Giancarlo Villar</cp:lastModifiedBy>
  <cp:revision>3</cp:revision>
  <dcterms:created xsi:type="dcterms:W3CDTF">2018-01-30T12:47:00Z</dcterms:created>
  <dcterms:modified xsi:type="dcterms:W3CDTF">2018-01-31T01:50:00Z</dcterms:modified>
</cp:coreProperties>
</file>