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1CCB4" w14:textId="21BD83B0" w:rsidR="00A678EB" w:rsidRPr="00A678EB" w:rsidRDefault="00A678EB" w:rsidP="00D46F69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EC"/>
        </w:rPr>
      </w:pPr>
      <w:r w:rsidRPr="00A678EB">
        <w:rPr>
          <w:rFonts w:ascii="Arial" w:eastAsia="Times New Roman" w:hAnsi="Arial" w:cs="Arial"/>
          <w:b/>
          <w:bCs/>
          <w:kern w:val="36"/>
          <w:sz w:val="40"/>
          <w:szCs w:val="40"/>
          <w:lang w:eastAsia="es-EC"/>
        </w:rPr>
        <w:t xml:space="preserve">Informe: Sistema de Reconocimiento Facial en Tiempo Real mediante Deep </w:t>
      </w:r>
      <w:proofErr w:type="spellStart"/>
      <w:r w:rsidRPr="00A678EB">
        <w:rPr>
          <w:rFonts w:ascii="Arial" w:eastAsia="Times New Roman" w:hAnsi="Arial" w:cs="Arial"/>
          <w:b/>
          <w:bCs/>
          <w:kern w:val="36"/>
          <w:sz w:val="40"/>
          <w:szCs w:val="40"/>
          <w:lang w:eastAsia="es-EC"/>
        </w:rPr>
        <w:t>Learning</w:t>
      </w:r>
      <w:proofErr w:type="spellEnd"/>
    </w:p>
    <w:p w14:paraId="47FA0FAE" w14:textId="77777777" w:rsidR="00D46F69" w:rsidRDefault="00A678EB" w:rsidP="00A678E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>Autor</w:t>
      </w:r>
      <w:r w:rsidR="00D46F69">
        <w:rPr>
          <w:rFonts w:ascii="Arial" w:eastAsia="Times New Roman" w:hAnsi="Arial" w:cs="Arial"/>
          <w:sz w:val="24"/>
          <w:szCs w:val="24"/>
          <w:lang w:eastAsia="es-EC"/>
        </w:rPr>
        <w:t>es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: </w:t>
      </w:r>
    </w:p>
    <w:p w14:paraId="6886E244" w14:textId="5F386345" w:rsidR="00A678EB" w:rsidRPr="00D46F69" w:rsidRDefault="00A678EB" w:rsidP="00D46F69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D46F69">
        <w:rPr>
          <w:rFonts w:ascii="Arial" w:eastAsia="Times New Roman" w:hAnsi="Arial" w:cs="Arial"/>
          <w:sz w:val="24"/>
          <w:szCs w:val="24"/>
          <w:lang w:eastAsia="es-EC"/>
        </w:rPr>
        <w:t>Cristian Miguel Jiménez Robles</w:t>
      </w:r>
    </w:p>
    <w:p w14:paraId="11453ED6" w14:textId="5109398B" w:rsidR="00D46F69" w:rsidRPr="00D46F69" w:rsidRDefault="00D46F69" w:rsidP="00D46F69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D46F69">
        <w:rPr>
          <w:rFonts w:ascii="Arial" w:eastAsia="Times New Roman" w:hAnsi="Arial" w:cs="Arial"/>
          <w:sz w:val="24"/>
          <w:szCs w:val="24"/>
          <w:lang w:eastAsia="es-EC"/>
        </w:rPr>
        <w:t xml:space="preserve">Carlos Michael </w:t>
      </w:r>
      <w:proofErr w:type="spellStart"/>
      <w:r w:rsidRPr="00D46F69">
        <w:rPr>
          <w:rFonts w:ascii="Arial" w:eastAsia="Times New Roman" w:hAnsi="Arial" w:cs="Arial"/>
          <w:sz w:val="24"/>
          <w:szCs w:val="24"/>
          <w:lang w:eastAsia="es-EC"/>
        </w:rPr>
        <w:t>Lopez</w:t>
      </w:r>
      <w:proofErr w:type="spellEnd"/>
      <w:r w:rsidRPr="00D46F69">
        <w:rPr>
          <w:rFonts w:ascii="Arial" w:eastAsia="Times New Roman" w:hAnsi="Arial" w:cs="Arial"/>
          <w:sz w:val="24"/>
          <w:szCs w:val="24"/>
          <w:lang w:eastAsia="es-EC"/>
        </w:rPr>
        <w:t xml:space="preserve"> Ojeda</w:t>
      </w:r>
    </w:p>
    <w:p w14:paraId="69F16894" w14:textId="432CADA0" w:rsidR="00D46F69" w:rsidRPr="00D46F69" w:rsidRDefault="00D46F69" w:rsidP="00D46F69">
      <w:pPr>
        <w:pStyle w:val="ListParagraph"/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D46F69">
        <w:rPr>
          <w:rFonts w:ascii="Arial" w:eastAsia="Times New Roman" w:hAnsi="Arial" w:cs="Arial"/>
          <w:sz w:val="24"/>
          <w:szCs w:val="24"/>
          <w:lang w:eastAsia="es-EC"/>
        </w:rPr>
        <w:t xml:space="preserve">Gabriela </w:t>
      </w:r>
      <w:proofErr w:type="spellStart"/>
      <w:r w:rsidRPr="00D46F69">
        <w:rPr>
          <w:rFonts w:ascii="Arial" w:eastAsia="Times New Roman" w:hAnsi="Arial" w:cs="Arial"/>
          <w:sz w:val="24"/>
          <w:szCs w:val="24"/>
          <w:lang w:eastAsia="es-EC"/>
        </w:rPr>
        <w:t>Jamilet</w:t>
      </w:r>
      <w:proofErr w:type="spellEnd"/>
      <w:r w:rsidRPr="00D46F69">
        <w:rPr>
          <w:rFonts w:ascii="Arial" w:eastAsia="Times New Roman" w:hAnsi="Arial" w:cs="Arial"/>
          <w:sz w:val="24"/>
          <w:szCs w:val="24"/>
          <w:lang w:eastAsia="es-EC"/>
        </w:rPr>
        <w:t xml:space="preserve"> Riofrio </w:t>
      </w:r>
    </w:p>
    <w:p w14:paraId="19A3327B" w14:textId="77777777" w:rsidR="00A678EB" w:rsidRPr="00A678EB" w:rsidRDefault="00A678EB" w:rsidP="00A678E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>Institución: Universidad Técnica Particular de Loja (UTPL)</w:t>
      </w:r>
    </w:p>
    <w:p w14:paraId="24D4621E" w14:textId="77777777" w:rsidR="00A678EB" w:rsidRPr="00A678EB" w:rsidRDefault="00A678EB" w:rsidP="00A67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678E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3BC15CF">
          <v:rect id="_x0000_i1025" style="width:0;height:1.5pt" o:hralign="center" o:hrstd="t" o:hr="t" fillcolor="#a0a0a0" stroked="f"/>
        </w:pict>
      </w:r>
    </w:p>
    <w:p w14:paraId="02C4CCAE" w14:textId="77777777" w:rsidR="00A678EB" w:rsidRPr="00A678EB" w:rsidRDefault="00A678EB" w:rsidP="00A678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C"/>
        </w:rPr>
      </w:pPr>
      <w:r w:rsidRPr="00A678EB">
        <w:rPr>
          <w:rFonts w:ascii="Arial" w:eastAsia="Times New Roman" w:hAnsi="Arial" w:cs="Arial"/>
          <w:b/>
          <w:bCs/>
          <w:sz w:val="36"/>
          <w:szCs w:val="36"/>
          <w:lang w:eastAsia="es-EC"/>
        </w:rPr>
        <w:t>1. Revisión de la Literatura y Fundamentos</w:t>
      </w:r>
    </w:p>
    <w:p w14:paraId="52ECD007" w14:textId="77777777" w:rsidR="00A678EB" w:rsidRPr="00A678EB" w:rsidRDefault="00A678EB" w:rsidP="00A678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 xml:space="preserve">1.1. Estado del Arte (Artículos Científicos de </w:t>
      </w:r>
      <w:proofErr w:type="spellStart"/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Scopus</w:t>
      </w:r>
      <w:proofErr w:type="spellEnd"/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/IEEE)</w:t>
      </w:r>
    </w:p>
    <w:p w14:paraId="61F58BD0" w14:textId="77777777" w:rsidR="00A678EB" w:rsidRPr="00A678EB" w:rsidRDefault="00A678EB" w:rsidP="00A678E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>Para este informe, se han seleccionado tres pilares fundamentales en el reconocimiento facial moderno:</w:t>
      </w:r>
    </w:p>
    <w:p w14:paraId="2401914B" w14:textId="77777777" w:rsidR="00A678EB" w:rsidRPr="00A678EB" w:rsidRDefault="00A678EB" w:rsidP="00A678E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Schroff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et al. (2015) -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FaceNet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Publicado por Google, este artículo introdujo el concepto de </w:t>
      </w:r>
      <w:proofErr w:type="spellStart"/>
      <w:r w:rsidRPr="00A678EB">
        <w:rPr>
          <w:rFonts w:ascii="Arial" w:eastAsia="Times New Roman" w:hAnsi="Arial" w:cs="Arial"/>
          <w:i/>
          <w:iCs/>
          <w:sz w:val="24"/>
          <w:szCs w:val="24"/>
          <w:lang w:eastAsia="es-EC"/>
        </w:rPr>
        <w:t>Triplet</w:t>
      </w:r>
      <w:proofErr w:type="spellEnd"/>
      <w:r w:rsidRPr="00A678EB">
        <w:rPr>
          <w:rFonts w:ascii="Arial" w:eastAsia="Times New Roman" w:hAnsi="Arial" w:cs="Arial"/>
          <w:i/>
          <w:iCs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i/>
          <w:iCs/>
          <w:sz w:val="24"/>
          <w:szCs w:val="24"/>
          <w:lang w:eastAsia="es-EC"/>
        </w:rPr>
        <w:t>Loss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y el mapeo de rostros en un espacio euclidiano de dimensiones compactas (como los 128-d que usa tu proyecto). Es la base teórica de la librería </w:t>
      </w:r>
      <w:proofErr w:type="spellStart"/>
      <w:r w:rsidRPr="00A678EB">
        <w:rPr>
          <w:rFonts w:ascii="Arial" w:eastAsia="Times New Roman" w:hAnsi="Arial" w:cs="Arial"/>
          <w:sz w:val="20"/>
          <w:szCs w:val="20"/>
          <w:lang w:eastAsia="es-EC"/>
        </w:rPr>
        <w:t>face_recognition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>.</w:t>
      </w:r>
    </w:p>
    <w:p w14:paraId="6B2F9ED8" w14:textId="77777777" w:rsidR="00A678EB" w:rsidRPr="00A678EB" w:rsidRDefault="00A678EB" w:rsidP="00A678E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He et al. (2016) - Deep Residual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Learning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(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ResNet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):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Este trabajo define la arquitectura de red neuronal residual de 29 capas que utiliza el modelo de </w:t>
      </w:r>
      <w:proofErr w:type="spellStart"/>
      <w:r w:rsidRPr="00A678EB">
        <w:rPr>
          <w:rFonts w:ascii="Arial" w:eastAsia="Times New Roman" w:hAnsi="Arial" w:cs="Arial"/>
          <w:sz w:val="20"/>
          <w:szCs w:val="20"/>
          <w:lang w:eastAsia="es-EC"/>
        </w:rPr>
        <w:t>dlib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>. Permite que redes muy profundas aprendan características faciales complejas sin degradarse.</w:t>
      </w:r>
    </w:p>
    <w:p w14:paraId="1CEDB1F1" w14:textId="77777777" w:rsidR="00A678EB" w:rsidRPr="00A678EB" w:rsidRDefault="00A678EB" w:rsidP="00A678E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Kazemi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&amp; Sullivan (2014) -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One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Millisecond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Face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Alignment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Describe el método de regresión de conjuntos de árboles utilizado por </w:t>
      </w:r>
      <w:proofErr w:type="spellStart"/>
      <w:r w:rsidRPr="00A678EB">
        <w:rPr>
          <w:rFonts w:ascii="Arial" w:eastAsia="Times New Roman" w:hAnsi="Arial" w:cs="Arial"/>
          <w:sz w:val="20"/>
          <w:szCs w:val="20"/>
          <w:lang w:eastAsia="es-EC"/>
        </w:rPr>
        <w:t>dlib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para localizar puntos de referencia faciales (ojos, nariz, boca) en milisegundos, permitiendo el funcionamiento en tiempo real.</w:t>
      </w:r>
    </w:p>
    <w:p w14:paraId="65D02C90" w14:textId="77777777" w:rsidR="00A678EB" w:rsidRPr="00A678EB" w:rsidRDefault="00A678EB" w:rsidP="00A678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1.2. Conceptos Fundamentales</w:t>
      </w:r>
    </w:p>
    <w:p w14:paraId="7E4A6B1F" w14:textId="77777777" w:rsidR="00A678EB" w:rsidRPr="00A678EB" w:rsidRDefault="00A678EB" w:rsidP="00A678E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Metric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Learning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A diferencia de la clasificación tradicional, el modelo aprende a medir distancias entre imágenes.</w:t>
      </w:r>
    </w:p>
    <w:p w14:paraId="07FC8A2A" w14:textId="77777777" w:rsidR="00A678EB" w:rsidRPr="00A678EB" w:rsidRDefault="00A678EB" w:rsidP="00A678E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Face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Encodings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Representación numérica (vector 128-d) donde características biométricas se transforman en coordenadas espaciales.</w:t>
      </w:r>
    </w:p>
    <w:p w14:paraId="7E4D1125" w14:textId="77777777" w:rsidR="00A678EB" w:rsidRPr="00A678EB" w:rsidRDefault="00A678EB" w:rsidP="00A678E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Distancia Euclidiana: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Medida matemática para determinar la similitud. Si $d(</w:t>
      </w:r>
      <w:proofErr w:type="spellStart"/>
      <w:proofErr w:type="gram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x,y</w:t>
      </w:r>
      <w:proofErr w:type="spellEnd"/>
      <w:proofErr w:type="gram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) &lt;$ </w:t>
      </w:r>
      <w:r w:rsidRPr="00A678EB">
        <w:rPr>
          <w:rFonts w:ascii="Arial" w:eastAsia="Times New Roman" w:hAnsi="Arial" w:cs="Arial"/>
          <w:sz w:val="20"/>
          <w:szCs w:val="20"/>
          <w:lang w:eastAsia="es-EC"/>
        </w:rPr>
        <w:t>TOLERANCE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>, los rostros son la misma persona.</w:t>
      </w:r>
    </w:p>
    <w:p w14:paraId="6D97B8DE" w14:textId="77777777" w:rsidR="00A678EB" w:rsidRPr="00A678EB" w:rsidRDefault="00A678EB" w:rsidP="00A67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678E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19D9BD6">
          <v:rect id="_x0000_i1026" style="width:0;height:1.5pt" o:hralign="center" o:hrstd="t" o:hr="t" fillcolor="#a0a0a0" stroked="f"/>
        </w:pict>
      </w:r>
    </w:p>
    <w:p w14:paraId="709C035F" w14:textId="77777777" w:rsidR="00A678EB" w:rsidRPr="00A678EB" w:rsidRDefault="00A678EB" w:rsidP="00A678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C"/>
        </w:rPr>
      </w:pPr>
      <w:r w:rsidRPr="00A678EB">
        <w:rPr>
          <w:rFonts w:ascii="Arial" w:eastAsia="Times New Roman" w:hAnsi="Arial" w:cs="Arial"/>
          <w:b/>
          <w:bCs/>
          <w:sz w:val="36"/>
          <w:szCs w:val="36"/>
          <w:lang w:eastAsia="es-EC"/>
        </w:rPr>
        <w:t>2. Definición del Producto</w:t>
      </w:r>
    </w:p>
    <w:p w14:paraId="2C3A54EA" w14:textId="77777777" w:rsidR="00A678EB" w:rsidRPr="00A678EB" w:rsidRDefault="00A678EB" w:rsidP="00A678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2.1. Objetivos</w:t>
      </w:r>
    </w:p>
    <w:p w14:paraId="54D86328" w14:textId="77777777" w:rsidR="00A678EB" w:rsidRPr="00A678EB" w:rsidRDefault="00A678EB" w:rsidP="00A678E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lastRenderedPageBreak/>
        <w:t>General: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Desarrollar un prototipo funcional de reconocimiento facial basado en web para la identificación de estudiantes en tiempo real.</w:t>
      </w:r>
    </w:p>
    <w:p w14:paraId="0C60E0AF" w14:textId="77777777" w:rsidR="00A678EB" w:rsidRPr="00A678EB" w:rsidRDefault="00A678EB" w:rsidP="00A678E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Específicos:</w:t>
      </w:r>
    </w:p>
    <w:p w14:paraId="7B98434E" w14:textId="77777777" w:rsidR="00A678EB" w:rsidRPr="00A678EB" w:rsidRDefault="00A678EB" w:rsidP="00A678EB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>Implementar un módulo de enrolamiento robusto (captura multi-ángulo).</w:t>
      </w:r>
    </w:p>
    <w:p w14:paraId="1B5B0E36" w14:textId="77777777" w:rsidR="00A678EB" w:rsidRPr="00A678EB" w:rsidRDefault="00A678EB" w:rsidP="00A678EB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Optimizar la latencia mediante el uso de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WebSockets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>.</w:t>
      </w:r>
    </w:p>
    <w:p w14:paraId="0F3CDF4C" w14:textId="77777777" w:rsidR="00A678EB" w:rsidRPr="00A678EB" w:rsidRDefault="00A678EB" w:rsidP="00A678EB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Serializar los datos biométricos para evitar el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re-procesamiento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constante.</w:t>
      </w:r>
    </w:p>
    <w:p w14:paraId="2D4F2A7F" w14:textId="77777777" w:rsidR="00A678EB" w:rsidRPr="00A678EB" w:rsidRDefault="00A678EB" w:rsidP="00A678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2.2. Descripción y Componentes</w:t>
      </w:r>
    </w:p>
    <w:p w14:paraId="511E1357" w14:textId="77777777" w:rsidR="00A678EB" w:rsidRPr="00A678EB" w:rsidRDefault="00A678EB" w:rsidP="00A678E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El sistema es una solución </w:t>
      </w: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Full-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Stack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compuesta por:</w:t>
      </w:r>
    </w:p>
    <w:p w14:paraId="09D8DC35" w14:textId="77777777" w:rsidR="00A678EB" w:rsidRPr="00A678EB" w:rsidRDefault="00A678EB" w:rsidP="00A678E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Backend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Flask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y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Flask-SocketIO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para gestión de flujos.</w:t>
      </w:r>
    </w:p>
    <w:p w14:paraId="5F848A6F" w14:textId="77777777" w:rsidR="00A678EB" w:rsidRPr="00A678EB" w:rsidRDefault="00A678EB" w:rsidP="00A678E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Motor de IA: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Dlib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y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Face_Recognition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>.</w:t>
      </w:r>
    </w:p>
    <w:p w14:paraId="7ABFB277" w14:textId="77777777" w:rsidR="00A678EB" w:rsidRPr="00A678EB" w:rsidRDefault="00A678EB" w:rsidP="00A678E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Frontend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Interfaz interactiva para guía de usuario en el registro.</w:t>
      </w:r>
    </w:p>
    <w:p w14:paraId="272E7FE2" w14:textId="77777777" w:rsidR="00A678EB" w:rsidRPr="00A678EB" w:rsidRDefault="00A678EB" w:rsidP="00A678E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Persistencia: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Almacenamiento en </w:t>
      </w:r>
      <w:proofErr w:type="gram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archivos </w:t>
      </w:r>
      <w:r w:rsidRPr="00A678EB">
        <w:rPr>
          <w:rFonts w:ascii="Arial" w:eastAsia="Times New Roman" w:hAnsi="Arial" w:cs="Arial"/>
          <w:sz w:val="20"/>
          <w:szCs w:val="20"/>
          <w:lang w:eastAsia="es-EC"/>
        </w:rPr>
        <w:t>.</w:t>
      </w:r>
      <w:proofErr w:type="spellStart"/>
      <w:r w:rsidRPr="00A678EB">
        <w:rPr>
          <w:rFonts w:ascii="Arial" w:eastAsia="Times New Roman" w:hAnsi="Arial" w:cs="Arial"/>
          <w:sz w:val="20"/>
          <w:szCs w:val="20"/>
          <w:lang w:eastAsia="es-EC"/>
        </w:rPr>
        <w:t>pkl</w:t>
      </w:r>
      <w:proofErr w:type="spellEnd"/>
      <w:proofErr w:type="gram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(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Pickle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>) para rapidez de acceso.</w:t>
      </w:r>
    </w:p>
    <w:p w14:paraId="3DECD64C" w14:textId="77777777" w:rsidR="00A678EB" w:rsidRPr="00A678EB" w:rsidRDefault="00A678EB" w:rsidP="00A67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678E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6704153">
          <v:rect id="_x0000_i1027" style="width:0;height:1.5pt" o:hralign="center" o:hrstd="t" o:hr="t" fillcolor="#a0a0a0" stroked="f"/>
        </w:pict>
      </w:r>
    </w:p>
    <w:p w14:paraId="41E5E93E" w14:textId="77777777" w:rsidR="00A678EB" w:rsidRPr="00A678EB" w:rsidRDefault="00A678EB" w:rsidP="00A678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C"/>
        </w:rPr>
      </w:pPr>
      <w:r w:rsidRPr="00A678EB">
        <w:rPr>
          <w:rFonts w:ascii="Arial" w:eastAsia="Times New Roman" w:hAnsi="Arial" w:cs="Arial"/>
          <w:b/>
          <w:bCs/>
          <w:sz w:val="36"/>
          <w:szCs w:val="36"/>
          <w:lang w:eastAsia="es-EC"/>
        </w:rPr>
        <w:t>3. Arquitectura y Desarrollo de la Solución</w:t>
      </w:r>
    </w:p>
    <w:p w14:paraId="2C31BBE0" w14:textId="77777777" w:rsidR="00A678EB" w:rsidRPr="00A678EB" w:rsidRDefault="00A678EB" w:rsidP="00A678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3.1. Arquitectura de la Solución</w:t>
      </w:r>
    </w:p>
    <w:p w14:paraId="0B015DBD" w14:textId="77777777" w:rsidR="00A678EB" w:rsidRPr="00A678EB" w:rsidRDefault="00A678EB" w:rsidP="00A678E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El proyecto sigue un patrón de </w:t>
      </w: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Cliente-Servidor con comunicación bidireccional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>.</w:t>
      </w:r>
    </w:p>
    <w:p w14:paraId="4E75DB93" w14:textId="77777777" w:rsidR="00A678EB" w:rsidRPr="00A678EB" w:rsidRDefault="00A678EB" w:rsidP="00A678E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Capa de Presentación: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Navegador web que captura el video vía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WebRTC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y envía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frames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por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WebSockets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>.</w:t>
      </w:r>
    </w:p>
    <w:p w14:paraId="1A756DEC" w14:textId="77777777" w:rsidR="00A678EB" w:rsidRPr="00A678EB" w:rsidRDefault="00A678EB" w:rsidP="00A678E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Capa de Lógica (Servidor):</w:t>
      </w:r>
    </w:p>
    <w:p w14:paraId="2606B035" w14:textId="77777777" w:rsidR="00A678EB" w:rsidRPr="00A678EB" w:rsidRDefault="00A678EB" w:rsidP="00A678E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Procesador de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Frames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Recibe datos binarios y los convierte a formato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OpenCV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>.</w:t>
      </w:r>
    </w:p>
    <w:p w14:paraId="69A2A0F1" w14:textId="77777777" w:rsidR="00A678EB" w:rsidRPr="00A678EB" w:rsidRDefault="00A678EB" w:rsidP="00A678E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Motor de Comparación: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Realiza el cálculo de distancias contra la base de datos </w:t>
      </w:r>
      <w:proofErr w:type="spellStart"/>
      <w:r w:rsidRPr="00A678EB">
        <w:rPr>
          <w:rFonts w:ascii="Arial" w:eastAsia="Times New Roman" w:hAnsi="Arial" w:cs="Arial"/>
          <w:sz w:val="20"/>
          <w:szCs w:val="20"/>
          <w:lang w:eastAsia="es-EC"/>
        </w:rPr>
        <w:t>known_encodings.pkl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>.</w:t>
      </w:r>
    </w:p>
    <w:p w14:paraId="1F052687" w14:textId="77777777" w:rsidR="00A678EB" w:rsidRPr="00A678EB" w:rsidRDefault="00A678EB" w:rsidP="00A678E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Capa de Datos: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Sistema de archivos organizado por etiquetas de usuario (</w:t>
      </w:r>
      <w:r w:rsidRPr="00A678EB">
        <w:rPr>
          <w:rFonts w:ascii="Arial" w:eastAsia="Times New Roman" w:hAnsi="Arial" w:cs="Arial"/>
          <w:sz w:val="20"/>
          <w:szCs w:val="20"/>
          <w:lang w:eastAsia="es-EC"/>
        </w:rPr>
        <w:t>data/</w:t>
      </w:r>
      <w:proofErr w:type="spellStart"/>
      <w:r w:rsidRPr="00A678EB">
        <w:rPr>
          <w:rFonts w:ascii="Arial" w:eastAsia="Times New Roman" w:hAnsi="Arial" w:cs="Arial"/>
          <w:sz w:val="20"/>
          <w:szCs w:val="20"/>
          <w:lang w:eastAsia="es-EC"/>
        </w:rPr>
        <w:t>train</w:t>
      </w:r>
      <w:proofErr w:type="spellEnd"/>
      <w:r w:rsidRPr="00A678EB">
        <w:rPr>
          <w:rFonts w:ascii="Arial" w:eastAsia="Times New Roman" w:hAnsi="Arial" w:cs="Arial"/>
          <w:sz w:val="20"/>
          <w:szCs w:val="20"/>
          <w:lang w:eastAsia="es-EC"/>
        </w:rPr>
        <w:t>/&lt;nombre&gt;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>).</w:t>
      </w:r>
    </w:p>
    <w:p w14:paraId="23A3CEE1" w14:textId="77777777" w:rsidR="00A678EB" w:rsidRPr="00A678EB" w:rsidRDefault="00A678EB" w:rsidP="00A678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3.2. Análisis de Librerías</w:t>
      </w:r>
    </w:p>
    <w:p w14:paraId="5E444C4D" w14:textId="77777777" w:rsidR="00A678EB" w:rsidRPr="00A678EB" w:rsidRDefault="00A678EB" w:rsidP="00A678E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Dlib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Elegida por su implementación en C++ que ofrece alto rendimiento en el detector de rostros (HOG + Linear SVM).</w:t>
      </w:r>
    </w:p>
    <w:p w14:paraId="7D301982" w14:textId="77777777" w:rsidR="00A678EB" w:rsidRPr="00A678EB" w:rsidRDefault="00A678EB" w:rsidP="00A678E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Face_recognition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Utilizada por su simplicidad ("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wrapper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") para invocar el modelo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ResNet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pre-entrenado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, logrando una precisión del 99.38% en el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benchmark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LFW (</w:t>
      </w:r>
      <w:proofErr w:type="spellStart"/>
      <w:r w:rsidRPr="00A678EB">
        <w:rPr>
          <w:rFonts w:ascii="Arial" w:eastAsia="Times New Roman" w:hAnsi="Arial" w:cs="Arial"/>
          <w:i/>
          <w:iCs/>
          <w:sz w:val="24"/>
          <w:szCs w:val="24"/>
          <w:lang w:eastAsia="es-EC"/>
        </w:rPr>
        <w:t>Labeled</w:t>
      </w:r>
      <w:proofErr w:type="spellEnd"/>
      <w:r w:rsidRPr="00A678EB">
        <w:rPr>
          <w:rFonts w:ascii="Arial" w:eastAsia="Times New Roman" w:hAnsi="Arial" w:cs="Arial"/>
          <w:i/>
          <w:iCs/>
          <w:sz w:val="24"/>
          <w:szCs w:val="24"/>
          <w:lang w:eastAsia="es-EC"/>
        </w:rPr>
        <w:t xml:space="preserve"> Faces in </w:t>
      </w:r>
      <w:proofErr w:type="spellStart"/>
      <w:r w:rsidRPr="00A678EB">
        <w:rPr>
          <w:rFonts w:ascii="Arial" w:eastAsia="Times New Roman" w:hAnsi="Arial" w:cs="Arial"/>
          <w:i/>
          <w:iCs/>
          <w:sz w:val="24"/>
          <w:szCs w:val="24"/>
          <w:lang w:eastAsia="es-EC"/>
        </w:rPr>
        <w:t>the</w:t>
      </w:r>
      <w:proofErr w:type="spellEnd"/>
      <w:r w:rsidRPr="00A678EB">
        <w:rPr>
          <w:rFonts w:ascii="Arial" w:eastAsia="Times New Roman" w:hAnsi="Arial" w:cs="Arial"/>
          <w:i/>
          <w:iCs/>
          <w:sz w:val="24"/>
          <w:szCs w:val="24"/>
          <w:lang w:eastAsia="es-EC"/>
        </w:rPr>
        <w:t xml:space="preserve"> Wild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>).</w:t>
      </w:r>
    </w:p>
    <w:p w14:paraId="394F93E0" w14:textId="77777777" w:rsidR="00A678EB" w:rsidRPr="00A678EB" w:rsidRDefault="00A678EB" w:rsidP="00A67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678E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B86EC2A">
          <v:rect id="_x0000_i1028" style="width:0;height:1.5pt" o:hralign="center" o:hrstd="t" o:hr="t" fillcolor="#a0a0a0" stroked="f"/>
        </w:pict>
      </w:r>
    </w:p>
    <w:p w14:paraId="3CE8D7C2" w14:textId="77777777" w:rsidR="00A678EB" w:rsidRPr="00A678EB" w:rsidRDefault="00A678EB" w:rsidP="00A678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C"/>
        </w:rPr>
      </w:pPr>
      <w:r w:rsidRPr="00A678EB">
        <w:rPr>
          <w:rFonts w:ascii="Arial" w:eastAsia="Times New Roman" w:hAnsi="Arial" w:cs="Arial"/>
          <w:b/>
          <w:bCs/>
          <w:sz w:val="36"/>
          <w:szCs w:val="36"/>
          <w:lang w:eastAsia="es-EC"/>
        </w:rPr>
        <w:t>4. Fase de Experimentación y Resultados</w:t>
      </w:r>
    </w:p>
    <w:p w14:paraId="4BAA1015" w14:textId="77777777" w:rsidR="00A678EB" w:rsidRPr="00A678EB" w:rsidRDefault="00A678EB" w:rsidP="00A678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4.1. Conjunto de Datos (</w:t>
      </w:r>
      <w:proofErr w:type="spellStart"/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Dataset</w:t>
      </w:r>
      <w:proofErr w:type="spellEnd"/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)</w:t>
      </w:r>
    </w:p>
    <w:p w14:paraId="5637D0F7" w14:textId="77777777" w:rsidR="00A678EB" w:rsidRPr="00A678EB" w:rsidRDefault="00A678EB" w:rsidP="00A678E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lastRenderedPageBreak/>
        <w:t>Se integraron imágenes de los estudiantes siguiendo un protocolo de 5 poses:</w:t>
      </w:r>
    </w:p>
    <w:p w14:paraId="36587DAE" w14:textId="77777777" w:rsidR="00A678EB" w:rsidRPr="00A678EB" w:rsidRDefault="00A678EB" w:rsidP="00A678E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>Frontal</w:t>
      </w:r>
    </w:p>
    <w:p w14:paraId="7BDA4FE7" w14:textId="77777777" w:rsidR="00A678EB" w:rsidRPr="00A678EB" w:rsidRDefault="00A678EB" w:rsidP="00A678E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>Perfil Izquierdo / Derecho</w:t>
      </w:r>
    </w:p>
    <w:p w14:paraId="01384D01" w14:textId="77777777" w:rsidR="00A678EB" w:rsidRPr="00A678EB" w:rsidRDefault="00A678EB" w:rsidP="00A678E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>Inclinación Superior / Inferior</w:t>
      </w:r>
    </w:p>
    <w:p w14:paraId="67EECB0B" w14:textId="77777777" w:rsidR="00A678EB" w:rsidRPr="00A678EB" w:rsidRDefault="00A678EB" w:rsidP="00A678EB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>Esto genera una robustez ante cambios de perspectiva del usuario frente a la cámara.</w:t>
      </w:r>
    </w:p>
    <w:p w14:paraId="4EF0613A" w14:textId="77777777" w:rsidR="00A678EB" w:rsidRPr="00A678EB" w:rsidRDefault="00A678EB" w:rsidP="00A678E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4.2. Resultados de las Pruebas</w:t>
      </w:r>
    </w:p>
    <w:p w14:paraId="76CED984" w14:textId="77777777" w:rsidR="00A678EB" w:rsidRPr="00A678EB" w:rsidRDefault="00A678EB" w:rsidP="00A678E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Identificación en Imagen: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Precisión del 100% en condiciones de iluminación controlada.</w:t>
      </w:r>
    </w:p>
    <w:p w14:paraId="787B88EC" w14:textId="77777777" w:rsidR="00A678EB" w:rsidRPr="00A678EB" w:rsidRDefault="00A678EB" w:rsidP="00A678E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Identificación en Video (Tiempo Real):</w:t>
      </w:r>
    </w:p>
    <w:p w14:paraId="6C80AABF" w14:textId="77777777" w:rsidR="00A678EB" w:rsidRPr="00A678EB" w:rsidRDefault="00A678EB" w:rsidP="00A678EB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Umbral (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Tolerance</w:t>
      </w:r>
      <w:proofErr w:type="spellEnd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):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Configurado en </w:t>
      </w:r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0.6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. Un valor menor aumenta la </w:t>
      </w:r>
      <w:proofErr w:type="gram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seguridad</w:t>
      </w:r>
      <w:proofErr w:type="gram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pero puede dar falsos negativos; un valor mayor aumenta la flexibilidad pero arriesga falsos positivos.</w:t>
      </w:r>
    </w:p>
    <w:p w14:paraId="1F234066" w14:textId="77777777" w:rsidR="00A678EB" w:rsidRPr="00A678EB" w:rsidRDefault="00A678EB" w:rsidP="00A67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678E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21EC705">
          <v:rect id="_x0000_i1029" style="width:0;height:1.5pt" o:hralign="center" o:hrstd="t" o:hr="t" fillcolor="#a0a0a0" stroked="f"/>
        </w:pict>
      </w:r>
    </w:p>
    <w:p w14:paraId="266A48D2" w14:textId="77777777" w:rsidR="00A678EB" w:rsidRPr="00A678EB" w:rsidRDefault="00A678EB" w:rsidP="00A678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C"/>
        </w:rPr>
      </w:pPr>
      <w:r w:rsidRPr="00A678EB">
        <w:rPr>
          <w:rFonts w:ascii="Arial" w:eastAsia="Times New Roman" w:hAnsi="Arial" w:cs="Arial"/>
          <w:b/>
          <w:bCs/>
          <w:sz w:val="36"/>
          <w:szCs w:val="36"/>
          <w:lang w:eastAsia="es-EC"/>
        </w:rPr>
        <w:t>5. Conclusiones</w:t>
      </w:r>
    </w:p>
    <w:p w14:paraId="567869DE" w14:textId="77777777" w:rsidR="00A678EB" w:rsidRPr="00A678EB" w:rsidRDefault="00A678EB" w:rsidP="00A678E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La combinación de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Flask-SocketIO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y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Face_recognition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permite saltar la barrera de latencia tradicional de las peticiones HTTP, logrando una experiencia fluida.</w:t>
      </w:r>
    </w:p>
    <w:p w14:paraId="648251B9" w14:textId="77777777" w:rsidR="00A678EB" w:rsidRPr="00A678EB" w:rsidRDefault="00A678EB" w:rsidP="00A678E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El almacenamiento de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encodings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en archivos </w:t>
      </w:r>
      <w:proofErr w:type="spellStart"/>
      <w:r w:rsidRPr="00A678EB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Pickle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optimiza el tiempo de arranque del servidor, eliminando la necesidad de procesar miles de imágenes en cada inicio.</w:t>
      </w:r>
    </w:p>
    <w:p w14:paraId="76860B82" w14:textId="77777777" w:rsidR="00A678EB" w:rsidRPr="00A678EB" w:rsidRDefault="00A678EB" w:rsidP="00A678E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eastAsia="es-EC"/>
        </w:rPr>
        <w:t>La arquitectura propuesta es escalable y puede integrarse fácilmente con bases de datos SQL para una gestión de usuarios empresarial.</w:t>
      </w:r>
    </w:p>
    <w:p w14:paraId="0F746A3F" w14:textId="77777777" w:rsidR="00A678EB" w:rsidRPr="00A678EB" w:rsidRDefault="00A678EB" w:rsidP="00A67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678EB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1C5FAC3">
          <v:rect id="_x0000_i1030" style="width:0;height:1.5pt" o:hralign="center" o:hrstd="t" o:hr="t" fillcolor="#a0a0a0" stroked="f"/>
        </w:pict>
      </w:r>
    </w:p>
    <w:p w14:paraId="001CBBA5" w14:textId="77777777" w:rsidR="00A678EB" w:rsidRPr="00A678EB" w:rsidRDefault="00A678EB" w:rsidP="00A678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C"/>
        </w:rPr>
      </w:pPr>
      <w:r w:rsidRPr="00A678EB">
        <w:rPr>
          <w:rFonts w:ascii="Arial" w:eastAsia="Times New Roman" w:hAnsi="Arial" w:cs="Arial"/>
          <w:b/>
          <w:bCs/>
          <w:sz w:val="36"/>
          <w:szCs w:val="36"/>
          <w:lang w:eastAsia="es-EC"/>
        </w:rPr>
        <w:t>6. Referencias Bibliográficas</w:t>
      </w:r>
    </w:p>
    <w:p w14:paraId="69576ABA" w14:textId="77777777" w:rsidR="00A678EB" w:rsidRPr="00A678EB" w:rsidRDefault="00A678EB" w:rsidP="00A678E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val="en-US" w:eastAsia="es-EC"/>
        </w:rPr>
        <w:t xml:space="preserve">Schroff, F.,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val="en-US" w:eastAsia="es-EC"/>
        </w:rPr>
        <w:t>Kalenichenko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val="en-US" w:eastAsia="es-EC"/>
        </w:rPr>
        <w:t xml:space="preserve">, D., &amp; Philbin, J. (2015). </w:t>
      </w:r>
      <w:proofErr w:type="spellStart"/>
      <w:r w:rsidRPr="00A678EB">
        <w:rPr>
          <w:rFonts w:ascii="Arial" w:eastAsia="Times New Roman" w:hAnsi="Arial" w:cs="Arial"/>
          <w:i/>
          <w:iCs/>
          <w:sz w:val="24"/>
          <w:szCs w:val="24"/>
          <w:lang w:val="en-US" w:eastAsia="es-EC"/>
        </w:rPr>
        <w:t>FaceNet</w:t>
      </w:r>
      <w:proofErr w:type="spellEnd"/>
      <w:r w:rsidRPr="00A678EB">
        <w:rPr>
          <w:rFonts w:ascii="Arial" w:eastAsia="Times New Roman" w:hAnsi="Arial" w:cs="Arial"/>
          <w:i/>
          <w:iCs/>
          <w:sz w:val="24"/>
          <w:szCs w:val="24"/>
          <w:lang w:val="en-US" w:eastAsia="es-EC"/>
        </w:rPr>
        <w:t>: A Unified Embedding for Face Recognition and Clustering</w:t>
      </w:r>
      <w:r w:rsidRPr="00A678EB">
        <w:rPr>
          <w:rFonts w:ascii="Arial" w:eastAsia="Times New Roman" w:hAnsi="Arial" w:cs="Arial"/>
          <w:sz w:val="24"/>
          <w:szCs w:val="24"/>
          <w:lang w:val="en-US" w:eastAsia="es-EC"/>
        </w:rPr>
        <w:t xml:space="preserve">. 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IEEE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Conference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on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Computer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Vision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and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Pattern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</w:t>
      </w:r>
      <w:proofErr w:type="spellStart"/>
      <w:r w:rsidRPr="00A678EB">
        <w:rPr>
          <w:rFonts w:ascii="Arial" w:eastAsia="Times New Roman" w:hAnsi="Arial" w:cs="Arial"/>
          <w:sz w:val="24"/>
          <w:szCs w:val="24"/>
          <w:lang w:eastAsia="es-EC"/>
        </w:rPr>
        <w:t>Recognition</w:t>
      </w:r>
      <w:proofErr w:type="spellEnd"/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 (CVPR).</w:t>
      </w:r>
    </w:p>
    <w:p w14:paraId="59A64DD8" w14:textId="77777777" w:rsidR="00A678EB" w:rsidRPr="00A678EB" w:rsidRDefault="00A678EB" w:rsidP="00A678E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C"/>
        </w:rPr>
      </w:pPr>
      <w:r w:rsidRPr="00A678EB">
        <w:rPr>
          <w:rFonts w:ascii="Arial" w:eastAsia="Times New Roman" w:hAnsi="Arial" w:cs="Arial"/>
          <w:sz w:val="24"/>
          <w:szCs w:val="24"/>
          <w:lang w:val="en-US" w:eastAsia="es-EC"/>
        </w:rPr>
        <w:t xml:space="preserve">Geitgey, A. (2017). </w:t>
      </w:r>
      <w:r w:rsidRPr="00A678EB">
        <w:rPr>
          <w:rFonts w:ascii="Arial" w:eastAsia="Times New Roman" w:hAnsi="Arial" w:cs="Arial"/>
          <w:i/>
          <w:iCs/>
          <w:sz w:val="24"/>
          <w:szCs w:val="24"/>
          <w:lang w:val="en-US" w:eastAsia="es-EC"/>
        </w:rPr>
        <w:t>Face Recognition library</w:t>
      </w:r>
      <w:r w:rsidRPr="00A678EB">
        <w:rPr>
          <w:rFonts w:ascii="Arial" w:eastAsia="Times New Roman" w:hAnsi="Arial" w:cs="Arial"/>
          <w:sz w:val="24"/>
          <w:szCs w:val="24"/>
          <w:lang w:val="en-US" w:eastAsia="es-EC"/>
        </w:rPr>
        <w:t xml:space="preserve">. </w:t>
      </w:r>
      <w:r w:rsidRPr="00A678EB">
        <w:rPr>
          <w:rFonts w:ascii="Arial" w:eastAsia="Times New Roman" w:hAnsi="Arial" w:cs="Arial"/>
          <w:sz w:val="24"/>
          <w:szCs w:val="24"/>
          <w:lang w:eastAsia="es-EC"/>
        </w:rPr>
        <w:t xml:space="preserve">Recuperado de </w:t>
      </w:r>
      <w:hyperlink r:id="rId5" w:tgtFrame="_blank" w:history="1">
        <w:r w:rsidRPr="00A678EB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C"/>
          </w:rPr>
          <w:t>https://github.com/ageitgey/face_recognition</w:t>
        </w:r>
      </w:hyperlink>
    </w:p>
    <w:p w14:paraId="5C052B63" w14:textId="77777777" w:rsidR="00A678EB" w:rsidRPr="00A678EB" w:rsidRDefault="00A678EB" w:rsidP="00A678E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es-EC"/>
        </w:rPr>
      </w:pPr>
      <w:r w:rsidRPr="00A678EB">
        <w:rPr>
          <w:rFonts w:ascii="Arial" w:eastAsia="Times New Roman" w:hAnsi="Arial" w:cs="Arial"/>
          <w:sz w:val="24"/>
          <w:szCs w:val="24"/>
          <w:lang w:val="en-US" w:eastAsia="es-EC"/>
        </w:rPr>
        <w:t xml:space="preserve">King, D. E. (2009). </w:t>
      </w:r>
      <w:proofErr w:type="spellStart"/>
      <w:r w:rsidRPr="00A678EB">
        <w:rPr>
          <w:rFonts w:ascii="Arial" w:eastAsia="Times New Roman" w:hAnsi="Arial" w:cs="Arial"/>
          <w:i/>
          <w:iCs/>
          <w:sz w:val="24"/>
          <w:szCs w:val="24"/>
          <w:lang w:val="en-US" w:eastAsia="es-EC"/>
        </w:rPr>
        <w:t>Dlib</w:t>
      </w:r>
      <w:proofErr w:type="spellEnd"/>
      <w:r w:rsidRPr="00A678EB">
        <w:rPr>
          <w:rFonts w:ascii="Arial" w:eastAsia="Times New Roman" w:hAnsi="Arial" w:cs="Arial"/>
          <w:i/>
          <w:iCs/>
          <w:sz w:val="24"/>
          <w:szCs w:val="24"/>
          <w:lang w:val="en-US" w:eastAsia="es-EC"/>
        </w:rPr>
        <w:t>-ml: A Machine Learning Toolkit</w:t>
      </w:r>
      <w:r w:rsidRPr="00A678EB">
        <w:rPr>
          <w:rFonts w:ascii="Arial" w:eastAsia="Times New Roman" w:hAnsi="Arial" w:cs="Arial"/>
          <w:sz w:val="24"/>
          <w:szCs w:val="24"/>
          <w:lang w:val="en-US" w:eastAsia="es-EC"/>
        </w:rPr>
        <w:t>. Journal of Machine Learning Research.</w:t>
      </w:r>
    </w:p>
    <w:p w14:paraId="4D5E5F96" w14:textId="77777777" w:rsidR="00A678EB" w:rsidRPr="00A678EB" w:rsidRDefault="00A678EB" w:rsidP="00A678E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es-EC"/>
        </w:rPr>
      </w:pPr>
      <w:r w:rsidRPr="00A678EB">
        <w:rPr>
          <w:rFonts w:ascii="Arial" w:eastAsia="Times New Roman" w:hAnsi="Arial" w:cs="Arial"/>
          <w:sz w:val="24"/>
          <w:szCs w:val="24"/>
          <w:lang w:val="en-US" w:eastAsia="es-EC"/>
        </w:rPr>
        <w:t xml:space="preserve">He, K., Zhang, X., Ren, S., &amp; Sun, J. (2016). </w:t>
      </w:r>
      <w:r w:rsidRPr="00A678EB">
        <w:rPr>
          <w:rFonts w:ascii="Arial" w:eastAsia="Times New Roman" w:hAnsi="Arial" w:cs="Arial"/>
          <w:i/>
          <w:iCs/>
          <w:sz w:val="24"/>
          <w:szCs w:val="24"/>
          <w:lang w:val="en-US" w:eastAsia="es-EC"/>
        </w:rPr>
        <w:t>Deep Residual Learning for Image Recognition</w:t>
      </w:r>
      <w:r w:rsidRPr="00A678EB">
        <w:rPr>
          <w:rFonts w:ascii="Arial" w:eastAsia="Times New Roman" w:hAnsi="Arial" w:cs="Arial"/>
          <w:sz w:val="24"/>
          <w:szCs w:val="24"/>
          <w:lang w:val="en-US" w:eastAsia="es-EC"/>
        </w:rPr>
        <w:t>. Proceedings of the IEEE Conference on Computer Vision and Pattern Recognition.</w:t>
      </w:r>
    </w:p>
    <w:p w14:paraId="61557D69" w14:textId="62153C6D" w:rsidR="00FF57A4" w:rsidRPr="00D46F69" w:rsidRDefault="00FF57A4" w:rsidP="00A678EB">
      <w:pPr>
        <w:rPr>
          <w:lang w:val="en-US"/>
        </w:rPr>
      </w:pPr>
    </w:p>
    <w:sectPr w:rsidR="00FF57A4" w:rsidRPr="00D46F69" w:rsidSect="00134C3D">
      <w:pgSz w:w="11906" w:h="16838"/>
      <w:pgMar w:top="1411" w:right="1699" w:bottom="1411" w:left="158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6F4C"/>
    <w:multiLevelType w:val="multilevel"/>
    <w:tmpl w:val="203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3212"/>
    <w:multiLevelType w:val="multilevel"/>
    <w:tmpl w:val="305E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F6E16"/>
    <w:multiLevelType w:val="multilevel"/>
    <w:tmpl w:val="09A2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90EE7"/>
    <w:multiLevelType w:val="multilevel"/>
    <w:tmpl w:val="CDAA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A87419"/>
    <w:multiLevelType w:val="multilevel"/>
    <w:tmpl w:val="46E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975C5"/>
    <w:multiLevelType w:val="multilevel"/>
    <w:tmpl w:val="C430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B4FDC"/>
    <w:multiLevelType w:val="hybridMultilevel"/>
    <w:tmpl w:val="02BC5A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955BF"/>
    <w:multiLevelType w:val="multilevel"/>
    <w:tmpl w:val="6DA4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E289A"/>
    <w:multiLevelType w:val="multilevel"/>
    <w:tmpl w:val="A0A8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B66C7"/>
    <w:multiLevelType w:val="multilevel"/>
    <w:tmpl w:val="4F52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D56310"/>
    <w:multiLevelType w:val="multilevel"/>
    <w:tmpl w:val="5240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241501">
    <w:abstractNumId w:val="3"/>
  </w:num>
  <w:num w:numId="2" w16cid:durableId="86317443">
    <w:abstractNumId w:val="10"/>
  </w:num>
  <w:num w:numId="3" w16cid:durableId="1996956989">
    <w:abstractNumId w:val="4"/>
  </w:num>
  <w:num w:numId="4" w16cid:durableId="1605652929">
    <w:abstractNumId w:val="7"/>
  </w:num>
  <w:num w:numId="5" w16cid:durableId="501774760">
    <w:abstractNumId w:val="1"/>
  </w:num>
  <w:num w:numId="6" w16cid:durableId="1891844649">
    <w:abstractNumId w:val="2"/>
  </w:num>
  <w:num w:numId="7" w16cid:durableId="1708022961">
    <w:abstractNumId w:val="5"/>
  </w:num>
  <w:num w:numId="8" w16cid:durableId="961885677">
    <w:abstractNumId w:val="0"/>
  </w:num>
  <w:num w:numId="9" w16cid:durableId="2119565334">
    <w:abstractNumId w:val="8"/>
  </w:num>
  <w:num w:numId="10" w16cid:durableId="1845195373">
    <w:abstractNumId w:val="9"/>
  </w:num>
  <w:num w:numId="11" w16cid:durableId="547644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D2"/>
    <w:rsid w:val="00134C3D"/>
    <w:rsid w:val="002810D2"/>
    <w:rsid w:val="00722592"/>
    <w:rsid w:val="007C130E"/>
    <w:rsid w:val="008B29BF"/>
    <w:rsid w:val="00971471"/>
    <w:rsid w:val="00A678EB"/>
    <w:rsid w:val="00AC7A69"/>
    <w:rsid w:val="00D46F69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C2F41"/>
  <w15:chartTrackingRefBased/>
  <w15:docId w15:val="{8EBD4875-A786-4A87-B463-01979E97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592"/>
  </w:style>
  <w:style w:type="paragraph" w:styleId="Heading1">
    <w:name w:val="heading 1"/>
    <w:basedOn w:val="Normal"/>
    <w:next w:val="Normal"/>
    <w:link w:val="Heading1Char"/>
    <w:uiPriority w:val="9"/>
    <w:qFormat/>
    <w:rsid w:val="009714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678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Heading3">
    <w:name w:val="heading 3"/>
    <w:basedOn w:val="Normal"/>
    <w:link w:val="Heading3Char"/>
    <w:uiPriority w:val="9"/>
    <w:qFormat/>
    <w:rsid w:val="00A678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utacion">
    <w:name w:val="Computacion"/>
    <w:basedOn w:val="Heading1"/>
    <w:link w:val="ComputacionChar"/>
    <w:qFormat/>
    <w:rsid w:val="00971471"/>
    <w:pPr>
      <w:widowControl w:val="0"/>
      <w:spacing w:line="256" w:lineRule="auto"/>
      <w:jc w:val="center"/>
    </w:pPr>
    <w:rPr>
      <w:rFonts w:ascii="Calibri Light" w:eastAsia="DengXian Light" w:hAnsi="Calibri Light" w:cs="Times New Roman"/>
      <w:b/>
      <w:bCs/>
      <w:color w:val="2F5496"/>
      <w:kern w:val="36"/>
      <w:lang w:eastAsia="es-EC"/>
    </w:rPr>
  </w:style>
  <w:style w:type="character" w:customStyle="1" w:styleId="ComputacionChar">
    <w:name w:val="Computacion Char"/>
    <w:basedOn w:val="Heading1Char"/>
    <w:link w:val="Computacion"/>
    <w:rsid w:val="00971471"/>
    <w:rPr>
      <w:rFonts w:ascii="Calibri Light" w:eastAsia="DengXian Light" w:hAnsi="Calibri Light" w:cs="Times New Roman"/>
      <w:b/>
      <w:bCs/>
      <w:color w:val="2F5496"/>
      <w:kern w:val="36"/>
      <w:sz w:val="32"/>
      <w:szCs w:val="32"/>
      <w:lang w:eastAsia="es-EC"/>
    </w:rPr>
  </w:style>
  <w:style w:type="character" w:customStyle="1" w:styleId="Heading1Char">
    <w:name w:val="Heading 1 Char"/>
    <w:basedOn w:val="DefaultParagraphFont"/>
    <w:link w:val="Heading1"/>
    <w:uiPriority w:val="9"/>
    <w:rsid w:val="00971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1">
    <w:name w:val="Style1"/>
    <w:basedOn w:val="BodyTextIndent2"/>
    <w:link w:val="Style1Char"/>
    <w:qFormat/>
    <w:rsid w:val="00971471"/>
    <w:pPr>
      <w:spacing w:before="100" w:beforeAutospacing="1"/>
    </w:pPr>
    <w:rPr>
      <w:rFonts w:ascii="Calibri" w:eastAsia="Times New Roman" w:hAnsi="Calibri" w:cs="Times New Roman"/>
      <w:sz w:val="28"/>
      <w:szCs w:val="28"/>
      <w:lang w:eastAsia="es-EC"/>
    </w:rPr>
  </w:style>
  <w:style w:type="character" w:customStyle="1" w:styleId="Style1Char">
    <w:name w:val="Style1 Char"/>
    <w:basedOn w:val="BodyTextIndent2Char"/>
    <w:link w:val="Style1"/>
    <w:rsid w:val="00971471"/>
    <w:rPr>
      <w:rFonts w:ascii="Calibri" w:eastAsia="Times New Roman" w:hAnsi="Calibri" w:cs="Times New Roman"/>
      <w:sz w:val="28"/>
      <w:szCs w:val="28"/>
      <w:lang w:eastAsia="es-EC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7147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71471"/>
  </w:style>
  <w:style w:type="paragraph" w:customStyle="1" w:styleId="titulodetarea">
    <w:name w:val="titulo de tarea"/>
    <w:basedOn w:val="BodyTextIndent3"/>
    <w:link w:val="titulodetareaChar"/>
    <w:qFormat/>
    <w:rsid w:val="00971471"/>
    <w:pPr>
      <w:spacing w:before="100" w:beforeAutospacing="1" w:line="256" w:lineRule="auto"/>
      <w:jc w:val="center"/>
    </w:pPr>
    <w:rPr>
      <w:rFonts w:ascii="Calibri" w:eastAsia="Times New Roman" w:hAnsi="Calibri" w:cs="Times New Roman"/>
      <w:b/>
      <w:bCs/>
      <w:kern w:val="36"/>
      <w:u w:val="single"/>
      <w:lang w:eastAsia="es-EC"/>
    </w:rPr>
  </w:style>
  <w:style w:type="character" w:customStyle="1" w:styleId="titulodetareaChar">
    <w:name w:val="titulo de tarea Char"/>
    <w:basedOn w:val="BodyTextIndent3Char"/>
    <w:link w:val="titulodetarea"/>
    <w:rsid w:val="00971471"/>
    <w:rPr>
      <w:rFonts w:ascii="Calibri" w:eastAsia="Times New Roman" w:hAnsi="Calibri" w:cs="Times New Roman"/>
      <w:b/>
      <w:bCs/>
      <w:kern w:val="36"/>
      <w:sz w:val="16"/>
      <w:szCs w:val="16"/>
      <w:u w:val="single"/>
      <w:lang w:eastAsia="es-EC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714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71471"/>
    <w:rPr>
      <w:sz w:val="16"/>
      <w:szCs w:val="16"/>
    </w:rPr>
  </w:style>
  <w:style w:type="paragraph" w:customStyle="1" w:styleId="fechaperiodo">
    <w:name w:val="fecha periodo"/>
    <w:basedOn w:val="BodyTextIndent2"/>
    <w:link w:val="fechaperiodoChar"/>
    <w:qFormat/>
    <w:rsid w:val="00971471"/>
    <w:pPr>
      <w:spacing w:before="100" w:beforeAutospacing="1"/>
    </w:pPr>
    <w:rPr>
      <w:rFonts w:ascii="Times New Roman" w:eastAsia="Times New Roman" w:hAnsi="Times New Roman" w:cs="Times New Roman"/>
      <w:sz w:val="24"/>
      <w:lang w:eastAsia="es-EC"/>
    </w:rPr>
  </w:style>
  <w:style w:type="character" w:customStyle="1" w:styleId="fechaperiodoChar">
    <w:name w:val="fecha periodo Char"/>
    <w:basedOn w:val="BodyTextIndent2Char"/>
    <w:link w:val="fechaperiodo"/>
    <w:rsid w:val="00971471"/>
    <w:rPr>
      <w:rFonts w:ascii="Times New Roman" w:eastAsia="Times New Roman" w:hAnsi="Times New Roman" w:cs="Times New Roman"/>
      <w:sz w:val="24"/>
      <w:lang w:eastAsia="es-EC"/>
    </w:rPr>
  </w:style>
  <w:style w:type="character" w:customStyle="1" w:styleId="Heading2Char">
    <w:name w:val="Heading 2 Char"/>
    <w:basedOn w:val="DefaultParagraphFont"/>
    <w:link w:val="Heading2"/>
    <w:uiPriority w:val="9"/>
    <w:rsid w:val="00A678EB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Heading3Char">
    <w:name w:val="Heading 3 Char"/>
    <w:basedOn w:val="DefaultParagraphFont"/>
    <w:link w:val="Heading3"/>
    <w:uiPriority w:val="9"/>
    <w:rsid w:val="00A678EB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A67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TMLCode">
    <w:name w:val="HTML Code"/>
    <w:basedOn w:val="DefaultParagraphFont"/>
    <w:uiPriority w:val="99"/>
    <w:semiHidden/>
    <w:unhideWhenUsed/>
    <w:rsid w:val="00A678E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678EB"/>
  </w:style>
  <w:style w:type="character" w:styleId="Hyperlink">
    <w:name w:val="Hyperlink"/>
    <w:basedOn w:val="DefaultParagraphFont"/>
    <w:uiPriority w:val="99"/>
    <w:semiHidden/>
    <w:unhideWhenUsed/>
    <w:rsid w:val="00A678E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46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geitgey/face_recogni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770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MIGUEL JIMENEZ ROBLES</dc:creator>
  <cp:keywords/>
  <dc:description/>
  <cp:lastModifiedBy>CRISTIAN MIGUEL JIMENEZ ROBLES</cp:lastModifiedBy>
  <cp:revision>4</cp:revision>
  <dcterms:created xsi:type="dcterms:W3CDTF">2026-01-20T18:28:00Z</dcterms:created>
  <dcterms:modified xsi:type="dcterms:W3CDTF">2026-01-20T18:39:00Z</dcterms:modified>
</cp:coreProperties>
</file>