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3A0" w14:textId="77777777" w:rsidR="0094432E" w:rsidRPr="001F7C5D" w:rsidRDefault="00000000">
      <w:pPr>
        <w:pStyle w:val="Heading1"/>
        <w:rPr>
          <w:lang w:val="es-419"/>
        </w:rPr>
      </w:pPr>
      <w:r w:rsidRPr="001F7C5D">
        <w:rPr>
          <w:lang w:val="es-419"/>
        </w:rPr>
        <w:t>Manual de Usuario: Estimación de Proxies para Costo de Ordenar y Cálculo de EOQ</w:t>
      </w:r>
    </w:p>
    <w:p w14:paraId="256F439E" w14:textId="77777777" w:rsidR="0094432E" w:rsidRPr="001F7C5D" w:rsidRDefault="00000000">
      <w:pPr>
        <w:pStyle w:val="Heading2"/>
        <w:rPr>
          <w:lang w:val="es-419"/>
        </w:rPr>
      </w:pPr>
      <w:r w:rsidRPr="001F7C5D">
        <w:rPr>
          <w:lang w:val="es-419"/>
        </w:rPr>
        <w:t>1. Introducción</w:t>
      </w:r>
    </w:p>
    <w:p w14:paraId="3881CCDB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Este manual presenta tres métodos (proxies) para estimar el costo total de ordenar en base a datos financieros, y cómo utilizar dicha estimación para calcular las variables del modelo EOQ. Está diseñado para usuarios que trabajan con información contable y desean aplicar técnicas de gestión de inventarios.</w:t>
      </w:r>
    </w:p>
    <w:p w14:paraId="669CB9D5" w14:textId="77777777" w:rsidR="0094432E" w:rsidRPr="001F7C5D" w:rsidRDefault="00000000">
      <w:pPr>
        <w:pStyle w:val="Heading2"/>
        <w:rPr>
          <w:lang w:val="es-419"/>
        </w:rPr>
      </w:pPr>
      <w:r w:rsidRPr="001F7C5D">
        <w:rPr>
          <w:lang w:val="es-419"/>
        </w:rPr>
        <w:t>2. Proxies para Estimar el Costo Total de Ordenar</w:t>
      </w:r>
    </w:p>
    <w:p w14:paraId="25921D23" w14:textId="77777777" w:rsidR="0094432E" w:rsidRPr="001F7C5D" w:rsidRDefault="00000000">
      <w:pPr>
        <w:pStyle w:val="Heading3"/>
        <w:rPr>
          <w:lang w:val="es-419"/>
        </w:rPr>
      </w:pPr>
      <w:r w:rsidRPr="001F7C5D">
        <w:rPr>
          <w:lang w:val="es-419"/>
        </w:rPr>
        <w:t>Opción 1: Proxy basado en gastos administrativos de compras</w:t>
      </w:r>
    </w:p>
    <w:p w14:paraId="71748BBF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Descripción: Se utiliza un porcentaje de los gastos administrativos relacionados con el área de compras.</w:t>
      </w:r>
    </w:p>
    <w:p w14:paraId="1F221BE5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Fórmula: costo_total_ordenar_proxy1 = gastos_admin_compras × porcentaje_compras</w:t>
      </w:r>
    </w:p>
    <w:p w14:paraId="7A94DD41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Ejemplo: gastos_admin_compras = 150,000; porcentaje_compras = 0.20 (20%); Resultado: 30,000</w:t>
      </w:r>
    </w:p>
    <w:p w14:paraId="3BF9083D" w14:textId="77777777" w:rsidR="0094432E" w:rsidRPr="001F7C5D" w:rsidRDefault="00000000">
      <w:pPr>
        <w:pStyle w:val="Heading3"/>
        <w:rPr>
          <w:lang w:val="es-419"/>
        </w:rPr>
      </w:pPr>
      <w:r w:rsidRPr="001F7C5D">
        <w:rPr>
          <w:lang w:val="es-419"/>
        </w:rPr>
        <w:t>Opción 2: Proxy basado en costos operacionales</w:t>
      </w:r>
    </w:p>
    <w:p w14:paraId="5BBDEF24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Descripción: Se estima como un porcentaje del costo de ventas anual.</w:t>
      </w:r>
    </w:p>
    <w:p w14:paraId="208C0FE5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Fórmula: costo_total_ordenar_proxy2 = costo_ventas_anual × porcentaje_cv</w:t>
      </w:r>
    </w:p>
    <w:p w14:paraId="384A9989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Ejemplo: porcentaje_cv = 0.03 (3%); Resultado depende del valor de costo_ventas_anual</w:t>
      </w:r>
    </w:p>
    <w:p w14:paraId="20F0F257" w14:textId="77777777" w:rsidR="0094432E" w:rsidRPr="001F7C5D" w:rsidRDefault="00000000">
      <w:pPr>
        <w:pStyle w:val="Heading3"/>
        <w:rPr>
          <w:lang w:val="es-419"/>
        </w:rPr>
      </w:pPr>
      <w:r w:rsidRPr="001F7C5D">
        <w:rPr>
          <w:lang w:val="es-419"/>
        </w:rPr>
        <w:t>Opción 3: Estimación basada en rotación de inventario</w:t>
      </w:r>
    </w:p>
    <w:p w14:paraId="568DB7B7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Descripción: Se calcula el número de órdenes estimado a partir de la rotación de inventario, y se multiplica por un benchmark de costo por orden.</w:t>
      </w:r>
    </w:p>
    <w:p w14:paraId="15CDC598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Fórmulas: rotacion_inventario = costo_ventas_anual / inventario_promedio</w:t>
      </w:r>
    </w:p>
    <w:p w14:paraId="12221118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num_ordenes_estimado = rotacion_inventario</w:t>
      </w:r>
    </w:p>
    <w:p w14:paraId="3FF67406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costo_total_ordenar_proxy3 = costo_orden_benchmark × num_ordenes_estimado</w:t>
      </w:r>
    </w:p>
    <w:p w14:paraId="6CCDEDC2" w14:textId="77777777" w:rsidR="0094432E" w:rsidRPr="001F7C5D" w:rsidRDefault="00000000">
      <w:pPr>
        <w:rPr>
          <w:lang w:val="es-419"/>
        </w:rPr>
      </w:pPr>
      <w:r w:rsidRPr="001F7C5D">
        <w:rPr>
          <w:lang w:val="es-419"/>
        </w:rPr>
        <w:t>Ejemplo: costo_orden_benchmark = 600; Resultado depende de los valores de costo_ventas_anual e inventario_promedio</w:t>
      </w:r>
    </w:p>
    <w:p w14:paraId="332714AD" w14:textId="77777777" w:rsidR="0094432E" w:rsidRDefault="00000000">
      <w:pPr>
        <w:pStyle w:val="Heading2"/>
      </w:pPr>
      <w:r>
        <w:t>3. Selección del Proxy</w:t>
      </w:r>
    </w:p>
    <w:p w14:paraId="7D510B95" w14:textId="77777777" w:rsidR="0094432E" w:rsidRDefault="00000000">
      <w:r>
        <w:t>Se recomienda seleccionar el proxy más representativo según la industria y disponibilidad de datos. En el ejemplo ilustrativo, se selecciona Opción 3 como la más apropiada.</w:t>
      </w:r>
    </w:p>
    <w:p w14:paraId="2936520F" w14:textId="77777777" w:rsidR="0094432E" w:rsidRDefault="00000000">
      <w:pPr>
        <w:pStyle w:val="Heading2"/>
      </w:pPr>
      <w:r>
        <w:lastRenderedPageBreak/>
        <w:t>4. Cálculo de Variables EOQ</w:t>
      </w:r>
    </w:p>
    <w:p w14:paraId="23F6D7C0" w14:textId="77777777" w:rsidR="0094432E" w:rsidRDefault="00000000">
      <w:pPr>
        <w:pStyle w:val="Heading3"/>
      </w:pPr>
      <w:r>
        <w:t>Demanda monetaria anual (D$)</w:t>
      </w:r>
    </w:p>
    <w:p w14:paraId="4FBFB378" w14:textId="77777777" w:rsidR="0094432E" w:rsidRDefault="00000000">
      <w:r>
        <w:t>Fórmula: D_dinero = costo_ventas_anual</w:t>
      </w:r>
    </w:p>
    <w:p w14:paraId="0854F0D1" w14:textId="77777777" w:rsidR="0094432E" w:rsidRDefault="00000000">
      <w:pPr>
        <w:pStyle w:val="Heading3"/>
      </w:pPr>
      <w:r>
        <w:t>Costo por orden (K)</w:t>
      </w:r>
    </w:p>
    <w:p w14:paraId="3DA73CD2" w14:textId="77777777" w:rsidR="0094432E" w:rsidRDefault="00000000">
      <w:r>
        <w:t>Fórmula: K = costo_total_ordenar / num_ordenes_estimado</w:t>
      </w:r>
    </w:p>
    <w:p w14:paraId="53D51549" w14:textId="77777777" w:rsidR="0094432E" w:rsidRDefault="00000000">
      <w:pPr>
        <w:pStyle w:val="Heading3"/>
      </w:pPr>
      <w:r>
        <w:t>Costo de mantención anual (h)</w:t>
      </w:r>
    </w:p>
    <w:p w14:paraId="309E78EC" w14:textId="77777777" w:rsidR="0094432E" w:rsidRDefault="00000000">
      <w:r>
        <w:t>Fórmula: h = inventario_promedio × tasa_mantencion</w:t>
      </w:r>
    </w:p>
    <w:p w14:paraId="2EEDE919" w14:textId="1ECC9A71" w:rsidR="0094432E" w:rsidRDefault="00000000">
      <w:r>
        <w:t>Nota: La tasa de mantención suele estar entre 20% y 30%. En el ejemplo se usa 25%.</w:t>
      </w:r>
    </w:p>
    <w:sectPr w:rsidR="00944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529067">
    <w:abstractNumId w:val="8"/>
  </w:num>
  <w:num w:numId="2" w16cid:durableId="1635452507">
    <w:abstractNumId w:val="6"/>
  </w:num>
  <w:num w:numId="3" w16cid:durableId="1879393633">
    <w:abstractNumId w:val="5"/>
  </w:num>
  <w:num w:numId="4" w16cid:durableId="755324031">
    <w:abstractNumId w:val="4"/>
  </w:num>
  <w:num w:numId="5" w16cid:durableId="1075056090">
    <w:abstractNumId w:val="7"/>
  </w:num>
  <w:num w:numId="6" w16cid:durableId="1228491860">
    <w:abstractNumId w:val="3"/>
  </w:num>
  <w:num w:numId="7" w16cid:durableId="445546163">
    <w:abstractNumId w:val="2"/>
  </w:num>
  <w:num w:numId="8" w16cid:durableId="488638899">
    <w:abstractNumId w:val="1"/>
  </w:num>
  <w:num w:numId="9" w16cid:durableId="44088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C5D"/>
    <w:rsid w:val="0029639D"/>
    <w:rsid w:val="00326F90"/>
    <w:rsid w:val="00344C0D"/>
    <w:rsid w:val="009443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2882E8"/>
  <w14:defaultImageDpi w14:val="300"/>
  <w15:docId w15:val="{3D2184B4-5D18-954A-B947-CB591013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CORREA INIGUEZ CARLOS P</cp:lastModifiedBy>
  <cp:revision>2</cp:revision>
  <dcterms:created xsi:type="dcterms:W3CDTF">2013-12-23T23:15:00Z</dcterms:created>
  <dcterms:modified xsi:type="dcterms:W3CDTF">2025-10-18T17:01:00Z</dcterms:modified>
  <cp:category/>
</cp:coreProperties>
</file>