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606AC" w14:textId="77777777" w:rsidR="002333E0" w:rsidRPr="00FA1B4C" w:rsidRDefault="002333E0" w:rsidP="00352A8F">
      <w:pPr>
        <w:pStyle w:val="Style2"/>
        <w:widowControl/>
        <w:jc w:val="both"/>
        <w:rPr>
          <w:rStyle w:val="FontStyle39"/>
          <w:rFonts w:ascii="Calibri" w:hAnsi="Calibri" w:cs="Calibri"/>
          <w:lang w:val="es-ES_tradnl" w:eastAsia="es-ES_tradnl"/>
        </w:rPr>
      </w:pPr>
      <w:r>
        <w:rPr>
          <w:rStyle w:val="FontStyle39"/>
          <w:rFonts w:ascii="Calibri" w:hAnsi="Calibri" w:cs="Calibri"/>
          <w:lang w:val="es-ES_tradnl" w:eastAsia="es-ES_tradnl"/>
        </w:rPr>
        <w:t>5</w:t>
      </w:r>
      <w:r w:rsidRPr="00FA1B4C">
        <w:rPr>
          <w:rStyle w:val="FontStyle39"/>
          <w:rFonts w:ascii="Calibri" w:hAnsi="Calibri" w:cs="Calibri"/>
          <w:lang w:val="es-ES_tradnl" w:eastAsia="es-ES_tradnl"/>
        </w:rPr>
        <w:t>ARTÍCULOS</w:t>
      </w:r>
    </w:p>
    <w:p w14:paraId="735AE7A5" w14:textId="77777777" w:rsidR="002333E0" w:rsidRPr="00630E1A" w:rsidRDefault="002333E0" w:rsidP="00352A8F">
      <w:pPr>
        <w:pStyle w:val="Style2"/>
        <w:widowControl/>
        <w:jc w:val="both"/>
        <w:rPr>
          <w:rStyle w:val="FontStyle39"/>
          <w:rFonts w:ascii="Calibri" w:hAnsi="Calibri" w:cs="Calibri"/>
          <w:sz w:val="32"/>
          <w:lang w:eastAsia="es-ES_tradnl"/>
        </w:rPr>
      </w:pPr>
      <w:commentRangeStart w:id="0"/>
      <w:r w:rsidRPr="00630E1A">
        <w:rPr>
          <w:rStyle w:val="FontStyle39"/>
          <w:rFonts w:ascii="Calibri" w:hAnsi="Calibri" w:cs="Calibri"/>
          <w:sz w:val="32"/>
          <w:lang w:eastAsia="es-ES_tradnl"/>
        </w:rPr>
        <w:t>Título Artículo (Tamaño 16pt)</w:t>
      </w:r>
    </w:p>
    <w:p w14:paraId="0175AC1E" w14:textId="77777777" w:rsidR="002333E0" w:rsidRPr="00630E1A" w:rsidRDefault="002333E0" w:rsidP="00352A8F">
      <w:pPr>
        <w:pStyle w:val="Style3"/>
        <w:widowControl/>
        <w:jc w:val="both"/>
        <w:rPr>
          <w:rStyle w:val="FontStyle40"/>
          <w:rFonts w:ascii="Calibri" w:hAnsi="Calibri" w:cs="Calibri"/>
          <w:b/>
          <w:sz w:val="28"/>
          <w:szCs w:val="24"/>
          <w:lang w:eastAsia="es-ES_tradnl"/>
        </w:rPr>
      </w:pPr>
      <w:r w:rsidRPr="003A6A64">
        <w:rPr>
          <w:rStyle w:val="FontStyle40"/>
          <w:rFonts w:ascii="Calibri" w:hAnsi="Calibri" w:cs="Calibri"/>
          <w:b/>
          <w:sz w:val="28"/>
          <w:szCs w:val="24"/>
          <w:lang w:val="en-US" w:eastAsia="es-ES_tradnl"/>
        </w:rPr>
        <w:t>Paper title (use style: pa</w:t>
      </w:r>
      <w:r>
        <w:rPr>
          <w:rStyle w:val="FontStyle40"/>
          <w:rFonts w:ascii="Calibri" w:hAnsi="Calibri" w:cs="Calibri"/>
          <w:b/>
          <w:sz w:val="28"/>
          <w:szCs w:val="24"/>
          <w:lang w:val="en-US" w:eastAsia="es-ES_tradnl"/>
        </w:rPr>
        <w:t xml:space="preserve">per title. </w:t>
      </w:r>
      <w:r>
        <w:rPr>
          <w:rStyle w:val="FontStyle40"/>
          <w:rFonts w:ascii="Calibri" w:hAnsi="Calibri" w:cs="Calibri"/>
          <w:b/>
          <w:sz w:val="28"/>
          <w:szCs w:val="24"/>
          <w:lang w:eastAsia="es-ES_tradnl"/>
        </w:rPr>
        <w:t>Calibri</w:t>
      </w:r>
      <w:r w:rsidRPr="00630E1A">
        <w:rPr>
          <w:rStyle w:val="FontStyle40"/>
          <w:rFonts w:ascii="Calibri" w:hAnsi="Calibri" w:cs="Calibri"/>
          <w:b/>
          <w:sz w:val="28"/>
          <w:szCs w:val="24"/>
          <w:lang w:eastAsia="es-ES_tradnl"/>
        </w:rPr>
        <w:t xml:space="preserve"> 14pt)</w:t>
      </w:r>
      <w:commentRangeEnd w:id="0"/>
      <w:r>
        <w:rPr>
          <w:rStyle w:val="Refdecomentario"/>
        </w:rPr>
        <w:commentReference w:id="0"/>
      </w:r>
    </w:p>
    <w:p w14:paraId="1A58A217" w14:textId="77777777" w:rsidR="002333E0" w:rsidRDefault="002333E0" w:rsidP="00352A8F">
      <w:pPr>
        <w:pStyle w:val="Style3"/>
        <w:widowControl/>
        <w:jc w:val="both"/>
        <w:rPr>
          <w:rStyle w:val="FontStyle40"/>
          <w:rFonts w:ascii="Calibri" w:hAnsi="Calibri" w:cs="Calibri"/>
          <w:sz w:val="24"/>
          <w:szCs w:val="24"/>
          <w:lang w:eastAsia="es-ES_tradnl"/>
        </w:rPr>
      </w:pPr>
    </w:p>
    <w:p w14:paraId="554EFFC2" w14:textId="77777777" w:rsidR="002333E0" w:rsidRPr="00FA1B4C" w:rsidRDefault="002333E0" w:rsidP="00352A8F">
      <w:pPr>
        <w:pStyle w:val="Style3"/>
        <w:widowControl/>
        <w:jc w:val="both"/>
        <w:rPr>
          <w:rStyle w:val="FontStyle54"/>
          <w:rFonts w:ascii="Calibri" w:hAnsi="Calibri" w:cs="Calibri"/>
          <w:sz w:val="24"/>
          <w:szCs w:val="24"/>
          <w:lang w:eastAsia="es-ES_tradnl"/>
        </w:rPr>
      </w:pPr>
      <w:r>
        <w:rPr>
          <w:rStyle w:val="FontStyle54"/>
          <w:rFonts w:ascii="Calibri" w:hAnsi="Calibri" w:cs="Calibri"/>
          <w:sz w:val="24"/>
          <w:szCs w:val="24"/>
          <w:lang w:eastAsia="es-ES_tradnl"/>
        </w:rPr>
        <w:t>Carlos Saldivia Heinz</w:t>
      </w:r>
      <w:r w:rsidRPr="00FA1B4C">
        <w:rPr>
          <w:rStyle w:val="FontStyle54"/>
          <w:rFonts w:ascii="Calibri" w:hAnsi="Calibri" w:cs="Calibri"/>
          <w:sz w:val="24"/>
          <w:szCs w:val="24"/>
          <w:vertAlign w:val="superscript"/>
          <w:lang w:eastAsia="es-ES_tradnl"/>
        </w:rPr>
        <w:t>1</w:t>
      </w:r>
      <w:r w:rsidRPr="00FA1B4C">
        <w:rPr>
          <w:rStyle w:val="FontStyle54"/>
          <w:rFonts w:ascii="Calibri" w:hAnsi="Calibri" w:cs="Calibri"/>
          <w:sz w:val="24"/>
          <w:szCs w:val="24"/>
          <w:lang w:eastAsia="es-ES_tradnl"/>
        </w:rPr>
        <w:t>*</w:t>
      </w:r>
      <w:r>
        <w:rPr>
          <w:rStyle w:val="FontStyle54"/>
          <w:rFonts w:ascii="Calibri" w:hAnsi="Calibri" w:cs="Calibri"/>
          <w:sz w:val="24"/>
          <w:szCs w:val="24"/>
          <w:lang w:eastAsia="es-ES_tradnl"/>
        </w:rPr>
        <w:t xml:space="preserve"> </w:t>
      </w:r>
      <w:r w:rsidRPr="00EE1226">
        <w:rPr>
          <w:rStyle w:val="FontStyle54"/>
          <w:rFonts w:ascii="Calibri" w:hAnsi="Calibri" w:cs="Calibri"/>
          <w:sz w:val="24"/>
          <w:szCs w:val="24"/>
          <w:highlight w:val="lightGray"/>
          <w:lang w:eastAsia="es-ES_tradnl"/>
        </w:rPr>
        <w:t>(Cada autor debe estar en una línea</w:t>
      </w:r>
      <w:r>
        <w:rPr>
          <w:rStyle w:val="FontStyle54"/>
          <w:rFonts w:ascii="Calibri" w:hAnsi="Calibri" w:cs="Calibri"/>
          <w:sz w:val="24"/>
          <w:szCs w:val="24"/>
          <w:highlight w:val="lightGray"/>
          <w:lang w:eastAsia="es-ES_tradnl"/>
        </w:rPr>
        <w:t xml:space="preserve"> y su número ORCID</w:t>
      </w:r>
    </w:p>
    <w:p w14:paraId="52B68BAE" w14:textId="77777777" w:rsidR="002333E0" w:rsidRPr="00FA1B4C" w:rsidRDefault="002333E0" w:rsidP="00352A8F">
      <w:pPr>
        <w:pStyle w:val="Style3"/>
        <w:widowControl/>
        <w:jc w:val="both"/>
        <w:rPr>
          <w:rStyle w:val="FontStyle54"/>
          <w:rFonts w:ascii="Calibri" w:hAnsi="Calibri" w:cs="Calibri"/>
          <w:sz w:val="24"/>
          <w:szCs w:val="24"/>
          <w:vertAlign w:val="superscript"/>
          <w:lang w:eastAsia="es-ES_tradnl"/>
        </w:rPr>
      </w:pPr>
      <w:r>
        <w:rPr>
          <w:rStyle w:val="FontStyle54"/>
          <w:rFonts w:ascii="Calibri" w:hAnsi="Calibri" w:cs="Calibri"/>
          <w:sz w:val="24"/>
          <w:szCs w:val="24"/>
          <w:lang w:eastAsia="es-ES_tradnl"/>
        </w:rPr>
        <w:t>Alejando Weinstein</w:t>
      </w:r>
      <w:r>
        <w:rPr>
          <w:rStyle w:val="FontStyle54"/>
          <w:rFonts w:ascii="Calibri" w:hAnsi="Calibri" w:cs="Calibri"/>
          <w:sz w:val="24"/>
          <w:szCs w:val="24"/>
          <w:vertAlign w:val="superscript"/>
          <w:lang w:eastAsia="es-ES_tradnl"/>
        </w:rPr>
        <w:t>2</w:t>
      </w:r>
    </w:p>
    <w:p w14:paraId="40197E68" w14:textId="77777777" w:rsidR="002333E0" w:rsidRPr="00FA1B4C" w:rsidRDefault="002333E0" w:rsidP="00352A8F">
      <w:pPr>
        <w:pStyle w:val="Style4"/>
        <w:widowControl/>
        <w:jc w:val="both"/>
        <w:rPr>
          <w:rStyle w:val="FontStyle54"/>
          <w:rFonts w:ascii="Calibri" w:hAnsi="Calibri" w:cs="Calibri"/>
          <w:sz w:val="24"/>
          <w:szCs w:val="24"/>
          <w:lang w:val="es-ES_tradnl" w:eastAsia="es-ES_tradnl"/>
        </w:rPr>
      </w:pPr>
      <w:r w:rsidRPr="00EE1226">
        <w:rPr>
          <w:rStyle w:val="FontStyle40"/>
          <w:rFonts w:ascii="Calibri" w:hAnsi="Calibri" w:cs="Calibri"/>
          <w:sz w:val="24"/>
          <w:szCs w:val="24"/>
          <w:highlight w:val="lightGray"/>
          <w:lang w:eastAsia="es-ES_tradnl"/>
        </w:rPr>
        <w:t>(Para separar autores de filiaciones, saltar una línea)</w:t>
      </w:r>
    </w:p>
    <w:p w14:paraId="2D1340B6" w14:textId="77777777" w:rsidR="002333E0" w:rsidRDefault="002333E0" w:rsidP="00352A8F">
      <w:pPr>
        <w:pStyle w:val="Style11"/>
        <w:widowControl/>
        <w:jc w:val="both"/>
        <w:rPr>
          <w:rStyle w:val="Hipervnculo"/>
          <w:rFonts w:ascii="Calibri" w:hAnsi="Calibri" w:cs="Calibri"/>
          <w:lang w:val="es-ES_tradnl" w:eastAsia="es-ES_tradnl"/>
        </w:rPr>
      </w:pPr>
      <w:r w:rsidRPr="00A37DDF">
        <w:rPr>
          <w:rStyle w:val="FontStyle50"/>
          <w:rFonts w:ascii="Calibri" w:hAnsi="Calibri" w:cs="Calibri"/>
          <w:sz w:val="24"/>
          <w:szCs w:val="24"/>
          <w:vertAlign w:val="superscript"/>
          <w:lang w:val="es-ES_tradnl" w:eastAsia="es-ES_tradnl"/>
        </w:rPr>
        <w:t xml:space="preserve">1 </w:t>
      </w:r>
      <w:r>
        <w:rPr>
          <w:rStyle w:val="FontStyle50"/>
          <w:rFonts w:ascii="Calibri" w:hAnsi="Calibri" w:cs="Calibri"/>
          <w:sz w:val="24"/>
          <w:szCs w:val="24"/>
          <w:lang w:val="es-ES_tradnl" w:eastAsia="es-ES_tradnl"/>
        </w:rPr>
        <w:t>Universidad Federico Santa María</w:t>
      </w:r>
      <w:commentRangeStart w:id="1"/>
      <w:r>
        <w:rPr>
          <w:rStyle w:val="FontStyle50"/>
          <w:rFonts w:ascii="Calibri" w:hAnsi="Calibri" w:cs="Calibri"/>
          <w:sz w:val="24"/>
          <w:szCs w:val="24"/>
          <w:lang w:val="es-ES_tradnl" w:eastAsia="es-ES_tradnl"/>
        </w:rPr>
        <w:t>. Departamento de ingeniería Electrónica.</w:t>
      </w:r>
      <w:r w:rsidRPr="003A6A64">
        <w:rPr>
          <w:rStyle w:val="FontStyle50"/>
          <w:rFonts w:ascii="Calibri" w:hAnsi="Calibri" w:cs="Calibri"/>
          <w:sz w:val="24"/>
          <w:szCs w:val="24"/>
          <w:lang w:val="es-ES_tradnl" w:eastAsia="es-ES_tradnl"/>
        </w:rPr>
        <w:t xml:space="preserve"> </w:t>
      </w:r>
      <w:r>
        <w:rPr>
          <w:rStyle w:val="FontStyle50"/>
          <w:rFonts w:ascii="Calibri" w:hAnsi="Calibri" w:cs="Calibri"/>
          <w:sz w:val="24"/>
          <w:szCs w:val="24"/>
          <w:lang w:val="es-ES_tradnl" w:eastAsia="es-ES_tradnl"/>
        </w:rPr>
        <w:t>Viña del Mar</w:t>
      </w:r>
      <w:r w:rsidRPr="003A6A64">
        <w:rPr>
          <w:rStyle w:val="FontStyle50"/>
          <w:rFonts w:ascii="Calibri" w:hAnsi="Calibri" w:cs="Calibri"/>
          <w:sz w:val="24"/>
          <w:szCs w:val="24"/>
          <w:lang w:val="es-ES_tradnl" w:eastAsia="es-ES_tradnl"/>
        </w:rPr>
        <w:t xml:space="preserve">, </w:t>
      </w:r>
      <w:r>
        <w:rPr>
          <w:rStyle w:val="FontStyle50"/>
          <w:rFonts w:ascii="Calibri" w:hAnsi="Calibri" w:cs="Calibri"/>
          <w:sz w:val="24"/>
          <w:szCs w:val="24"/>
          <w:lang w:val="es-ES_tradnl" w:eastAsia="es-ES_tradnl"/>
        </w:rPr>
        <w:t>Chile</w:t>
      </w:r>
      <w:r w:rsidRPr="003A6A64">
        <w:rPr>
          <w:rStyle w:val="FontStyle50"/>
          <w:rFonts w:ascii="Calibri" w:hAnsi="Calibri" w:cs="Calibri"/>
          <w:sz w:val="24"/>
          <w:szCs w:val="24"/>
          <w:lang w:val="es-ES_tradnl" w:eastAsia="es-ES_tradnl"/>
        </w:rPr>
        <w:t xml:space="preserve">. E-mail: </w:t>
      </w:r>
      <w:r>
        <w:rPr>
          <w:rStyle w:val="FontStyle50"/>
          <w:rFonts w:ascii="Calibri" w:hAnsi="Calibri" w:cs="Calibri"/>
          <w:sz w:val="24"/>
          <w:szCs w:val="24"/>
          <w:lang w:val="es-ES_tradnl" w:eastAsia="es-ES_tradnl"/>
        </w:rPr>
        <w:t xml:space="preserve"> Carlos.saldivia@sansano.usm.cl</w:t>
      </w:r>
    </w:p>
    <w:p w14:paraId="56A6534B" w14:textId="77777777" w:rsidR="002333E0" w:rsidRPr="002E4602" w:rsidRDefault="002333E0" w:rsidP="00352A8F">
      <w:pPr>
        <w:pStyle w:val="Style11"/>
        <w:widowControl/>
        <w:jc w:val="both"/>
        <w:rPr>
          <w:rStyle w:val="FontStyle50"/>
          <w:rFonts w:ascii="Calibri" w:hAnsi="Calibri" w:cs="Calibri"/>
          <w:sz w:val="24"/>
          <w:szCs w:val="24"/>
          <w:u w:val="single"/>
          <w:lang w:val="es-ES_tradnl" w:eastAsia="es-ES_tradnl"/>
        </w:rPr>
      </w:pPr>
      <w:r>
        <w:rPr>
          <w:rStyle w:val="FontStyle50"/>
          <w:rFonts w:ascii="Calibri" w:hAnsi="Calibri" w:cs="Calibri"/>
          <w:sz w:val="24"/>
          <w:szCs w:val="24"/>
          <w:vertAlign w:val="superscript"/>
          <w:lang w:val="es-ES_tradnl" w:eastAsia="es-ES_tradnl"/>
        </w:rPr>
        <w:t>2</w:t>
      </w:r>
      <w:r w:rsidRPr="00A37DDF">
        <w:rPr>
          <w:rStyle w:val="FontStyle50"/>
          <w:rFonts w:ascii="Calibri" w:hAnsi="Calibri" w:cs="Calibri"/>
          <w:sz w:val="24"/>
          <w:szCs w:val="24"/>
          <w:vertAlign w:val="superscript"/>
          <w:lang w:val="es-ES_tradnl" w:eastAsia="es-ES_tradnl"/>
        </w:rPr>
        <w:t xml:space="preserve"> </w:t>
      </w:r>
      <w:r w:rsidRPr="003A6A64">
        <w:rPr>
          <w:rStyle w:val="FontStyle50"/>
          <w:rFonts w:ascii="Calibri" w:hAnsi="Calibri" w:cs="Calibri"/>
          <w:sz w:val="24"/>
          <w:szCs w:val="24"/>
          <w:lang w:val="es-ES_tradnl" w:eastAsia="es-ES_tradnl"/>
        </w:rPr>
        <w:t xml:space="preserve">Nombre </w:t>
      </w:r>
      <w:r>
        <w:rPr>
          <w:rStyle w:val="FontStyle50"/>
          <w:rFonts w:ascii="Calibri" w:hAnsi="Calibri" w:cs="Calibri"/>
          <w:sz w:val="24"/>
          <w:szCs w:val="24"/>
          <w:lang w:val="es-ES_tradnl" w:eastAsia="es-ES_tradnl"/>
        </w:rPr>
        <w:t xml:space="preserve">de la </w:t>
      </w:r>
      <w:r w:rsidRPr="003A6A64">
        <w:rPr>
          <w:rStyle w:val="FontStyle50"/>
          <w:rFonts w:ascii="Calibri" w:hAnsi="Calibri" w:cs="Calibri"/>
          <w:sz w:val="24"/>
          <w:szCs w:val="24"/>
          <w:lang w:val="es-ES_tradnl" w:eastAsia="es-ES_tradnl"/>
        </w:rPr>
        <w:t xml:space="preserve">Universidad </w:t>
      </w:r>
      <w:r>
        <w:rPr>
          <w:rStyle w:val="FontStyle50"/>
          <w:rFonts w:ascii="Calibri" w:hAnsi="Calibri" w:cs="Calibri"/>
          <w:sz w:val="24"/>
          <w:szCs w:val="24"/>
          <w:lang w:val="es-ES_tradnl" w:eastAsia="es-ES_tradnl"/>
        </w:rPr>
        <w:t>o</w:t>
      </w:r>
      <w:r w:rsidRPr="003A6A64">
        <w:rPr>
          <w:rStyle w:val="FontStyle50"/>
          <w:rFonts w:ascii="Calibri" w:hAnsi="Calibri" w:cs="Calibri"/>
          <w:sz w:val="24"/>
          <w:szCs w:val="24"/>
          <w:lang w:val="es-ES_tradnl" w:eastAsia="es-ES_tradnl"/>
        </w:rPr>
        <w:t xml:space="preserve"> Institución a la que pertenece el autor </w:t>
      </w:r>
      <w:r>
        <w:rPr>
          <w:rStyle w:val="FontStyle50"/>
          <w:rFonts w:ascii="Calibri" w:hAnsi="Calibri" w:cs="Calibri"/>
          <w:sz w:val="24"/>
          <w:szCs w:val="24"/>
          <w:lang w:val="es-ES_tradnl" w:eastAsia="es-ES_tradnl"/>
        </w:rPr>
        <w:t>2</w:t>
      </w:r>
      <w:r w:rsidRPr="003A6A64">
        <w:rPr>
          <w:rStyle w:val="FontStyle50"/>
          <w:rFonts w:ascii="Calibri" w:hAnsi="Calibri" w:cs="Calibri"/>
          <w:sz w:val="24"/>
          <w:szCs w:val="24"/>
          <w:lang w:val="es-ES_tradnl" w:eastAsia="es-ES_tradnl"/>
        </w:rPr>
        <w:t xml:space="preserve">. </w:t>
      </w:r>
      <w:r>
        <w:rPr>
          <w:rStyle w:val="FontStyle50"/>
          <w:rFonts w:ascii="Calibri" w:hAnsi="Calibri" w:cs="Calibri"/>
          <w:sz w:val="24"/>
          <w:szCs w:val="24"/>
          <w:lang w:val="es-ES_tradnl" w:eastAsia="es-ES_tradnl"/>
        </w:rPr>
        <w:t xml:space="preserve">Nombre </w:t>
      </w:r>
      <w:r w:rsidRPr="003A6A64">
        <w:rPr>
          <w:rStyle w:val="FontStyle50"/>
          <w:rFonts w:ascii="Calibri" w:hAnsi="Calibri" w:cs="Calibri"/>
          <w:sz w:val="24"/>
          <w:szCs w:val="24"/>
          <w:lang w:val="es-ES_tradnl" w:eastAsia="es-ES_tradnl"/>
        </w:rPr>
        <w:t>del departamento o escuela</w:t>
      </w:r>
      <w:r>
        <w:rPr>
          <w:rStyle w:val="FontStyle50"/>
          <w:rFonts w:ascii="Calibri" w:hAnsi="Calibri" w:cs="Calibri"/>
          <w:sz w:val="24"/>
          <w:szCs w:val="24"/>
          <w:lang w:val="es-ES_tradnl" w:eastAsia="es-ES_tradnl"/>
        </w:rPr>
        <w:t>.</w:t>
      </w:r>
      <w:r w:rsidRPr="003A6A64">
        <w:rPr>
          <w:rStyle w:val="FontStyle50"/>
          <w:rFonts w:ascii="Calibri" w:hAnsi="Calibri" w:cs="Calibri"/>
          <w:sz w:val="24"/>
          <w:szCs w:val="24"/>
          <w:lang w:val="es-ES_tradnl" w:eastAsia="es-ES_tradnl"/>
        </w:rPr>
        <w:t xml:space="preserve"> Ciudad, País. E-mail:</w:t>
      </w:r>
      <w:commentRangeEnd w:id="1"/>
      <w:r>
        <w:rPr>
          <w:rStyle w:val="Refdecomentario"/>
        </w:rPr>
        <w:commentReference w:id="1"/>
      </w:r>
    </w:p>
    <w:p w14:paraId="45D64188" w14:textId="77777777" w:rsidR="002333E0" w:rsidRDefault="002333E0" w:rsidP="00352A8F">
      <w:pPr>
        <w:pStyle w:val="Style11"/>
        <w:widowControl/>
        <w:jc w:val="both"/>
        <w:rPr>
          <w:rStyle w:val="FontStyle50"/>
          <w:rFonts w:ascii="Calibri" w:hAnsi="Calibri" w:cs="Calibri"/>
          <w:sz w:val="24"/>
          <w:szCs w:val="24"/>
          <w:lang w:val="es-ES_tradnl" w:eastAsia="es-ES_tradnl"/>
        </w:rPr>
      </w:pPr>
      <w:r w:rsidRPr="00EE1226">
        <w:rPr>
          <w:rStyle w:val="FontStyle50"/>
          <w:rFonts w:ascii="Calibri" w:hAnsi="Calibri" w:cs="Calibri"/>
          <w:sz w:val="24"/>
          <w:szCs w:val="24"/>
          <w:highlight w:val="lightGray"/>
          <w:lang w:val="es-ES_tradnl" w:eastAsia="es-ES_tradnl"/>
        </w:rPr>
        <w:t>IMPORTANTE: No indicar títulos o grados académicos, ni cargos del autor(a).</w:t>
      </w:r>
    </w:p>
    <w:p w14:paraId="479CDDB7" w14:textId="77777777" w:rsidR="002333E0" w:rsidRDefault="002333E0" w:rsidP="00352A8F">
      <w:pPr>
        <w:pStyle w:val="Style11"/>
        <w:widowControl/>
        <w:jc w:val="both"/>
        <w:rPr>
          <w:rStyle w:val="FontStyle50"/>
          <w:rFonts w:ascii="Calibri" w:hAnsi="Calibri" w:cs="Calibri"/>
          <w:sz w:val="24"/>
          <w:szCs w:val="24"/>
          <w:lang w:val="es-ES_tradnl" w:eastAsia="es-ES_tradnl"/>
        </w:rPr>
      </w:pPr>
    </w:p>
    <w:p w14:paraId="67F2911E" w14:textId="77777777" w:rsidR="002333E0" w:rsidRPr="00A37DDF" w:rsidRDefault="002333E0" w:rsidP="00352A8F">
      <w:pPr>
        <w:pStyle w:val="Style11"/>
        <w:widowControl/>
        <w:jc w:val="both"/>
        <w:rPr>
          <w:rStyle w:val="FontStyle50"/>
          <w:rFonts w:ascii="Calibri" w:hAnsi="Calibri" w:cs="Calibri"/>
          <w:sz w:val="24"/>
          <w:szCs w:val="24"/>
          <w:lang w:val="es-ES_tradnl" w:eastAsia="es-ES_tradnl"/>
        </w:rPr>
      </w:pPr>
      <w:r>
        <w:rPr>
          <w:rStyle w:val="FontStyle50"/>
          <w:rFonts w:ascii="Calibri" w:hAnsi="Calibri" w:cs="Calibri"/>
          <w:sz w:val="24"/>
          <w:szCs w:val="24"/>
          <w:lang w:val="es-ES_tradnl" w:eastAsia="es-ES_tradnl"/>
        </w:rPr>
        <w:t xml:space="preserve">* </w:t>
      </w:r>
      <w:r w:rsidRPr="00A37DDF">
        <w:rPr>
          <w:rStyle w:val="FontStyle50"/>
          <w:rFonts w:ascii="Calibri" w:hAnsi="Calibri" w:cs="Calibri"/>
          <w:sz w:val="24"/>
          <w:szCs w:val="24"/>
          <w:lang w:val="es-ES_tradnl" w:eastAsia="es-ES_tradnl"/>
        </w:rPr>
        <w:t>Autor de correspondencia</w:t>
      </w:r>
      <w:r>
        <w:rPr>
          <w:rStyle w:val="FontStyle50"/>
          <w:rFonts w:ascii="Calibri" w:hAnsi="Calibri" w:cs="Calibri"/>
          <w:sz w:val="24"/>
          <w:szCs w:val="24"/>
          <w:lang w:val="es-ES_tradnl" w:eastAsia="es-ES_tradnl"/>
        </w:rPr>
        <w:t>: correo electrónico</w:t>
      </w:r>
      <w:r w:rsidRPr="00A37DDF">
        <w:rPr>
          <w:rStyle w:val="FontStyle50"/>
          <w:rFonts w:ascii="Calibri" w:hAnsi="Calibri" w:cs="Calibri"/>
          <w:sz w:val="24"/>
          <w:szCs w:val="24"/>
          <w:lang w:val="es-ES_tradnl" w:eastAsia="es-ES_tradnl"/>
        </w:rPr>
        <w:t xml:space="preserve"> </w:t>
      </w:r>
      <w:r w:rsidRPr="00EE1226">
        <w:rPr>
          <w:rStyle w:val="FontStyle50"/>
          <w:rFonts w:ascii="Calibri" w:hAnsi="Calibri" w:cs="Calibri"/>
          <w:sz w:val="24"/>
          <w:szCs w:val="24"/>
          <w:highlight w:val="lightGray"/>
          <w:lang w:val="es-ES_tradnl" w:eastAsia="es-ES_tradnl"/>
        </w:rPr>
        <w:t xml:space="preserve">(no </w:t>
      </w:r>
      <w:commentRangeStart w:id="2"/>
      <w:r w:rsidRPr="00EE1226">
        <w:rPr>
          <w:rStyle w:val="FontStyle50"/>
          <w:rFonts w:ascii="Calibri" w:hAnsi="Calibri" w:cs="Calibri"/>
          <w:sz w:val="24"/>
          <w:szCs w:val="24"/>
          <w:highlight w:val="lightGray"/>
          <w:lang w:val="es-ES_tradnl" w:eastAsia="es-ES_tradnl"/>
        </w:rPr>
        <w:t>es necesario que sea el autor 1)</w:t>
      </w:r>
      <w:commentRangeEnd w:id="2"/>
      <w:r>
        <w:rPr>
          <w:rStyle w:val="Refdecomentario"/>
        </w:rPr>
        <w:commentReference w:id="2"/>
      </w:r>
    </w:p>
    <w:p w14:paraId="5FB60B5B" w14:textId="77777777" w:rsidR="002333E0" w:rsidRDefault="002333E0" w:rsidP="00352A8F">
      <w:pPr>
        <w:pStyle w:val="Style8"/>
        <w:widowControl/>
        <w:jc w:val="both"/>
        <w:rPr>
          <w:rStyle w:val="FontStyle51"/>
          <w:rFonts w:ascii="Calibri" w:hAnsi="Calibri" w:cs="Calibri"/>
          <w:sz w:val="24"/>
          <w:szCs w:val="24"/>
          <w:lang w:val="es-ES_tradnl" w:eastAsia="es-ES_tradnl"/>
        </w:rPr>
      </w:pPr>
    </w:p>
    <w:p w14:paraId="65DE8BA1" w14:textId="77777777" w:rsidR="002333E0" w:rsidRDefault="002333E0" w:rsidP="00352A8F">
      <w:pPr>
        <w:pStyle w:val="Style8"/>
        <w:widowControl/>
        <w:jc w:val="both"/>
        <w:rPr>
          <w:rStyle w:val="FontStyle51"/>
          <w:rFonts w:ascii="Calibri" w:hAnsi="Calibri" w:cs="Calibri"/>
          <w:sz w:val="24"/>
          <w:szCs w:val="24"/>
          <w:lang w:val="es-ES_tradnl" w:eastAsia="es-ES_tradnl"/>
        </w:rPr>
      </w:pPr>
      <w:r w:rsidRPr="00FA1B4C">
        <w:rPr>
          <w:rStyle w:val="FontStyle51"/>
          <w:rFonts w:ascii="Calibri" w:hAnsi="Calibri" w:cs="Calibri"/>
          <w:sz w:val="24"/>
          <w:szCs w:val="24"/>
          <w:lang w:val="es-ES_tradnl" w:eastAsia="es-ES_tradnl"/>
        </w:rPr>
        <w:t>RESUMEN</w:t>
      </w:r>
      <w:r>
        <w:rPr>
          <w:rStyle w:val="FontStyle51"/>
          <w:rFonts w:ascii="Calibri" w:hAnsi="Calibri" w:cs="Calibri"/>
          <w:sz w:val="24"/>
          <w:szCs w:val="24"/>
          <w:lang w:val="es-ES_tradnl" w:eastAsia="es-ES_tradnl"/>
        </w:rPr>
        <w:t>:</w:t>
      </w:r>
    </w:p>
    <w:p w14:paraId="259F9D12" w14:textId="77777777" w:rsidR="002333E0" w:rsidRDefault="002333E0" w:rsidP="00352A8F">
      <w:pPr>
        <w:pStyle w:val="Style8"/>
        <w:widowControl/>
        <w:jc w:val="both"/>
        <w:rPr>
          <w:rStyle w:val="FontStyle51"/>
          <w:rFonts w:ascii="Calibri" w:hAnsi="Calibri" w:cs="Calibri"/>
          <w:sz w:val="24"/>
          <w:szCs w:val="24"/>
          <w:lang w:val="es-ES_tradnl" w:eastAsia="es-ES_tradnl"/>
        </w:rPr>
      </w:pPr>
    </w:p>
    <w:p w14:paraId="77597F7F" w14:textId="77777777" w:rsidR="002333E0" w:rsidRDefault="002333E0" w:rsidP="00352A8F">
      <w:pPr>
        <w:pStyle w:val="Style8"/>
        <w:widowControl/>
        <w:jc w:val="both"/>
        <w:rPr>
          <w:rStyle w:val="FontStyle51"/>
          <w:rFonts w:ascii="Calibri" w:hAnsi="Calibri" w:cs="Calibri"/>
          <w:b w:val="0"/>
          <w:bCs w:val="0"/>
          <w:sz w:val="24"/>
          <w:szCs w:val="24"/>
          <w:lang w:val="es-ES_tradnl" w:eastAsia="es-ES_tradnl"/>
        </w:rPr>
      </w:pPr>
      <w:r>
        <w:rPr>
          <w:rStyle w:val="FontStyle51"/>
          <w:rFonts w:ascii="Calibri" w:hAnsi="Calibri" w:cs="Calibri"/>
          <w:b w:val="0"/>
          <w:bCs w:val="0"/>
          <w:sz w:val="24"/>
          <w:szCs w:val="24"/>
          <w:lang w:val="es-ES_tradnl" w:eastAsia="es-ES_tradnl"/>
        </w:rPr>
        <w:t>En este artículo se busca demostrar que la utilización de procesamiento de señal sobre grafos (</w:t>
      </w:r>
      <w:r w:rsidRPr="00441F99">
        <w:rPr>
          <w:rStyle w:val="FontStyle51"/>
          <w:rFonts w:ascii="Calibri" w:hAnsi="Calibri" w:cs="Calibri"/>
          <w:b w:val="0"/>
          <w:bCs w:val="0"/>
          <w:i/>
          <w:iCs/>
          <w:sz w:val="24"/>
          <w:szCs w:val="24"/>
          <w:lang w:val="es-ES_tradnl" w:eastAsia="es-ES_tradnl"/>
        </w:rPr>
        <w:t>Graph Signal Processing</w:t>
      </w:r>
      <w:r>
        <w:rPr>
          <w:rStyle w:val="FontStyle51"/>
          <w:rFonts w:ascii="Calibri" w:hAnsi="Calibri" w:cs="Calibri"/>
          <w:b w:val="0"/>
          <w:bCs w:val="0"/>
          <w:sz w:val="24"/>
          <w:szCs w:val="24"/>
          <w:lang w:val="es-ES_tradnl" w:eastAsia="es-ES_tradnl"/>
        </w:rPr>
        <w:t>) en la etapa de preprocesamiento de datos obtenidos mediante la técnica de electroencefalografía (EEG) resulta en mejor desempeño en comparación con la utilización de los métodos clásicos convencionales de procesamiento de señales.</w:t>
      </w:r>
    </w:p>
    <w:p w14:paraId="3F7D21AC" w14:textId="77777777" w:rsidR="002333E0" w:rsidRDefault="002333E0" w:rsidP="00352A8F">
      <w:pPr>
        <w:pStyle w:val="Style8"/>
        <w:widowControl/>
        <w:jc w:val="both"/>
        <w:rPr>
          <w:rStyle w:val="FontStyle51"/>
          <w:rFonts w:ascii="Calibri" w:hAnsi="Calibri" w:cs="Calibri"/>
          <w:b w:val="0"/>
          <w:bCs w:val="0"/>
          <w:sz w:val="24"/>
          <w:szCs w:val="24"/>
          <w:lang w:val="es-ES_tradnl" w:eastAsia="es-ES_tradnl"/>
        </w:rPr>
      </w:pPr>
      <w:r>
        <w:rPr>
          <w:rStyle w:val="FontStyle51"/>
          <w:rFonts w:ascii="Calibri" w:hAnsi="Calibri" w:cs="Calibri"/>
          <w:b w:val="0"/>
          <w:bCs w:val="0"/>
          <w:sz w:val="24"/>
          <w:szCs w:val="24"/>
          <w:lang w:val="es-ES_tradnl" w:eastAsia="es-ES_tradnl"/>
        </w:rPr>
        <w:t xml:space="preserve">En particular, se trabaja en la tarea de imputación de datos faltantes, un problema común causado por ejemplo por un electrodo suelto o que obtiene señales muy ruidosas. Los grafos utilizados fueron definidos utilizando un enfoque basado en </w:t>
      </w:r>
      <w:proofErr w:type="spellStart"/>
      <w:r>
        <w:rPr>
          <w:rStyle w:val="FontStyle51"/>
          <w:rFonts w:ascii="Calibri" w:hAnsi="Calibri" w:cs="Calibri"/>
          <w:b w:val="0"/>
          <w:bCs w:val="0"/>
          <w:sz w:val="24"/>
          <w:szCs w:val="24"/>
          <w:lang w:val="es-ES_tradnl" w:eastAsia="es-ES_tradnl"/>
        </w:rPr>
        <w:t>kernel</w:t>
      </w:r>
      <w:proofErr w:type="spellEnd"/>
      <w:r>
        <w:rPr>
          <w:rStyle w:val="FontStyle51"/>
          <w:rFonts w:ascii="Calibri" w:hAnsi="Calibri" w:cs="Calibri"/>
          <w:b w:val="0"/>
          <w:bCs w:val="0"/>
          <w:sz w:val="24"/>
          <w:szCs w:val="24"/>
          <w:lang w:val="es-ES_tradnl" w:eastAsia="es-ES_tradnl"/>
        </w:rPr>
        <w:t xml:space="preserve"> gaussiano. Se evaluó el efecto de los parámetros que definen este último, así como la selección de nodos cercanos. Se buscó encontrar un rango del umbral adecuado para las medidas de similitud como métrica de comparación.  Se validó el desempeño del método utilizando GSP en comparación con los métodos clásicos utilizados normalmente en esta tarea de procesamiento de señales EEG.</w:t>
      </w:r>
    </w:p>
    <w:p w14:paraId="3E81AB1C" w14:textId="77777777" w:rsidR="002333E0" w:rsidRDefault="002333E0" w:rsidP="00352A8F">
      <w:pPr>
        <w:pStyle w:val="Style8"/>
        <w:widowControl/>
        <w:jc w:val="both"/>
        <w:rPr>
          <w:rStyle w:val="FontStyle51"/>
          <w:rFonts w:ascii="Calibri" w:hAnsi="Calibri" w:cs="Calibri"/>
          <w:b w:val="0"/>
          <w:bCs w:val="0"/>
          <w:sz w:val="24"/>
          <w:szCs w:val="24"/>
          <w:lang w:val="es-ES_tradnl" w:eastAsia="es-ES_tradnl"/>
        </w:rPr>
      </w:pPr>
      <w:r>
        <w:rPr>
          <w:rStyle w:val="FontStyle51"/>
          <w:rFonts w:ascii="Calibri" w:hAnsi="Calibri" w:cs="Calibri"/>
          <w:b w:val="0"/>
          <w:bCs w:val="0"/>
          <w:sz w:val="24"/>
          <w:szCs w:val="24"/>
          <w:lang w:val="es-ES_tradnl" w:eastAsia="es-ES_tradnl"/>
        </w:rPr>
        <w:t xml:space="preserve">Se trabajó utilizando una biblioteca de Python desarrollada en un proyecto paralelo llamada </w:t>
      </w:r>
      <w:proofErr w:type="spellStart"/>
      <w:r>
        <w:rPr>
          <w:rStyle w:val="FontStyle51"/>
          <w:rFonts w:ascii="Calibri" w:hAnsi="Calibri" w:cs="Calibri"/>
          <w:b w:val="0"/>
          <w:bCs w:val="0"/>
          <w:sz w:val="24"/>
          <w:szCs w:val="24"/>
          <w:lang w:val="es-ES_tradnl" w:eastAsia="es-ES_tradnl"/>
        </w:rPr>
        <w:t>EEGraSP</w:t>
      </w:r>
      <w:proofErr w:type="spellEnd"/>
      <w:r>
        <w:rPr>
          <w:rStyle w:val="FontStyle51"/>
          <w:rFonts w:ascii="Calibri" w:hAnsi="Calibri" w:cs="Calibri"/>
          <w:b w:val="0"/>
          <w:bCs w:val="0"/>
          <w:sz w:val="24"/>
          <w:szCs w:val="24"/>
          <w:lang w:val="es-ES_tradnl" w:eastAsia="es-ES_tradnl"/>
        </w:rPr>
        <w:t xml:space="preserve">, que a su vez utiliza bibliotecas como </w:t>
      </w:r>
      <w:proofErr w:type="spellStart"/>
      <w:r>
        <w:rPr>
          <w:rStyle w:val="FontStyle51"/>
          <w:rFonts w:ascii="Calibri" w:hAnsi="Calibri" w:cs="Calibri"/>
          <w:b w:val="0"/>
          <w:bCs w:val="0"/>
          <w:sz w:val="24"/>
          <w:szCs w:val="24"/>
          <w:lang w:val="es-ES_tradnl" w:eastAsia="es-ES_tradnl"/>
        </w:rPr>
        <w:t>Numpy</w:t>
      </w:r>
      <w:proofErr w:type="spellEnd"/>
      <w:r>
        <w:rPr>
          <w:rStyle w:val="FontStyle51"/>
          <w:rFonts w:ascii="Calibri" w:hAnsi="Calibri" w:cs="Calibri"/>
          <w:b w:val="0"/>
          <w:bCs w:val="0"/>
          <w:sz w:val="24"/>
          <w:szCs w:val="24"/>
          <w:lang w:val="es-ES_tradnl" w:eastAsia="es-ES_tradnl"/>
        </w:rPr>
        <w:t xml:space="preserve">, </w:t>
      </w:r>
      <w:proofErr w:type="spellStart"/>
      <w:r>
        <w:rPr>
          <w:rStyle w:val="FontStyle51"/>
          <w:rFonts w:ascii="Calibri" w:hAnsi="Calibri" w:cs="Calibri"/>
          <w:b w:val="0"/>
          <w:bCs w:val="0"/>
          <w:sz w:val="24"/>
          <w:szCs w:val="24"/>
          <w:lang w:val="es-ES_tradnl" w:eastAsia="es-ES_tradnl"/>
        </w:rPr>
        <w:t>SciPy</w:t>
      </w:r>
      <w:proofErr w:type="spellEnd"/>
      <w:r>
        <w:rPr>
          <w:rStyle w:val="FontStyle51"/>
          <w:rFonts w:ascii="Calibri" w:hAnsi="Calibri" w:cs="Calibri"/>
          <w:b w:val="0"/>
          <w:bCs w:val="0"/>
          <w:sz w:val="24"/>
          <w:szCs w:val="24"/>
          <w:lang w:val="es-ES_tradnl" w:eastAsia="es-ES_tradnl"/>
        </w:rPr>
        <w:t xml:space="preserve">, </w:t>
      </w:r>
      <w:proofErr w:type="spellStart"/>
      <w:r>
        <w:rPr>
          <w:rStyle w:val="FontStyle51"/>
          <w:rFonts w:ascii="Calibri" w:hAnsi="Calibri" w:cs="Calibri"/>
          <w:b w:val="0"/>
          <w:bCs w:val="0"/>
          <w:sz w:val="24"/>
          <w:szCs w:val="24"/>
          <w:lang w:val="es-ES_tradnl" w:eastAsia="es-ES_tradnl"/>
        </w:rPr>
        <w:t>Matplotlib</w:t>
      </w:r>
      <w:proofErr w:type="spellEnd"/>
      <w:r>
        <w:rPr>
          <w:rStyle w:val="FontStyle51"/>
          <w:rFonts w:ascii="Calibri" w:hAnsi="Calibri" w:cs="Calibri"/>
          <w:b w:val="0"/>
          <w:bCs w:val="0"/>
          <w:sz w:val="24"/>
          <w:szCs w:val="24"/>
          <w:lang w:val="es-ES_tradnl" w:eastAsia="es-ES_tradnl"/>
        </w:rPr>
        <w:t xml:space="preserve">, </w:t>
      </w:r>
      <w:proofErr w:type="spellStart"/>
      <w:r>
        <w:rPr>
          <w:rStyle w:val="FontStyle51"/>
          <w:rFonts w:ascii="Calibri" w:hAnsi="Calibri" w:cs="Calibri"/>
          <w:b w:val="0"/>
          <w:bCs w:val="0"/>
          <w:sz w:val="24"/>
          <w:szCs w:val="24"/>
          <w:lang w:val="es-ES_tradnl" w:eastAsia="es-ES_tradnl"/>
        </w:rPr>
        <w:t>NetworkX</w:t>
      </w:r>
      <w:proofErr w:type="spellEnd"/>
      <w:r>
        <w:rPr>
          <w:rStyle w:val="FontStyle51"/>
          <w:rFonts w:ascii="Calibri" w:hAnsi="Calibri" w:cs="Calibri"/>
          <w:b w:val="0"/>
          <w:bCs w:val="0"/>
          <w:sz w:val="24"/>
          <w:szCs w:val="24"/>
          <w:lang w:val="es-ES_tradnl" w:eastAsia="es-ES_tradnl"/>
        </w:rPr>
        <w:t xml:space="preserve">, PyGSP2 y MNE. Estas dos últimas son las más relevantes al trabajo realizado, ya que MNE fue utilizado para la obtención y procesamiento de señales EEG y PyGSP2 es la base de </w:t>
      </w:r>
      <w:proofErr w:type="spellStart"/>
      <w:r>
        <w:rPr>
          <w:rStyle w:val="FontStyle51"/>
          <w:rFonts w:ascii="Calibri" w:hAnsi="Calibri" w:cs="Calibri"/>
          <w:b w:val="0"/>
          <w:bCs w:val="0"/>
          <w:sz w:val="24"/>
          <w:szCs w:val="24"/>
          <w:lang w:val="es-ES_tradnl" w:eastAsia="es-ES_tradnl"/>
        </w:rPr>
        <w:t>EEGraSP</w:t>
      </w:r>
      <w:proofErr w:type="spellEnd"/>
      <w:r>
        <w:rPr>
          <w:rStyle w:val="FontStyle51"/>
          <w:rFonts w:ascii="Calibri" w:hAnsi="Calibri" w:cs="Calibri"/>
          <w:b w:val="0"/>
          <w:bCs w:val="0"/>
          <w:sz w:val="24"/>
          <w:szCs w:val="24"/>
          <w:lang w:val="es-ES_tradnl" w:eastAsia="es-ES_tradnl"/>
        </w:rPr>
        <w:t xml:space="preserve"> en cuanto a técnicas en Grafos</w:t>
      </w:r>
    </w:p>
    <w:p w14:paraId="0F8E3308" w14:textId="77777777" w:rsidR="002333E0" w:rsidRDefault="002333E0" w:rsidP="00B46FCA">
      <w:pPr>
        <w:pStyle w:val="Style8"/>
        <w:widowControl/>
        <w:jc w:val="both"/>
        <w:rPr>
          <w:rStyle w:val="FontStyle51"/>
          <w:rFonts w:ascii="Calibri" w:hAnsi="Calibri" w:cs="Calibri"/>
          <w:b w:val="0"/>
          <w:bCs w:val="0"/>
          <w:sz w:val="24"/>
          <w:szCs w:val="24"/>
          <w:lang w:val="es-ES_tradnl" w:eastAsia="es-ES_tradnl"/>
        </w:rPr>
      </w:pPr>
      <w:r w:rsidRPr="00552A91">
        <w:rPr>
          <w:rStyle w:val="FontStyle51"/>
          <w:rFonts w:ascii="Calibri" w:hAnsi="Calibri" w:cs="Calibri"/>
          <w:b w:val="0"/>
          <w:bCs w:val="0"/>
          <w:sz w:val="24"/>
          <w:szCs w:val="24"/>
          <w:highlight w:val="yellow"/>
          <w:lang w:val="es-ES_tradnl" w:eastAsia="es-ES_tradnl"/>
        </w:rPr>
        <w:t>Los resultados obtenidos…</w:t>
      </w:r>
    </w:p>
    <w:p w14:paraId="5D4875EC" w14:textId="77777777" w:rsidR="002333E0" w:rsidRDefault="002333E0" w:rsidP="00352A8F">
      <w:pPr>
        <w:pStyle w:val="Style8"/>
        <w:widowControl/>
        <w:jc w:val="both"/>
        <w:rPr>
          <w:rStyle w:val="FontStyle51"/>
          <w:rFonts w:ascii="Calibri" w:hAnsi="Calibri" w:cs="Calibri"/>
          <w:b w:val="0"/>
          <w:bCs w:val="0"/>
          <w:sz w:val="24"/>
          <w:szCs w:val="24"/>
          <w:lang w:val="es-ES_tradnl" w:eastAsia="es-ES_tradnl"/>
        </w:rPr>
      </w:pPr>
    </w:p>
    <w:p w14:paraId="3FE0CB88" w14:textId="77777777" w:rsidR="002333E0" w:rsidRPr="0031183A" w:rsidRDefault="002333E0" w:rsidP="00352A8F">
      <w:pPr>
        <w:pStyle w:val="Style8"/>
        <w:widowControl/>
        <w:jc w:val="both"/>
        <w:rPr>
          <w:rStyle w:val="FontStyle51"/>
          <w:rFonts w:ascii="Calibri" w:hAnsi="Calibri" w:cs="Calibri"/>
          <w:b w:val="0"/>
          <w:bCs w:val="0"/>
          <w:sz w:val="24"/>
          <w:szCs w:val="24"/>
          <w:lang w:val="es-ES_tradnl" w:eastAsia="es-ES_tradnl"/>
        </w:rPr>
      </w:pPr>
    </w:p>
    <w:p w14:paraId="2DECF05B" w14:textId="77777777" w:rsidR="002333E0" w:rsidRPr="006358BE" w:rsidRDefault="002333E0" w:rsidP="00352A8F">
      <w:pPr>
        <w:pStyle w:val="Style7"/>
        <w:widowControl/>
        <w:jc w:val="both"/>
        <w:rPr>
          <w:rStyle w:val="FontStyle54"/>
          <w:rFonts w:ascii="Calibri" w:hAnsi="Calibri" w:cs="Calibri"/>
          <w:sz w:val="24"/>
          <w:szCs w:val="24"/>
          <w:lang w:val="es-ES_tradnl" w:eastAsia="es-ES_tradnl"/>
        </w:rPr>
      </w:pPr>
      <w:r w:rsidRPr="006358BE">
        <w:rPr>
          <w:rStyle w:val="FontStyle54"/>
          <w:rFonts w:ascii="Calibri" w:hAnsi="Calibri" w:cs="Calibri"/>
          <w:sz w:val="24"/>
          <w:szCs w:val="24"/>
          <w:lang w:val="es-ES_tradnl" w:eastAsia="es-ES_tradnl"/>
        </w:rPr>
        <w:t xml:space="preserve">Los autores deben respetar y cumplir rigurosamente con las normas y formato de publicación de Ingeniare. Para ello, se recomienda que el autor siga estas instrucciones, como modelo para la entrega de su artículo, debe respetar tipos de letra, interlineados, márgenes y demás características de formato establecidas en esta plantilla. </w:t>
      </w:r>
    </w:p>
    <w:p w14:paraId="75CDA5A0" w14:textId="77777777" w:rsidR="002333E0" w:rsidRPr="00FA1B4C" w:rsidRDefault="002333E0" w:rsidP="00352A8F">
      <w:pPr>
        <w:pStyle w:val="Style7"/>
        <w:widowControl/>
        <w:jc w:val="both"/>
        <w:rPr>
          <w:rStyle w:val="FontStyle54"/>
          <w:rFonts w:ascii="Calibri" w:hAnsi="Calibri" w:cs="Calibri"/>
          <w:sz w:val="24"/>
          <w:szCs w:val="24"/>
          <w:lang w:val="es-ES_tradnl" w:eastAsia="es-ES_tradnl"/>
        </w:rPr>
      </w:pPr>
      <w:r w:rsidRPr="006358BE">
        <w:rPr>
          <w:rStyle w:val="FontStyle54"/>
          <w:rFonts w:ascii="Calibri" w:hAnsi="Calibri" w:cs="Calibri"/>
          <w:sz w:val="24"/>
          <w:szCs w:val="24"/>
          <w:lang w:val="es-ES_tradnl" w:eastAsia="es-ES_tradnl"/>
        </w:rPr>
        <w:t xml:space="preserve">El título principal debe estar escrito en inglés y español, indicando claramente la materia del artículo. Éste deber ser breve, pero preciso en la idea que represente. Además, debe contener un número suficiente de palabras clave que definan el contenido del artículo (al menos tres). El </w:t>
      </w:r>
      <w:r w:rsidRPr="006358BE">
        <w:rPr>
          <w:rStyle w:val="FontStyle54"/>
          <w:rFonts w:ascii="Calibri" w:hAnsi="Calibri" w:cs="Calibri"/>
          <w:sz w:val="24"/>
          <w:szCs w:val="24"/>
          <w:lang w:val="es-ES_tradnl" w:eastAsia="es-ES_tradnl"/>
        </w:rPr>
        <w:lastRenderedPageBreak/>
        <w:t>texto comienza con un resumen de no más de 250 palabras, donde debe precisarse brevemente: 1) lo que el autor ha hecho, 2) c</w:t>
      </w:r>
      <w:r>
        <w:rPr>
          <w:rStyle w:val="FontStyle54"/>
          <w:rFonts w:ascii="Calibri" w:hAnsi="Calibri" w:cs="Calibri"/>
          <w:sz w:val="24"/>
          <w:szCs w:val="24"/>
          <w:lang w:val="es-ES_tradnl" w:eastAsia="es-ES_tradnl"/>
        </w:rPr>
        <w:t>ó</w:t>
      </w:r>
      <w:r w:rsidRPr="006358BE">
        <w:rPr>
          <w:rStyle w:val="FontStyle54"/>
          <w:rFonts w:ascii="Calibri" w:hAnsi="Calibri" w:cs="Calibri"/>
          <w:sz w:val="24"/>
          <w:szCs w:val="24"/>
          <w:lang w:val="es-ES_tradnl" w:eastAsia="es-ES_tradnl"/>
        </w:rPr>
        <w:t xml:space="preserve">mo lo hizo (sólo si es importante detallarlo), 3) los resultados principales, 4) la relevancia de los resultados. El resumen es una representación abreviada, pero comprensiva del artículo y debe informar sobre el objetivo, la metodología y los resultados del trabajo descrito. A continuación del resumen, debe incluirse su traducción al idioma inglés, encabezado por la palabra </w:t>
      </w:r>
      <w:proofErr w:type="spellStart"/>
      <w:r w:rsidRPr="006358BE">
        <w:rPr>
          <w:rStyle w:val="FontStyle54"/>
          <w:rFonts w:ascii="Calibri" w:hAnsi="Calibri" w:cs="Calibri"/>
          <w:sz w:val="24"/>
          <w:szCs w:val="24"/>
          <w:lang w:val="es-ES_tradnl" w:eastAsia="es-ES_tradnl"/>
        </w:rPr>
        <w:t>abstract</w:t>
      </w:r>
      <w:proofErr w:type="spellEnd"/>
      <w:r w:rsidRPr="006358BE">
        <w:rPr>
          <w:rStyle w:val="FontStyle54"/>
          <w:rFonts w:ascii="Calibri" w:hAnsi="Calibri" w:cs="Calibri"/>
          <w:sz w:val="24"/>
          <w:szCs w:val="24"/>
          <w:lang w:val="es-ES_tradnl" w:eastAsia="es-ES_tradnl"/>
        </w:rPr>
        <w:t>. IMPORTANTE: Debe estar escrito en tercera persona (En este trabajo se describen…, se presenta…, se evalúa…, se emplearon, … etc.)</w:t>
      </w:r>
    </w:p>
    <w:p w14:paraId="6D57F1C5" w14:textId="77777777" w:rsidR="002333E0" w:rsidRPr="00FA1B4C" w:rsidRDefault="002333E0" w:rsidP="00352A8F">
      <w:pPr>
        <w:pStyle w:val="Style7"/>
        <w:widowControl/>
        <w:jc w:val="both"/>
        <w:rPr>
          <w:rStyle w:val="FontStyle54"/>
          <w:rFonts w:ascii="Calibri" w:hAnsi="Calibri" w:cs="Calibri"/>
          <w:sz w:val="24"/>
          <w:szCs w:val="24"/>
          <w:lang w:val="es-ES_tradnl" w:eastAsia="es-ES_tradnl"/>
        </w:rPr>
      </w:pPr>
      <w:r w:rsidRPr="00FA1B4C">
        <w:rPr>
          <w:rStyle w:val="FontStyle54"/>
          <w:rFonts w:ascii="Calibri" w:hAnsi="Calibri" w:cs="Calibri"/>
          <w:b/>
          <w:sz w:val="24"/>
          <w:szCs w:val="24"/>
          <w:lang w:val="es-ES_tradnl" w:eastAsia="es-ES_tradnl"/>
        </w:rPr>
        <w:t>Palabras clave</w:t>
      </w:r>
      <w:r>
        <w:rPr>
          <w:rStyle w:val="FontStyle54"/>
          <w:rFonts w:ascii="Calibri" w:hAnsi="Calibri" w:cs="Calibri"/>
          <w:sz w:val="24"/>
          <w:szCs w:val="24"/>
          <w:lang w:val="es-ES_tradnl" w:eastAsia="es-ES_tradnl"/>
        </w:rPr>
        <w:t>: Electroencefalograma</w:t>
      </w:r>
      <w:r w:rsidRPr="006358BE">
        <w:rPr>
          <w:rStyle w:val="FontStyle54"/>
          <w:rFonts w:ascii="Calibri" w:hAnsi="Calibri" w:cs="Calibri"/>
          <w:sz w:val="24"/>
          <w:szCs w:val="24"/>
          <w:lang w:val="es-ES_tradnl" w:eastAsia="es-ES_tradnl"/>
        </w:rPr>
        <w:t xml:space="preserve">, </w:t>
      </w:r>
      <w:r>
        <w:rPr>
          <w:rStyle w:val="FontStyle54"/>
          <w:rFonts w:ascii="Calibri" w:hAnsi="Calibri" w:cs="Calibri"/>
          <w:sz w:val="24"/>
          <w:szCs w:val="24"/>
          <w:lang w:val="es-ES_tradnl" w:eastAsia="es-ES_tradnl"/>
        </w:rPr>
        <w:t>procesamiento de señales sobre grafos</w:t>
      </w:r>
      <w:r w:rsidRPr="006358BE">
        <w:rPr>
          <w:rStyle w:val="FontStyle54"/>
          <w:rFonts w:ascii="Calibri" w:hAnsi="Calibri" w:cs="Calibri"/>
          <w:sz w:val="24"/>
          <w:szCs w:val="24"/>
          <w:lang w:val="es-ES_tradnl" w:eastAsia="es-ES_tradnl"/>
        </w:rPr>
        <w:t xml:space="preserve">, </w:t>
      </w:r>
      <w:r>
        <w:rPr>
          <w:rStyle w:val="FontStyle54"/>
          <w:rFonts w:ascii="Calibri" w:hAnsi="Calibri" w:cs="Calibri"/>
          <w:sz w:val="24"/>
          <w:szCs w:val="24"/>
          <w:lang w:val="es-ES_tradnl" w:eastAsia="es-ES_tradnl"/>
        </w:rPr>
        <w:t>EEG, GSP, imputación de datos faltantes</w:t>
      </w:r>
      <w:r w:rsidRPr="00FA1B4C">
        <w:rPr>
          <w:rStyle w:val="FontStyle54"/>
          <w:rFonts w:ascii="Calibri" w:hAnsi="Calibri" w:cs="Calibri"/>
          <w:sz w:val="24"/>
          <w:szCs w:val="24"/>
          <w:lang w:val="es-ES_tradnl" w:eastAsia="es-ES_tradnl"/>
        </w:rPr>
        <w:t>.</w:t>
      </w:r>
    </w:p>
    <w:p w14:paraId="61E2FC23" w14:textId="77777777" w:rsidR="002333E0" w:rsidRPr="001808E0" w:rsidRDefault="002333E0" w:rsidP="00352A8F">
      <w:pPr>
        <w:pStyle w:val="Style9"/>
        <w:widowControl/>
        <w:jc w:val="both"/>
        <w:rPr>
          <w:rStyle w:val="FontStyle41"/>
          <w:rFonts w:ascii="Calibri" w:hAnsi="Calibri" w:cs="Calibri"/>
          <w:i w:val="0"/>
          <w:sz w:val="24"/>
          <w:szCs w:val="24"/>
          <w:lang w:val="es-ES_tradnl" w:eastAsia="en-US"/>
        </w:rPr>
      </w:pPr>
    </w:p>
    <w:p w14:paraId="5BEFC85E" w14:textId="77777777" w:rsidR="002333E0" w:rsidRPr="00B356CB" w:rsidRDefault="002333E0" w:rsidP="00352A8F">
      <w:pPr>
        <w:pStyle w:val="Style9"/>
        <w:widowControl/>
        <w:jc w:val="both"/>
        <w:rPr>
          <w:rStyle w:val="FontStyle41"/>
          <w:rFonts w:ascii="Calibri" w:hAnsi="Calibri" w:cs="Calibri"/>
          <w:i w:val="0"/>
          <w:sz w:val="24"/>
          <w:szCs w:val="24"/>
          <w:lang w:val="en-US" w:eastAsia="en-US"/>
        </w:rPr>
      </w:pPr>
      <w:r w:rsidRPr="00B356CB">
        <w:rPr>
          <w:rStyle w:val="FontStyle41"/>
          <w:rFonts w:ascii="Calibri" w:hAnsi="Calibri" w:cs="Calibri"/>
          <w:i w:val="0"/>
          <w:sz w:val="24"/>
          <w:szCs w:val="24"/>
          <w:lang w:val="en-US" w:eastAsia="en-US"/>
        </w:rPr>
        <w:t>ABSTRACT</w:t>
      </w:r>
      <w:r>
        <w:rPr>
          <w:rStyle w:val="FontStyle41"/>
          <w:rFonts w:ascii="Calibri" w:hAnsi="Calibri" w:cs="Calibri"/>
          <w:i w:val="0"/>
          <w:sz w:val="24"/>
          <w:szCs w:val="24"/>
          <w:lang w:val="en-US" w:eastAsia="en-US"/>
        </w:rPr>
        <w:t>:</w:t>
      </w:r>
    </w:p>
    <w:p w14:paraId="18E6AF71" w14:textId="77777777" w:rsidR="002333E0" w:rsidRPr="007F79A9" w:rsidRDefault="002333E0" w:rsidP="007F79A9">
      <w:pPr>
        <w:pStyle w:val="Style10"/>
        <w:jc w:val="both"/>
        <w:rPr>
          <w:rFonts w:ascii="Calibri" w:hAnsi="Calibri" w:cs="Calibri"/>
          <w:iCs/>
          <w:color w:val="000000"/>
          <w:lang w:val="en-US" w:eastAsia="en-US"/>
        </w:rPr>
      </w:pPr>
      <w:r w:rsidRPr="007F79A9">
        <w:rPr>
          <w:rFonts w:ascii="Calibri" w:hAnsi="Calibri" w:cs="Calibri"/>
          <w:iCs/>
          <w:color w:val="000000"/>
          <w:lang w:val="en-US" w:eastAsia="en-US"/>
        </w:rPr>
        <w:t>In this article, we aim to demonstrate that the use of Graph Signal Processing (GSP) in the preprocessing stage of data obtained through electroencephalography (EEG) results in better performance compared to the use of conventional classical signal processing methods.</w:t>
      </w:r>
    </w:p>
    <w:p w14:paraId="64E54E1A" w14:textId="77777777" w:rsidR="002333E0" w:rsidRPr="00A652BE" w:rsidRDefault="002333E0" w:rsidP="00A652BE">
      <w:pPr>
        <w:pStyle w:val="Style10"/>
        <w:jc w:val="both"/>
        <w:rPr>
          <w:rFonts w:ascii="Calibri" w:hAnsi="Calibri" w:cs="Calibri"/>
          <w:iCs/>
          <w:color w:val="000000"/>
          <w:lang w:val="en-US" w:eastAsia="en-US"/>
        </w:rPr>
      </w:pPr>
      <w:r w:rsidRPr="00A652BE">
        <w:rPr>
          <w:rFonts w:ascii="Calibri" w:hAnsi="Calibri" w:cs="Calibri"/>
          <w:iCs/>
          <w:color w:val="000000"/>
          <w:lang w:val="en-US" w:eastAsia="en-US"/>
        </w:rPr>
        <w:t xml:space="preserve">Specifically, we focused on the task of imputing missing data, a common issue caused by, for example, a loose electrode or one that picks </w:t>
      </w:r>
      <w:r w:rsidRPr="00A652BE">
        <w:rPr>
          <w:rFonts w:ascii="Calibri" w:hAnsi="Calibri" w:cs="Calibri"/>
          <w:iCs/>
          <w:color w:val="000000"/>
          <w:u w:val="single"/>
          <w:lang w:val="en-US" w:eastAsia="en-US"/>
        </w:rPr>
        <w:t>up</w:t>
      </w:r>
      <w:r w:rsidRPr="00A652BE">
        <w:rPr>
          <w:rFonts w:ascii="Calibri" w:hAnsi="Calibri" w:cs="Calibri"/>
          <w:iCs/>
          <w:color w:val="000000"/>
          <w:lang w:val="en-US" w:eastAsia="en-US"/>
        </w:rPr>
        <w:t xml:space="preserve"> very noisy signals. The graphs used were defined using a Gaussian kernel-based approach. The impact of the parameters defining this kernel, as well as the selection of nearby nodes, was evaluated. An appropriate threshold range for similarity measures as a comparison metric was sought. The performance of the method using GSP was validated in comparison to the classical methods typically used for this EEG signal processing task.</w:t>
      </w:r>
    </w:p>
    <w:p w14:paraId="4BF2234C" w14:textId="77777777" w:rsidR="002333E0" w:rsidRPr="007F79A9" w:rsidRDefault="002333E0" w:rsidP="007F79A9">
      <w:pPr>
        <w:pStyle w:val="Style10"/>
        <w:jc w:val="both"/>
        <w:rPr>
          <w:rFonts w:ascii="Calibri" w:hAnsi="Calibri" w:cs="Calibri"/>
          <w:iCs/>
          <w:color w:val="000000"/>
          <w:lang w:val="en-US" w:eastAsia="en-US"/>
        </w:rPr>
      </w:pPr>
      <w:r w:rsidRPr="007F79A9">
        <w:rPr>
          <w:rFonts w:ascii="Calibri" w:hAnsi="Calibri" w:cs="Calibri"/>
          <w:iCs/>
          <w:color w:val="000000"/>
          <w:lang w:val="en-US" w:eastAsia="en-US"/>
        </w:rPr>
        <w:t xml:space="preserve">The work was conducted using a Python library developed in a parallel project called </w:t>
      </w:r>
      <w:proofErr w:type="spellStart"/>
      <w:r w:rsidRPr="007F79A9">
        <w:rPr>
          <w:rFonts w:ascii="Calibri" w:hAnsi="Calibri" w:cs="Calibri"/>
          <w:iCs/>
          <w:color w:val="000000"/>
          <w:lang w:val="en-US" w:eastAsia="en-US"/>
        </w:rPr>
        <w:t>EEGraSP</w:t>
      </w:r>
      <w:proofErr w:type="spellEnd"/>
      <w:r w:rsidRPr="007F79A9">
        <w:rPr>
          <w:rFonts w:ascii="Calibri" w:hAnsi="Calibri" w:cs="Calibri"/>
          <w:iCs/>
          <w:color w:val="000000"/>
          <w:lang w:val="en-US" w:eastAsia="en-US"/>
        </w:rPr>
        <w:t xml:space="preserve">, which utilizes libraries such as </w:t>
      </w:r>
      <w:proofErr w:type="spellStart"/>
      <w:r w:rsidRPr="007F79A9">
        <w:rPr>
          <w:rFonts w:ascii="Calibri" w:hAnsi="Calibri" w:cs="Calibri"/>
          <w:iCs/>
          <w:color w:val="000000"/>
          <w:lang w:val="en-US" w:eastAsia="en-US"/>
        </w:rPr>
        <w:t>Numpy</w:t>
      </w:r>
      <w:proofErr w:type="spellEnd"/>
      <w:r w:rsidRPr="007F79A9">
        <w:rPr>
          <w:rFonts w:ascii="Calibri" w:hAnsi="Calibri" w:cs="Calibri"/>
          <w:iCs/>
          <w:color w:val="000000"/>
          <w:lang w:val="en-US" w:eastAsia="en-US"/>
        </w:rPr>
        <w:t xml:space="preserve">, SciPy, Matplotlib, </w:t>
      </w:r>
      <w:proofErr w:type="spellStart"/>
      <w:r w:rsidRPr="007F79A9">
        <w:rPr>
          <w:rFonts w:ascii="Calibri" w:hAnsi="Calibri" w:cs="Calibri"/>
          <w:iCs/>
          <w:color w:val="000000"/>
          <w:lang w:val="en-US" w:eastAsia="en-US"/>
        </w:rPr>
        <w:t>NetworkX</w:t>
      </w:r>
      <w:proofErr w:type="spellEnd"/>
      <w:r w:rsidRPr="007F79A9">
        <w:rPr>
          <w:rFonts w:ascii="Calibri" w:hAnsi="Calibri" w:cs="Calibri"/>
          <w:iCs/>
          <w:color w:val="000000"/>
          <w:lang w:val="en-US" w:eastAsia="en-US"/>
        </w:rPr>
        <w:t xml:space="preserve">, PyGSP2, and MNE. The latter two are the most relevant to this work, as MNE was used for the acquisition and processing of EEG signals, and PyGSP2 forms the foundation of </w:t>
      </w:r>
      <w:proofErr w:type="spellStart"/>
      <w:r w:rsidRPr="007F79A9">
        <w:rPr>
          <w:rFonts w:ascii="Calibri" w:hAnsi="Calibri" w:cs="Calibri"/>
          <w:iCs/>
          <w:color w:val="000000"/>
          <w:lang w:val="en-US" w:eastAsia="en-US"/>
        </w:rPr>
        <w:t>EEGraSP</w:t>
      </w:r>
      <w:proofErr w:type="spellEnd"/>
      <w:r w:rsidRPr="007F79A9">
        <w:rPr>
          <w:rFonts w:ascii="Calibri" w:hAnsi="Calibri" w:cs="Calibri"/>
          <w:iCs/>
          <w:color w:val="000000"/>
          <w:lang w:val="en-US" w:eastAsia="en-US"/>
        </w:rPr>
        <w:t xml:space="preserve"> in terms of graph-based techniques.</w:t>
      </w:r>
    </w:p>
    <w:p w14:paraId="2340EB02" w14:textId="77777777" w:rsidR="002333E0" w:rsidRPr="00060148" w:rsidRDefault="002333E0" w:rsidP="00352A8F">
      <w:pPr>
        <w:pStyle w:val="Style10"/>
        <w:widowControl/>
        <w:jc w:val="both"/>
        <w:rPr>
          <w:rStyle w:val="FontStyle52"/>
          <w:rFonts w:ascii="Calibri" w:hAnsi="Calibri" w:cs="Calibri"/>
          <w:i w:val="0"/>
          <w:sz w:val="24"/>
          <w:szCs w:val="24"/>
          <w:lang w:val="en-US" w:eastAsia="en-US"/>
        </w:rPr>
      </w:pPr>
      <w:r w:rsidRPr="00060148">
        <w:rPr>
          <w:rStyle w:val="FontStyle52"/>
          <w:rFonts w:ascii="Calibri" w:hAnsi="Calibri" w:cs="Calibri"/>
          <w:b/>
          <w:i w:val="0"/>
          <w:sz w:val="24"/>
          <w:szCs w:val="24"/>
          <w:lang w:val="en-US" w:eastAsia="en-US"/>
        </w:rPr>
        <w:t>Keywords</w:t>
      </w:r>
      <w:r w:rsidRPr="00060148">
        <w:rPr>
          <w:rStyle w:val="FontStyle52"/>
          <w:rFonts w:ascii="Calibri" w:hAnsi="Calibri" w:cs="Calibri"/>
          <w:i w:val="0"/>
          <w:sz w:val="24"/>
          <w:szCs w:val="24"/>
          <w:lang w:val="en-US" w:eastAsia="en-US"/>
        </w:rPr>
        <w:t>: Graph signal processing, EEG, GSP, missing signal impu</w:t>
      </w:r>
      <w:r>
        <w:rPr>
          <w:rStyle w:val="FontStyle52"/>
          <w:rFonts w:ascii="Calibri" w:hAnsi="Calibri" w:cs="Calibri"/>
          <w:i w:val="0"/>
          <w:sz w:val="24"/>
          <w:szCs w:val="24"/>
          <w:lang w:val="en-US" w:eastAsia="en-US"/>
        </w:rPr>
        <w:t>tation</w:t>
      </w:r>
      <w:r w:rsidRPr="00060148">
        <w:rPr>
          <w:rStyle w:val="FontStyle52"/>
          <w:rFonts w:ascii="Calibri" w:hAnsi="Calibri" w:cs="Calibri"/>
          <w:i w:val="0"/>
          <w:sz w:val="24"/>
          <w:szCs w:val="24"/>
          <w:lang w:val="en-US" w:eastAsia="en-US"/>
        </w:rPr>
        <w:t>.</w:t>
      </w:r>
    </w:p>
    <w:p w14:paraId="0C8481BF" w14:textId="77777777" w:rsidR="002333E0" w:rsidRPr="00060148" w:rsidRDefault="002333E0" w:rsidP="00352A8F">
      <w:pPr>
        <w:pStyle w:val="Style4"/>
        <w:widowControl/>
        <w:jc w:val="both"/>
        <w:rPr>
          <w:rStyle w:val="FontStyle40"/>
          <w:rFonts w:ascii="Calibri" w:hAnsi="Calibri" w:cs="Calibri"/>
          <w:sz w:val="24"/>
          <w:szCs w:val="24"/>
          <w:lang w:val="en-US" w:eastAsia="es-ES_tradnl"/>
        </w:rPr>
      </w:pPr>
    </w:p>
    <w:p w14:paraId="527243F1" w14:textId="77777777" w:rsidR="002333E0" w:rsidRPr="002A3450" w:rsidRDefault="002333E0" w:rsidP="00352A8F">
      <w:pPr>
        <w:pStyle w:val="Style4"/>
        <w:widowControl/>
        <w:jc w:val="both"/>
        <w:rPr>
          <w:rStyle w:val="FontStyle54"/>
          <w:rFonts w:ascii="Calibri" w:hAnsi="Calibri" w:cs="Calibri"/>
          <w:sz w:val="24"/>
          <w:szCs w:val="24"/>
          <w:vertAlign w:val="superscript"/>
          <w:lang w:eastAsia="es-ES_tradnl"/>
        </w:rPr>
      </w:pPr>
      <w:r w:rsidRPr="00FA1B4C">
        <w:rPr>
          <w:rStyle w:val="FontStyle54"/>
          <w:rFonts w:ascii="Calibri" w:hAnsi="Calibri" w:cs="Calibri"/>
          <w:sz w:val="24"/>
          <w:szCs w:val="24"/>
          <w:lang w:val="es-ES_tradnl" w:eastAsia="es-ES_tradnl"/>
        </w:rPr>
        <w:t>Recibido</w:t>
      </w:r>
      <w:r w:rsidRPr="00FA1B4C">
        <w:rPr>
          <w:rStyle w:val="FontStyle54"/>
          <w:rFonts w:ascii="Calibri" w:hAnsi="Calibri" w:cs="Calibri"/>
          <w:sz w:val="24"/>
          <w:szCs w:val="24"/>
          <w:lang w:eastAsia="es-ES_tradnl"/>
        </w:rPr>
        <w:t xml:space="preserve"> </w:t>
      </w:r>
      <w:r w:rsidRPr="00B17C0A">
        <w:rPr>
          <w:rStyle w:val="FontStyle54"/>
          <w:rFonts w:ascii="Calibri" w:hAnsi="Calibri" w:cs="Calibri"/>
          <w:i/>
          <w:sz w:val="24"/>
          <w:szCs w:val="24"/>
          <w:lang w:eastAsia="es-ES_tradnl"/>
        </w:rPr>
        <w:t>día</w:t>
      </w:r>
      <w:r w:rsidRPr="00FA1B4C">
        <w:rPr>
          <w:rStyle w:val="FontStyle54"/>
          <w:rFonts w:ascii="Calibri" w:hAnsi="Calibri" w:cs="Calibri"/>
          <w:sz w:val="24"/>
          <w:szCs w:val="24"/>
          <w:lang w:val="es-ES_tradnl" w:eastAsia="es-ES_tradnl"/>
        </w:rPr>
        <w:t xml:space="preserve"> de </w:t>
      </w:r>
      <w:r w:rsidRPr="00B17C0A">
        <w:rPr>
          <w:rStyle w:val="FontStyle54"/>
          <w:rFonts w:ascii="Calibri" w:hAnsi="Calibri" w:cs="Calibri"/>
          <w:i/>
          <w:sz w:val="24"/>
          <w:szCs w:val="24"/>
          <w:lang w:val="es-ES_tradnl" w:eastAsia="es-ES_tradnl"/>
        </w:rPr>
        <w:t>mes</w:t>
      </w:r>
      <w:r w:rsidRPr="00FA1B4C">
        <w:rPr>
          <w:rStyle w:val="FontStyle54"/>
          <w:rFonts w:ascii="Calibri" w:hAnsi="Calibri" w:cs="Calibri"/>
          <w:sz w:val="24"/>
          <w:szCs w:val="24"/>
          <w:lang w:val="es-ES_tradnl" w:eastAsia="es-ES_tradnl"/>
        </w:rPr>
        <w:t xml:space="preserve"> de</w:t>
      </w:r>
      <w:r w:rsidRPr="00FA1B4C">
        <w:rPr>
          <w:rStyle w:val="FontStyle54"/>
          <w:rFonts w:ascii="Calibri" w:hAnsi="Calibri" w:cs="Calibri"/>
          <w:sz w:val="24"/>
          <w:szCs w:val="24"/>
          <w:lang w:eastAsia="es-ES_tradnl"/>
        </w:rPr>
        <w:t xml:space="preserve"> 20</w:t>
      </w:r>
      <w:r>
        <w:rPr>
          <w:rStyle w:val="FontStyle54"/>
          <w:rFonts w:ascii="Calibri" w:hAnsi="Calibri" w:cs="Calibri"/>
          <w:sz w:val="24"/>
          <w:szCs w:val="24"/>
          <w:lang w:eastAsia="es-ES_tradnl"/>
        </w:rPr>
        <w:t xml:space="preserve">## </w:t>
      </w:r>
      <w:r w:rsidRPr="00EE1226">
        <w:rPr>
          <w:rStyle w:val="FontStyle54"/>
          <w:rFonts w:ascii="Calibri" w:hAnsi="Calibri" w:cs="Calibri"/>
          <w:sz w:val="24"/>
          <w:szCs w:val="24"/>
          <w:highlight w:val="lightGray"/>
          <w:vertAlign w:val="superscript"/>
          <w:lang w:eastAsia="es-ES_tradnl"/>
        </w:rPr>
        <w:t>(estos campos serán completados por la Producción Editorial, en caso de ser aprobado el artículo)</w:t>
      </w:r>
    </w:p>
    <w:p w14:paraId="04A5604D" w14:textId="77777777" w:rsidR="002333E0" w:rsidRDefault="002333E0" w:rsidP="00352A8F">
      <w:pPr>
        <w:pStyle w:val="Style4"/>
        <w:widowControl/>
        <w:jc w:val="both"/>
        <w:rPr>
          <w:rStyle w:val="FontStyle54"/>
          <w:rFonts w:ascii="Calibri" w:hAnsi="Calibri" w:cs="Calibri"/>
          <w:sz w:val="24"/>
          <w:szCs w:val="24"/>
          <w:lang w:eastAsia="es-ES_tradnl"/>
        </w:rPr>
      </w:pPr>
      <w:r>
        <w:rPr>
          <w:rStyle w:val="FontStyle54"/>
          <w:rFonts w:ascii="Calibri" w:hAnsi="Calibri" w:cs="Calibri"/>
          <w:sz w:val="24"/>
          <w:szCs w:val="24"/>
          <w:lang w:eastAsia="es-ES_tradnl"/>
        </w:rPr>
        <w:t>A</w:t>
      </w:r>
      <w:proofErr w:type="spellStart"/>
      <w:r w:rsidRPr="00FA1B4C">
        <w:rPr>
          <w:rStyle w:val="FontStyle54"/>
          <w:rFonts w:ascii="Calibri" w:hAnsi="Calibri" w:cs="Calibri"/>
          <w:sz w:val="24"/>
          <w:szCs w:val="24"/>
          <w:lang w:val="es-ES_tradnl" w:eastAsia="es-ES_tradnl"/>
        </w:rPr>
        <w:t>ceptado</w:t>
      </w:r>
      <w:proofErr w:type="spellEnd"/>
      <w:r w:rsidRPr="00FA1B4C">
        <w:rPr>
          <w:rStyle w:val="FontStyle54"/>
          <w:rFonts w:ascii="Calibri" w:hAnsi="Calibri" w:cs="Calibri"/>
          <w:sz w:val="24"/>
          <w:szCs w:val="24"/>
          <w:lang w:eastAsia="es-ES_tradnl"/>
        </w:rPr>
        <w:t xml:space="preserve"> </w:t>
      </w:r>
      <w:r w:rsidRPr="00B17C0A">
        <w:rPr>
          <w:rStyle w:val="FontStyle54"/>
          <w:rFonts w:ascii="Calibri" w:hAnsi="Calibri" w:cs="Calibri"/>
          <w:i/>
          <w:sz w:val="24"/>
          <w:szCs w:val="24"/>
          <w:lang w:eastAsia="es-ES_tradnl"/>
        </w:rPr>
        <w:t>día</w:t>
      </w:r>
      <w:r w:rsidRPr="00FA1B4C">
        <w:rPr>
          <w:rStyle w:val="FontStyle54"/>
          <w:rFonts w:ascii="Calibri" w:hAnsi="Calibri" w:cs="Calibri"/>
          <w:sz w:val="24"/>
          <w:szCs w:val="24"/>
          <w:lang w:val="es-ES_tradnl" w:eastAsia="es-ES_tradnl"/>
        </w:rPr>
        <w:t xml:space="preserve"> de </w:t>
      </w:r>
      <w:r w:rsidRPr="00B17C0A">
        <w:rPr>
          <w:rStyle w:val="FontStyle54"/>
          <w:rFonts w:ascii="Calibri" w:hAnsi="Calibri" w:cs="Calibri"/>
          <w:i/>
          <w:sz w:val="24"/>
          <w:szCs w:val="24"/>
          <w:lang w:val="es-ES_tradnl" w:eastAsia="es-ES_tradnl"/>
        </w:rPr>
        <w:t>mes</w:t>
      </w:r>
      <w:r w:rsidRPr="00FA1B4C">
        <w:rPr>
          <w:rStyle w:val="FontStyle54"/>
          <w:rFonts w:ascii="Calibri" w:hAnsi="Calibri" w:cs="Calibri"/>
          <w:sz w:val="24"/>
          <w:szCs w:val="24"/>
          <w:lang w:val="es-ES_tradnl" w:eastAsia="es-ES_tradnl"/>
        </w:rPr>
        <w:t xml:space="preserve"> de</w:t>
      </w:r>
      <w:r w:rsidRPr="00FA1B4C">
        <w:rPr>
          <w:rStyle w:val="FontStyle54"/>
          <w:rFonts w:ascii="Calibri" w:hAnsi="Calibri" w:cs="Calibri"/>
          <w:sz w:val="24"/>
          <w:szCs w:val="24"/>
          <w:lang w:eastAsia="es-ES_tradnl"/>
        </w:rPr>
        <w:t xml:space="preserve"> 20</w:t>
      </w:r>
      <w:r>
        <w:rPr>
          <w:rStyle w:val="FontStyle54"/>
          <w:rFonts w:ascii="Calibri" w:hAnsi="Calibri" w:cs="Calibri"/>
          <w:sz w:val="24"/>
          <w:szCs w:val="24"/>
          <w:lang w:eastAsia="es-ES_tradnl"/>
        </w:rPr>
        <w:t>##</w:t>
      </w:r>
    </w:p>
    <w:p w14:paraId="576C2517" w14:textId="77777777" w:rsidR="002333E0" w:rsidRPr="00FA1B4C" w:rsidRDefault="002333E0" w:rsidP="00352A8F">
      <w:pPr>
        <w:pStyle w:val="Style4"/>
        <w:widowControl/>
        <w:jc w:val="both"/>
        <w:rPr>
          <w:rStyle w:val="FontStyle54"/>
          <w:rFonts w:ascii="Calibri" w:hAnsi="Calibri" w:cs="Calibri"/>
          <w:sz w:val="24"/>
          <w:szCs w:val="24"/>
          <w:lang w:eastAsia="es-ES_tradnl"/>
        </w:rPr>
      </w:pPr>
    </w:p>
    <w:p w14:paraId="6AD7C941" w14:textId="77777777" w:rsidR="002333E0" w:rsidRPr="00FA1B4C" w:rsidRDefault="002333E0" w:rsidP="00352A8F">
      <w:pPr>
        <w:pStyle w:val="Style8"/>
        <w:widowControl/>
        <w:jc w:val="both"/>
        <w:rPr>
          <w:rStyle w:val="FontStyle51"/>
          <w:rFonts w:ascii="Calibri" w:hAnsi="Calibri" w:cs="Calibri"/>
          <w:sz w:val="32"/>
          <w:szCs w:val="24"/>
          <w:lang w:val="es-ES_tradnl" w:eastAsia="es-ES_tradnl"/>
        </w:rPr>
      </w:pPr>
      <w:r w:rsidRPr="00FA1B4C">
        <w:rPr>
          <w:rStyle w:val="FontStyle51"/>
          <w:rFonts w:ascii="Calibri" w:hAnsi="Calibri" w:cs="Calibri"/>
          <w:sz w:val="32"/>
          <w:szCs w:val="24"/>
          <w:lang w:val="es-ES_tradnl" w:eastAsia="es-ES_tradnl"/>
        </w:rPr>
        <w:t>INTRODUCCIÓN</w:t>
      </w:r>
    </w:p>
    <w:p w14:paraId="7350C403" w14:textId="77777777" w:rsidR="002333E0" w:rsidRDefault="002333E0" w:rsidP="00352A8F">
      <w:pPr>
        <w:pStyle w:val="Style7"/>
        <w:widowControl/>
        <w:jc w:val="both"/>
        <w:rPr>
          <w:rFonts w:ascii="Calibri" w:hAnsi="Calibri" w:cs="Calibri"/>
          <w:color w:val="000000"/>
          <w:lang w:eastAsia="es-ES_tradnl"/>
        </w:rPr>
      </w:pPr>
      <w:r w:rsidRPr="002B3432">
        <w:rPr>
          <w:rFonts w:ascii="Calibri" w:hAnsi="Calibri" w:cs="Calibri"/>
          <w:color w:val="000000"/>
          <w:lang w:eastAsia="es-ES_tradnl"/>
        </w:rPr>
        <w:t>Una de las técnicas más comunes para medir la actividad cerebral es mediante el EEG, en donde se registran los potenciales eléctricos sobre el cuero cabelludo de una persona. Estos potenciales eléctricos son producto de la actividad en la corteza cerebral [2], por lo que se pueden utilizar para inferir el estado de esta. Esta técnica es no invasiva, de bajo riesgo y es utilizada en entornos clínicos y de investigación. Es utilizada por profesionales de la salud para controlar la profundidad del estado de anestesia de los pacientes, diagnosticar enfermedades como epilepsia y diversos trastornos del sueño, además de monitorear pacientes en UCI, entre otros [3][4]. Los investigadores, en cambio, utilizan el EEG en estudios relacionados principalmente a la neurociencia, la psicología y la neurolingüística [5]. También existen aplicaciones para productos de consumo como se describe en [6]</w:t>
      </w:r>
    </w:p>
    <w:p w14:paraId="7C7C9B9A" w14:textId="77777777" w:rsidR="002333E0" w:rsidRDefault="002333E0" w:rsidP="00352A8F">
      <w:pPr>
        <w:pStyle w:val="Style7"/>
        <w:widowControl/>
        <w:jc w:val="both"/>
        <w:rPr>
          <w:rStyle w:val="FontStyle54"/>
          <w:rFonts w:ascii="Calibri" w:hAnsi="Calibri" w:cs="Calibri"/>
          <w:sz w:val="24"/>
          <w:szCs w:val="24"/>
          <w:lang w:val="es-ES_tradnl" w:eastAsia="es-ES_tradnl"/>
        </w:rPr>
      </w:pPr>
      <w:r w:rsidRPr="00EA3F1D">
        <w:rPr>
          <w:rFonts w:ascii="Calibri" w:hAnsi="Calibri" w:cs="Calibri"/>
          <w:color w:val="000000"/>
          <w:lang w:eastAsia="es-ES_tradnl"/>
        </w:rPr>
        <w:t>Por otro lado, el Procesamiento de Señales en Grafos, (GSP por sus siglas en ingles), [7] se puede uti</w:t>
      </w:r>
      <w:r>
        <w:rPr>
          <w:rFonts w:ascii="Calibri" w:hAnsi="Calibri" w:cs="Calibri"/>
          <w:color w:val="000000"/>
          <w:lang w:eastAsia="es-ES_tradnl"/>
        </w:rPr>
        <w:t>l</w:t>
      </w:r>
      <w:r w:rsidRPr="00EA3F1D">
        <w:rPr>
          <w:rFonts w:ascii="Calibri" w:hAnsi="Calibri" w:cs="Calibri"/>
          <w:color w:val="000000"/>
          <w:lang w:eastAsia="es-ES_tradnl"/>
        </w:rPr>
        <w:t xml:space="preserve">izar para extender las operaciones de procesamiento de señales clásico, como el filtrado, la </w:t>
      </w:r>
      <w:r w:rsidRPr="00EA3F1D">
        <w:rPr>
          <w:rFonts w:ascii="Calibri" w:hAnsi="Calibri" w:cs="Calibri"/>
          <w:color w:val="000000"/>
          <w:lang w:eastAsia="es-ES_tradnl"/>
        </w:rPr>
        <w:lastRenderedPageBreak/>
        <w:t>interpolación, análisis de wavelets, etc., a señales definidas en un grafo, aprovechando así la estructura inherente de datos existentes que de otra manera no se podría explotar. Para la adquisición de señales EEG se coloca un conjunto de electrodos sobre el cuero cabelludo del sujeto en un conjunto predefinido de ubicaciones que depende de la cantidad de electrodos a usar. En este trabajo se mostrará cómo se puede utilizar GSP para procesar la señal EEG considerando estos electrodos como una red de sensores, y que esta red induce, a su vez, un grafo con una señal asociada. En particular, se buscará mostrar como utilizando GSP se puede mejorar el rendimiento de las técnicas clásicas de procesamiento de señales. Para esto primero se desarrollar</w:t>
      </w:r>
      <w:r>
        <w:rPr>
          <w:rFonts w:ascii="Calibri" w:hAnsi="Calibri" w:cs="Calibri"/>
          <w:color w:val="000000"/>
          <w:lang w:eastAsia="es-ES_tradnl"/>
        </w:rPr>
        <w:t>on</w:t>
      </w:r>
      <w:r w:rsidRPr="00EA3F1D">
        <w:rPr>
          <w:rFonts w:ascii="Calibri" w:hAnsi="Calibri" w:cs="Calibri"/>
          <w:color w:val="000000"/>
          <w:lang w:eastAsia="es-ES_tradnl"/>
        </w:rPr>
        <w:t xml:space="preserve"> técnicas efectivas de construcción de grafos basado en </w:t>
      </w:r>
      <w:proofErr w:type="spellStart"/>
      <w:r w:rsidRPr="00EA3F1D">
        <w:rPr>
          <w:rFonts w:ascii="Calibri" w:hAnsi="Calibri" w:cs="Calibri"/>
          <w:color w:val="000000"/>
          <w:lang w:eastAsia="es-ES_tradnl"/>
        </w:rPr>
        <w:t>kernel</w:t>
      </w:r>
      <w:proofErr w:type="spellEnd"/>
      <w:r w:rsidRPr="00EA3F1D">
        <w:rPr>
          <w:rFonts w:ascii="Calibri" w:hAnsi="Calibri" w:cs="Calibri"/>
          <w:color w:val="000000"/>
          <w:lang w:eastAsia="es-ES_tradnl"/>
        </w:rPr>
        <w:t xml:space="preserve"> gaussiano con umbral, (</w:t>
      </w:r>
      <w:proofErr w:type="spellStart"/>
      <w:r w:rsidRPr="00EA3F1D">
        <w:rPr>
          <w:rFonts w:ascii="Calibri" w:hAnsi="Calibri" w:cs="Calibri"/>
          <w:color w:val="000000"/>
          <w:lang w:eastAsia="es-ES_tradnl"/>
        </w:rPr>
        <w:t>thresholded</w:t>
      </w:r>
      <w:proofErr w:type="spellEnd"/>
      <w:r w:rsidRPr="00EA3F1D">
        <w:rPr>
          <w:rFonts w:ascii="Calibri" w:hAnsi="Calibri" w:cs="Calibri"/>
          <w:color w:val="000000"/>
          <w:lang w:eastAsia="es-ES_tradnl"/>
        </w:rPr>
        <w:t xml:space="preserve"> Gaussian </w:t>
      </w:r>
      <w:proofErr w:type="spellStart"/>
      <w:r w:rsidRPr="00EA3F1D">
        <w:rPr>
          <w:rFonts w:ascii="Calibri" w:hAnsi="Calibri" w:cs="Calibri"/>
          <w:color w:val="000000"/>
          <w:lang w:eastAsia="es-ES_tradnl"/>
        </w:rPr>
        <w:t>kernel</w:t>
      </w:r>
      <w:proofErr w:type="spellEnd"/>
      <w:r w:rsidRPr="00EA3F1D">
        <w:rPr>
          <w:rFonts w:ascii="Calibri" w:hAnsi="Calibri" w:cs="Calibri"/>
          <w:color w:val="000000"/>
          <w:lang w:eastAsia="es-ES_tradnl"/>
        </w:rPr>
        <w:t>)</w:t>
      </w:r>
      <w:r>
        <w:rPr>
          <w:rFonts w:ascii="Calibri" w:hAnsi="Calibri" w:cs="Calibri"/>
          <w:color w:val="000000"/>
          <w:lang w:eastAsia="es-ES_tradnl"/>
        </w:rPr>
        <w:t xml:space="preserve">. </w:t>
      </w:r>
      <w:r w:rsidRPr="00EA3F1D">
        <w:rPr>
          <w:rFonts w:ascii="Calibri" w:hAnsi="Calibri" w:cs="Calibri"/>
          <w:color w:val="000000"/>
          <w:lang w:eastAsia="es-ES_tradnl"/>
        </w:rPr>
        <w:t xml:space="preserve">Una vez desarrolladas estás técnicas, se </w:t>
      </w:r>
      <w:r>
        <w:rPr>
          <w:rFonts w:ascii="Calibri" w:hAnsi="Calibri" w:cs="Calibri"/>
          <w:color w:val="000000"/>
          <w:lang w:eastAsia="es-ES_tradnl"/>
        </w:rPr>
        <w:t xml:space="preserve">realizó el experimento en la tarea de imputación de datos para electrodos clasificados como malos o con datos faltantes, problema común en señale EEG. Se comparan los resultados obtenidos mediante las técnicas basadas en GSP con la de métodos clásicos utilizando de manera clásica en el preprocesamiento de señales EEG. </w:t>
      </w:r>
      <w:r w:rsidRPr="00EA3F1D">
        <w:rPr>
          <w:rFonts w:ascii="Calibri" w:hAnsi="Calibri" w:cs="Calibri"/>
          <w:color w:val="000000"/>
          <w:lang w:eastAsia="es-ES_tradnl"/>
        </w:rPr>
        <w:t xml:space="preserve">Para esto se comparará el desempeño de la tarea sobre </w:t>
      </w:r>
      <w:proofErr w:type="spellStart"/>
      <w:r w:rsidRPr="00EA3F1D">
        <w:rPr>
          <w:rFonts w:ascii="Calibri" w:hAnsi="Calibri" w:cs="Calibri"/>
          <w:color w:val="000000"/>
          <w:lang w:eastAsia="es-ES_tradnl"/>
        </w:rPr>
        <w:t>dataset</w:t>
      </w:r>
      <w:proofErr w:type="spellEnd"/>
      <w:r w:rsidRPr="00EA3F1D">
        <w:rPr>
          <w:rFonts w:ascii="Calibri" w:hAnsi="Calibri" w:cs="Calibri"/>
          <w:color w:val="000000"/>
          <w:lang w:eastAsia="es-ES_tradnl"/>
        </w:rPr>
        <w:t xml:space="preserve"> públicos, que se considerará como </w:t>
      </w:r>
      <w:proofErr w:type="spellStart"/>
      <w:r w:rsidRPr="00EA3F1D">
        <w:rPr>
          <w:rFonts w:ascii="Calibri" w:hAnsi="Calibri" w:cs="Calibri"/>
          <w:color w:val="000000"/>
          <w:lang w:eastAsia="es-ES_tradnl"/>
        </w:rPr>
        <w:t>ground-truth</w:t>
      </w:r>
      <w:proofErr w:type="spellEnd"/>
      <w:r w:rsidRPr="00EA3F1D">
        <w:rPr>
          <w:rFonts w:ascii="Calibri" w:hAnsi="Calibri" w:cs="Calibri"/>
          <w:color w:val="000000"/>
          <w:lang w:eastAsia="es-ES_tradnl"/>
        </w:rPr>
        <w:t>, frente a los métodos clásicos</w:t>
      </w:r>
      <w:r>
        <w:rPr>
          <w:rFonts w:ascii="Calibri" w:hAnsi="Calibri" w:cs="Calibri"/>
          <w:color w:val="000000"/>
          <w:lang w:eastAsia="es-ES_tradnl"/>
        </w:rPr>
        <w:t xml:space="preserve">. </w:t>
      </w:r>
    </w:p>
    <w:p w14:paraId="536A4E2B" w14:textId="77777777" w:rsidR="002333E0" w:rsidRPr="00FA1B4C" w:rsidRDefault="002333E0" w:rsidP="00352A8F">
      <w:pPr>
        <w:pStyle w:val="Style8"/>
        <w:widowControl/>
        <w:jc w:val="both"/>
        <w:rPr>
          <w:rStyle w:val="FontStyle51"/>
          <w:rFonts w:ascii="Calibri" w:hAnsi="Calibri" w:cs="Calibri"/>
          <w:sz w:val="24"/>
          <w:szCs w:val="24"/>
          <w:lang w:val="es-ES_tradnl" w:eastAsia="es-ES_tradnl"/>
        </w:rPr>
      </w:pPr>
    </w:p>
    <w:p w14:paraId="30459EC4" w14:textId="77777777" w:rsidR="002333E0" w:rsidRDefault="002333E0" w:rsidP="00352A8F">
      <w:pPr>
        <w:pStyle w:val="Style8"/>
        <w:widowControl/>
        <w:jc w:val="both"/>
        <w:rPr>
          <w:rStyle w:val="FontStyle51"/>
          <w:rFonts w:ascii="Calibri" w:hAnsi="Calibri" w:cs="Calibri"/>
          <w:sz w:val="32"/>
          <w:szCs w:val="24"/>
          <w:lang w:val="es-ES_tradnl" w:eastAsia="es-ES_tradnl"/>
        </w:rPr>
      </w:pPr>
      <w:r>
        <w:rPr>
          <w:rStyle w:val="FontStyle51"/>
          <w:rFonts w:ascii="Calibri" w:hAnsi="Calibri" w:cs="Calibri"/>
          <w:sz w:val="32"/>
          <w:szCs w:val="24"/>
          <w:lang w:val="es-ES_tradnl" w:eastAsia="es-ES_tradnl"/>
        </w:rPr>
        <w:t>Procesamiento de señales sobre grafos (GSP)</w:t>
      </w:r>
    </w:p>
    <w:p w14:paraId="79E88231" w14:textId="77777777" w:rsidR="002333E0" w:rsidRPr="002D09E2" w:rsidRDefault="002333E0" w:rsidP="002D09E2">
      <w:pPr>
        <w:pStyle w:val="Style7"/>
        <w:widowControl/>
        <w:jc w:val="both"/>
        <w:rPr>
          <w:rFonts w:ascii="Calibri" w:hAnsi="Calibri" w:cs="Calibri"/>
          <w:color w:val="000000"/>
          <w:lang w:eastAsia="es-ES_tradnl"/>
        </w:rPr>
      </w:pPr>
    </w:p>
    <w:p w14:paraId="67D78C75" w14:textId="77777777" w:rsidR="002333E0" w:rsidRPr="002D09E2" w:rsidRDefault="002333E0" w:rsidP="002D09E2">
      <w:pPr>
        <w:pStyle w:val="Style7"/>
        <w:widowControl/>
        <w:jc w:val="both"/>
        <w:rPr>
          <w:rFonts w:ascii="Calibri" w:hAnsi="Calibri" w:cs="Calibri"/>
          <w:color w:val="000000"/>
          <w:lang w:eastAsia="es-ES_tradnl"/>
        </w:rPr>
      </w:pPr>
      <w:r w:rsidRPr="002D09E2">
        <w:rPr>
          <w:rFonts w:ascii="Calibri" w:hAnsi="Calibri" w:cs="Calibri"/>
          <w:color w:val="000000"/>
          <w:lang w:eastAsia="es-ES_tradnl"/>
        </w:rPr>
        <w:t xml:space="preserve">El procesamiento de señales EEG típicamente sigue una secuencia de pasos que incluye la adquisición de la señal, filtrado de paso de banda, submuestreo, rechazo de artefactos y cuantificación. Dependiendo de la tarea, la etapa final puede incluir segmentación, promedio, análisis de frecuencia o análisis estadístico. Este trabajo se enfoca en demostrar cómo la incorporación de Graph Signal Processing (GSP) en esta secuencia puede beneficiar varias etapas del proceso. Se utiliza el marco de trabajo de </w:t>
      </w:r>
      <w:proofErr w:type="spellStart"/>
      <w:r w:rsidRPr="002D09E2">
        <w:rPr>
          <w:rFonts w:ascii="Calibri" w:hAnsi="Calibri" w:cs="Calibri"/>
          <w:color w:val="000000"/>
          <w:lang w:eastAsia="es-ES_tradnl"/>
        </w:rPr>
        <w:t>Shuman</w:t>
      </w:r>
      <w:proofErr w:type="spellEnd"/>
      <w:r w:rsidRPr="002D09E2">
        <w:rPr>
          <w:rFonts w:ascii="Calibri" w:hAnsi="Calibri" w:cs="Calibri"/>
          <w:color w:val="000000"/>
          <w:lang w:eastAsia="es-ES_tradnl"/>
        </w:rPr>
        <w:t xml:space="preserve">, que generaliza el procesamiento de señales discretas en dominios de tiempo finito mediante la representación de las señales en un grafo ponderado definido por \( G = \{V, E, W\} \). Aquí, \( V \) es el conjunto de vértices, \( E \) el conjunto de aristas y \( W \) es la matriz de adyacencia ponderada. La base de GSP es la matriz </w:t>
      </w:r>
      <w:proofErr w:type="spellStart"/>
      <w:r w:rsidRPr="002D09E2">
        <w:rPr>
          <w:rFonts w:ascii="Calibri" w:hAnsi="Calibri" w:cs="Calibri"/>
          <w:color w:val="000000"/>
          <w:lang w:eastAsia="es-ES_tradnl"/>
        </w:rPr>
        <w:t>Laplaciana</w:t>
      </w:r>
      <w:proofErr w:type="spellEnd"/>
      <w:r w:rsidRPr="002D09E2">
        <w:rPr>
          <w:rFonts w:ascii="Calibri" w:hAnsi="Calibri" w:cs="Calibri"/>
          <w:color w:val="000000"/>
          <w:lang w:eastAsia="es-ES_tradnl"/>
        </w:rPr>
        <w:t xml:space="preserve"> \( L = D - W \), donde \( D \) es la matriz diagonal de grado. La matriz \( L \), siendo simétrica y de entradas reales, tiene valores propios no negativos, denominados espectro de la matriz </w:t>
      </w:r>
      <w:proofErr w:type="spellStart"/>
      <w:r w:rsidRPr="002D09E2">
        <w:rPr>
          <w:rFonts w:ascii="Calibri" w:hAnsi="Calibri" w:cs="Calibri"/>
          <w:color w:val="000000"/>
          <w:lang w:eastAsia="es-ES_tradnl"/>
        </w:rPr>
        <w:t>Laplaciana</w:t>
      </w:r>
      <w:proofErr w:type="spellEnd"/>
      <w:r w:rsidRPr="002D09E2">
        <w:rPr>
          <w:rFonts w:ascii="Calibri" w:hAnsi="Calibri" w:cs="Calibri"/>
          <w:color w:val="000000"/>
          <w:lang w:eastAsia="es-ES_tradnl"/>
        </w:rPr>
        <w:t>. El valor propio mínimo es 0 y los valores están ordenados ascendentemente, con sus vectores propios ortonormales.</w:t>
      </w:r>
    </w:p>
    <w:p w14:paraId="53344BAE" w14:textId="77777777" w:rsidR="002333E0" w:rsidRPr="002D09E2" w:rsidRDefault="002333E0" w:rsidP="002D09E2">
      <w:pPr>
        <w:pStyle w:val="Style7"/>
        <w:widowControl/>
        <w:jc w:val="both"/>
        <w:rPr>
          <w:rFonts w:ascii="Calibri" w:hAnsi="Calibri" w:cs="Calibri"/>
          <w:color w:val="000000"/>
          <w:lang w:eastAsia="es-ES_tradnl"/>
        </w:rPr>
      </w:pPr>
    </w:p>
    <w:p w14:paraId="184830A0" w14:textId="77777777" w:rsidR="002333E0" w:rsidRPr="002D09E2" w:rsidRDefault="002333E0" w:rsidP="002D09E2">
      <w:pPr>
        <w:pStyle w:val="Style7"/>
        <w:widowControl/>
        <w:jc w:val="both"/>
        <w:rPr>
          <w:rFonts w:ascii="Calibri" w:hAnsi="Calibri" w:cs="Calibri"/>
          <w:color w:val="000000"/>
          <w:lang w:eastAsia="es-ES_tradnl"/>
        </w:rPr>
      </w:pPr>
      <w:r w:rsidRPr="002D09E2">
        <w:rPr>
          <w:rFonts w:ascii="Calibri" w:hAnsi="Calibri" w:cs="Calibri"/>
          <w:color w:val="000000"/>
          <w:lang w:eastAsia="es-ES_tradnl"/>
        </w:rPr>
        <w:t>La transformada de Fourier para grafos expande una señal \( f: V \</w:t>
      </w:r>
      <w:proofErr w:type="spellStart"/>
      <w:r w:rsidRPr="002D09E2">
        <w:rPr>
          <w:rFonts w:ascii="Calibri" w:hAnsi="Calibri" w:cs="Calibri"/>
          <w:color w:val="000000"/>
          <w:lang w:eastAsia="es-ES_tradnl"/>
        </w:rPr>
        <w:t>rightarrow</w:t>
      </w:r>
      <w:proofErr w:type="spellEnd"/>
      <w:r w:rsidRPr="002D09E2">
        <w:rPr>
          <w:rFonts w:ascii="Calibri" w:hAnsi="Calibri" w:cs="Calibri"/>
          <w:color w:val="000000"/>
          <w:lang w:eastAsia="es-ES_tradnl"/>
        </w:rPr>
        <w:t xml:space="preserve"> \</w:t>
      </w:r>
      <w:proofErr w:type="spellStart"/>
      <w:r w:rsidRPr="002D09E2">
        <w:rPr>
          <w:rFonts w:ascii="Calibri" w:hAnsi="Calibri" w:cs="Calibri"/>
          <w:color w:val="000000"/>
          <w:lang w:eastAsia="es-ES_tradnl"/>
        </w:rPr>
        <w:t>mathbb</w:t>
      </w:r>
      <w:proofErr w:type="spellEnd"/>
      <w:r w:rsidRPr="002D09E2">
        <w:rPr>
          <w:rFonts w:ascii="Calibri" w:hAnsi="Calibri" w:cs="Calibri"/>
          <w:color w:val="000000"/>
          <w:lang w:eastAsia="es-ES_tradnl"/>
        </w:rPr>
        <w:t xml:space="preserve">{R} \) sobre los vértices del grafo en términos de los vectores propios de la matriz </w:t>
      </w:r>
      <w:proofErr w:type="spellStart"/>
      <w:r w:rsidRPr="002D09E2">
        <w:rPr>
          <w:rFonts w:ascii="Calibri" w:hAnsi="Calibri" w:cs="Calibri"/>
          <w:color w:val="000000"/>
          <w:lang w:eastAsia="es-ES_tradnl"/>
        </w:rPr>
        <w:t>Laplaciana</w:t>
      </w:r>
      <w:proofErr w:type="spellEnd"/>
      <w:r w:rsidRPr="002D09E2">
        <w:rPr>
          <w:rFonts w:ascii="Calibri" w:hAnsi="Calibri" w:cs="Calibri"/>
          <w:color w:val="000000"/>
          <w:lang w:eastAsia="es-ES_tradnl"/>
        </w:rPr>
        <w:t>, proporcionando una noción de frecuencia. En un grafo de línea, por ejemplo, los vectores propios son sinusoidales, y la señal definida sobre este grafo puede considerarse una generalización de las señales en el procesamiento tradicional. Además, GSP introduce el concepto de desplazamientos temporales en grafos, crucial para caracterizar tanto señales como sistemas (filtros). Esta operación de desplazamiento se define como \( \</w:t>
      </w:r>
      <w:proofErr w:type="spellStart"/>
      <w:r w:rsidRPr="002D09E2">
        <w:rPr>
          <w:rFonts w:ascii="Calibri" w:hAnsi="Calibri" w:cs="Calibri"/>
          <w:color w:val="000000"/>
          <w:lang w:eastAsia="es-ES_tradnl"/>
        </w:rPr>
        <w:t>hat</w:t>
      </w:r>
      <w:proofErr w:type="spellEnd"/>
      <w:r w:rsidRPr="002D09E2">
        <w:rPr>
          <w:rFonts w:ascii="Calibri" w:hAnsi="Calibri" w:cs="Calibri"/>
          <w:color w:val="000000"/>
          <w:lang w:eastAsia="es-ES_tradnl"/>
        </w:rPr>
        <w:t xml:space="preserve">{f} = </w:t>
      </w:r>
      <w:proofErr w:type="spellStart"/>
      <w:r w:rsidRPr="002D09E2">
        <w:rPr>
          <w:rFonts w:ascii="Calibri" w:hAnsi="Calibri" w:cs="Calibri"/>
          <w:color w:val="000000"/>
          <w:lang w:eastAsia="es-ES_tradnl"/>
        </w:rPr>
        <w:t>Wf</w:t>
      </w:r>
      <w:proofErr w:type="spellEnd"/>
      <w:r w:rsidRPr="002D09E2">
        <w:rPr>
          <w:rFonts w:ascii="Calibri" w:hAnsi="Calibri" w:cs="Calibri"/>
          <w:color w:val="000000"/>
          <w:lang w:eastAsia="es-ES_tradnl"/>
        </w:rPr>
        <w:t xml:space="preserve"> \), reemplazando el valor en un vértice por una suma ponderada de los valores de sus vecinos. Un filtro lineal en este contexto se describe como \( f_{\</w:t>
      </w:r>
      <w:proofErr w:type="spellStart"/>
      <w:r w:rsidRPr="002D09E2">
        <w:rPr>
          <w:rFonts w:ascii="Calibri" w:hAnsi="Calibri" w:cs="Calibri"/>
          <w:color w:val="000000"/>
          <w:lang w:eastAsia="es-ES_tradnl"/>
        </w:rPr>
        <w:t>text</w:t>
      </w:r>
      <w:proofErr w:type="spellEnd"/>
      <w:r w:rsidRPr="002D09E2">
        <w:rPr>
          <w:rFonts w:ascii="Calibri" w:hAnsi="Calibri" w:cs="Calibri"/>
          <w:color w:val="000000"/>
          <w:lang w:eastAsia="es-ES_tradnl"/>
        </w:rPr>
        <w:t>{</w:t>
      </w:r>
      <w:proofErr w:type="spellStart"/>
      <w:r w:rsidRPr="002D09E2">
        <w:rPr>
          <w:rFonts w:ascii="Calibri" w:hAnsi="Calibri" w:cs="Calibri"/>
          <w:color w:val="000000"/>
          <w:lang w:eastAsia="es-ES_tradnl"/>
        </w:rPr>
        <w:t>out</w:t>
      </w:r>
      <w:proofErr w:type="spellEnd"/>
      <w:r w:rsidRPr="002D09E2">
        <w:rPr>
          <w:rFonts w:ascii="Calibri" w:hAnsi="Calibri" w:cs="Calibri"/>
          <w:color w:val="000000"/>
          <w:lang w:eastAsia="es-ES_tradnl"/>
        </w:rPr>
        <w:t>}} = Hf \), donde \( H \) es una matriz de filtro que debe ser invariante a desplazamientos para comportarse como un filtro clásico FIR. Esta invariancia se logra si \( H \) puede expresarse como un polinomio en \( W \).</w:t>
      </w:r>
    </w:p>
    <w:p w14:paraId="247E1882" w14:textId="77777777" w:rsidR="002333E0" w:rsidRPr="002D09E2" w:rsidRDefault="002333E0" w:rsidP="002D09E2">
      <w:pPr>
        <w:pStyle w:val="Style7"/>
        <w:widowControl/>
        <w:jc w:val="both"/>
        <w:rPr>
          <w:rFonts w:ascii="Calibri" w:hAnsi="Calibri" w:cs="Calibri"/>
          <w:color w:val="000000"/>
          <w:lang w:eastAsia="es-ES_tradnl"/>
        </w:rPr>
      </w:pPr>
    </w:p>
    <w:p w14:paraId="147EF76A" w14:textId="77777777" w:rsidR="002333E0" w:rsidRPr="002D09E2" w:rsidRDefault="002333E0" w:rsidP="002D09E2">
      <w:pPr>
        <w:pStyle w:val="Style7"/>
        <w:widowControl/>
        <w:jc w:val="both"/>
        <w:rPr>
          <w:rFonts w:ascii="Calibri" w:hAnsi="Calibri" w:cs="Calibri"/>
          <w:color w:val="000000"/>
          <w:lang w:eastAsia="es-ES_tradnl"/>
        </w:rPr>
      </w:pPr>
      <w:r w:rsidRPr="002D09E2">
        <w:rPr>
          <w:rFonts w:ascii="Calibri" w:hAnsi="Calibri" w:cs="Calibri"/>
          <w:color w:val="000000"/>
          <w:lang w:eastAsia="es-ES_tradnl"/>
        </w:rPr>
        <w:t xml:space="preserve">En neuroimágenes, GSP ha sido utilizado para analizar la conectividad cerebral, especialmente con datos de </w:t>
      </w:r>
      <w:proofErr w:type="spellStart"/>
      <w:r w:rsidRPr="002D09E2">
        <w:rPr>
          <w:rFonts w:ascii="Calibri" w:hAnsi="Calibri" w:cs="Calibri"/>
          <w:color w:val="000000"/>
          <w:lang w:eastAsia="es-ES_tradnl"/>
        </w:rPr>
        <w:t>fMRI</w:t>
      </w:r>
      <w:proofErr w:type="spellEnd"/>
      <w:r w:rsidRPr="002D09E2">
        <w:rPr>
          <w:rFonts w:ascii="Calibri" w:hAnsi="Calibri" w:cs="Calibri"/>
          <w:color w:val="000000"/>
          <w:lang w:eastAsia="es-ES_tradnl"/>
        </w:rPr>
        <w:t xml:space="preserve">, pero su uso con EEG es menos común. Este estudio es uno de los primeros en aplicar GSP para procesar EEG a nivel de sensores, lo cual es crucial en contextos clínicos donde la información de la actividad de fuente no siempre está disponible. En un experimento práctico, se utilizó el conjunto de datos de la librería MNE-Python para demostrar el uso de GSP en la interpolación de datos faltantes de sensores EEG. Se construyó un grafo utilizando los electrodos como vértices y la distancia euclidiana entre ellos para definir las aristas. Se añadió una arista entre cada vértice y sus \( k \) vecinos más cercanos. Se asumió que la señal de un electrodo estaba perdida y se utilizó GSP para estimar su valor </w:t>
      </w:r>
      <w:r w:rsidRPr="00405C6B">
        <w:rPr>
          <w:rFonts w:ascii="Calibri" w:hAnsi="Calibri" w:cs="Calibri"/>
          <w:color w:val="000000"/>
          <w:lang w:eastAsia="es-ES_tradnl"/>
        </w:rPr>
        <w:t>mediante</w:t>
      </w:r>
      <w:r w:rsidRPr="002D09E2">
        <w:rPr>
          <w:rFonts w:ascii="Calibri" w:hAnsi="Calibri" w:cs="Calibri"/>
          <w:color w:val="000000"/>
          <w:lang w:eastAsia="es-ES_tradnl"/>
        </w:rPr>
        <w:t xml:space="preserve"> una regresión lineal de grafo, minimizando una función de energía cuadrática. </w:t>
      </w:r>
    </w:p>
    <w:p w14:paraId="65E65C39" w14:textId="77777777" w:rsidR="002333E0" w:rsidRPr="002D09E2" w:rsidRDefault="002333E0" w:rsidP="002D09E2">
      <w:pPr>
        <w:pStyle w:val="Style7"/>
        <w:widowControl/>
        <w:jc w:val="both"/>
        <w:rPr>
          <w:rFonts w:ascii="Calibri" w:hAnsi="Calibri" w:cs="Calibri"/>
          <w:color w:val="000000"/>
          <w:lang w:eastAsia="es-ES_tradnl"/>
        </w:rPr>
      </w:pPr>
    </w:p>
    <w:p w14:paraId="516CD1D2" w14:textId="77777777" w:rsidR="002333E0" w:rsidRDefault="002333E0" w:rsidP="002D09E2">
      <w:pPr>
        <w:pStyle w:val="Style7"/>
        <w:widowControl/>
        <w:jc w:val="both"/>
        <w:rPr>
          <w:rFonts w:ascii="Calibri" w:hAnsi="Calibri" w:cs="Calibri"/>
          <w:color w:val="000000"/>
          <w:lang w:eastAsia="es-ES_tradnl"/>
        </w:rPr>
      </w:pPr>
      <w:r w:rsidRPr="002D09E2">
        <w:rPr>
          <w:rFonts w:ascii="Calibri" w:hAnsi="Calibri" w:cs="Calibri"/>
          <w:color w:val="000000"/>
          <w:lang w:eastAsia="es-ES_tradnl"/>
        </w:rPr>
        <w:t xml:space="preserve">Los resultados mostraron que GSP supera al método estándar de interpolación Radial Basis </w:t>
      </w:r>
      <w:proofErr w:type="spellStart"/>
      <w:r w:rsidRPr="002D09E2">
        <w:rPr>
          <w:rFonts w:ascii="Calibri" w:hAnsi="Calibri" w:cs="Calibri"/>
          <w:color w:val="000000"/>
          <w:lang w:eastAsia="es-ES_tradnl"/>
        </w:rPr>
        <w:t>Function</w:t>
      </w:r>
      <w:proofErr w:type="spellEnd"/>
      <w:r w:rsidRPr="002D09E2">
        <w:rPr>
          <w:rFonts w:ascii="Calibri" w:hAnsi="Calibri" w:cs="Calibri"/>
          <w:color w:val="000000"/>
          <w:lang w:eastAsia="es-ES_tradnl"/>
        </w:rPr>
        <w:t xml:space="preserve"> (RBF) en términos de precisión de imputación, especialmente cuando se usa un grafo ponderado con un número óptimo de vecinos \( k \). También se exploró el impacto de usar un </w:t>
      </w:r>
      <w:proofErr w:type="spellStart"/>
      <w:r w:rsidRPr="002D09E2">
        <w:rPr>
          <w:rFonts w:ascii="Calibri" w:hAnsi="Calibri" w:cs="Calibri"/>
          <w:color w:val="000000"/>
          <w:lang w:eastAsia="es-ES_tradnl"/>
        </w:rPr>
        <w:t>kernel</w:t>
      </w:r>
      <w:proofErr w:type="spellEnd"/>
      <w:r w:rsidRPr="002D09E2">
        <w:rPr>
          <w:rFonts w:ascii="Calibri" w:hAnsi="Calibri" w:cs="Calibri"/>
          <w:color w:val="000000"/>
          <w:lang w:eastAsia="es-ES_tradnl"/>
        </w:rPr>
        <w:t xml:space="preserve"> Gaussiano con umbral para construir el grafo, ajustando el parámetro de dispersión \( \theta \) para mejorar la precisión de la imputación. Se concluyó que una construcción adecuada del grafo es crucial para la eficacia del método de GSP, y se sugiere que un análisis más profundo sobre las técnicas de construcción de grafos podría mejorar aún más los resultados. Este estudio establece una base para futuras investigaciones en el uso de GSP para el procesamiento de señales EEG, ofreciendo una alternativa prometedora para la imputación de datos faltantes en aplicaciones neurofisiológicas.</w:t>
      </w:r>
    </w:p>
    <w:p w14:paraId="56BA3A55" w14:textId="77777777" w:rsidR="002333E0" w:rsidRDefault="002333E0" w:rsidP="002D09E2">
      <w:pPr>
        <w:pStyle w:val="Style7"/>
        <w:widowControl/>
        <w:jc w:val="both"/>
        <w:rPr>
          <w:rFonts w:ascii="Calibri" w:hAnsi="Calibri" w:cs="Calibri"/>
          <w:color w:val="000000"/>
          <w:lang w:eastAsia="es-ES_tradnl"/>
        </w:rPr>
      </w:pPr>
    </w:p>
    <w:p w14:paraId="415CAEF0" w14:textId="77777777" w:rsidR="002333E0" w:rsidRDefault="002333E0" w:rsidP="00352A8F">
      <w:pPr>
        <w:pStyle w:val="Style7"/>
        <w:widowControl/>
        <w:jc w:val="both"/>
        <w:rPr>
          <w:rFonts w:ascii="Calibri" w:hAnsi="Calibri" w:cs="Calibri"/>
          <w:b/>
          <w:bCs/>
          <w:color w:val="000000"/>
          <w:sz w:val="32"/>
          <w:szCs w:val="32"/>
          <w:lang w:eastAsia="es-ES_tradnl"/>
        </w:rPr>
      </w:pPr>
      <w:r>
        <w:rPr>
          <w:rFonts w:ascii="Calibri" w:hAnsi="Calibri" w:cs="Calibri"/>
          <w:b/>
          <w:bCs/>
          <w:color w:val="000000"/>
          <w:sz w:val="32"/>
          <w:szCs w:val="32"/>
          <w:lang w:eastAsia="es-ES_tradnl"/>
        </w:rPr>
        <w:t>Imputación de datos faltantes.</w:t>
      </w:r>
    </w:p>
    <w:p w14:paraId="1BB001C9" w14:textId="77777777" w:rsidR="002333E0" w:rsidRPr="0095133A" w:rsidRDefault="002333E0" w:rsidP="00352A8F">
      <w:pPr>
        <w:pStyle w:val="Style7"/>
        <w:widowControl/>
        <w:jc w:val="both"/>
        <w:rPr>
          <w:rFonts w:ascii="Calibri" w:hAnsi="Calibri" w:cs="Calibri"/>
          <w:b/>
          <w:bCs/>
          <w:color w:val="000000"/>
          <w:sz w:val="32"/>
          <w:szCs w:val="32"/>
          <w:lang w:eastAsia="es-ES_tradnl"/>
        </w:rPr>
      </w:pPr>
    </w:p>
    <w:p w14:paraId="4A413244" w14:textId="77777777"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 xml:space="preserve">Para aplicar correctamente Graph Signal Processing (GSP), es fundamental construir un grafo adecuado para la aplicación específica. El rendimiento de GSP depende en gran medida de cómo se definan las aristas del grafo. En este estudio, se utilizará un grafo ponderado construido mediante un </w:t>
      </w:r>
      <w:proofErr w:type="spellStart"/>
      <w:r w:rsidRPr="00432B19">
        <w:rPr>
          <w:rFonts w:ascii="Calibri" w:hAnsi="Calibri" w:cs="Calibri"/>
          <w:color w:val="000000"/>
          <w:lang w:eastAsia="es-ES_tradnl"/>
        </w:rPr>
        <w:t>kernel</w:t>
      </w:r>
      <w:proofErr w:type="spellEnd"/>
      <w:r w:rsidRPr="00432B19">
        <w:rPr>
          <w:rFonts w:ascii="Calibri" w:hAnsi="Calibri" w:cs="Calibri"/>
          <w:color w:val="000000"/>
          <w:lang w:eastAsia="es-ES_tradnl"/>
        </w:rPr>
        <w:t xml:space="preserve"> gaussiano con umbral (</w:t>
      </w:r>
      <w:proofErr w:type="spellStart"/>
      <w:r w:rsidRPr="00432B19">
        <w:rPr>
          <w:rFonts w:ascii="Calibri" w:hAnsi="Calibri" w:cs="Calibri"/>
          <w:color w:val="000000"/>
          <w:lang w:eastAsia="es-ES_tradnl"/>
        </w:rPr>
        <w:t>thresholded</w:t>
      </w:r>
      <w:proofErr w:type="spellEnd"/>
      <w:r w:rsidRPr="00432B19">
        <w:rPr>
          <w:rFonts w:ascii="Calibri" w:hAnsi="Calibri" w:cs="Calibri"/>
          <w:color w:val="000000"/>
          <w:lang w:eastAsia="es-ES_tradnl"/>
        </w:rPr>
        <w:t xml:space="preserve"> Gaussian </w:t>
      </w:r>
      <w:proofErr w:type="spellStart"/>
      <w:r w:rsidRPr="00432B19">
        <w:rPr>
          <w:rFonts w:ascii="Calibri" w:hAnsi="Calibri" w:cs="Calibri"/>
          <w:color w:val="000000"/>
          <w:lang w:eastAsia="es-ES_tradnl"/>
        </w:rPr>
        <w:t>kernel</w:t>
      </w:r>
      <w:proofErr w:type="spellEnd"/>
      <w:r w:rsidRPr="00432B19">
        <w:rPr>
          <w:rFonts w:ascii="Calibri" w:hAnsi="Calibri" w:cs="Calibri"/>
          <w:color w:val="000000"/>
          <w:lang w:eastAsia="es-ES_tradnl"/>
        </w:rPr>
        <w:t>)</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10</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 xml:space="preserve">. Los pesos entre dos vértices </w:t>
      </w:r>
      <w:proofErr w:type="spellStart"/>
      <w:r w:rsidRPr="00432B19">
        <w:rPr>
          <w:rFonts w:ascii="Calibri" w:hAnsi="Calibri" w:cs="Calibri"/>
          <w:color w:val="000000"/>
          <w:lang w:eastAsia="es-ES_tradnl"/>
        </w:rPr>
        <w:t>iii</w:t>
      </w:r>
      <w:proofErr w:type="spellEnd"/>
      <w:r w:rsidRPr="00432B19">
        <w:rPr>
          <w:rFonts w:ascii="Calibri" w:hAnsi="Calibri" w:cs="Calibri"/>
          <w:color w:val="000000"/>
          <w:lang w:eastAsia="es-ES_tradnl"/>
        </w:rPr>
        <w:t xml:space="preserve"> y </w:t>
      </w:r>
      <w:proofErr w:type="spellStart"/>
      <w:r w:rsidRPr="00432B19">
        <w:rPr>
          <w:rFonts w:ascii="Calibri" w:hAnsi="Calibri" w:cs="Calibri"/>
          <w:color w:val="000000"/>
          <w:lang w:eastAsia="es-ES_tradnl"/>
        </w:rPr>
        <w:t>jjj</w:t>
      </w:r>
      <w:proofErr w:type="spellEnd"/>
      <w:r w:rsidRPr="00432B19">
        <w:rPr>
          <w:rFonts w:ascii="Calibri" w:hAnsi="Calibri" w:cs="Calibri"/>
          <w:color w:val="000000"/>
          <w:lang w:eastAsia="es-ES_tradnl"/>
        </w:rPr>
        <w:t xml:space="preserve"> se determinan con la siguiente fórmula:</w:t>
      </w:r>
    </w:p>
    <w:p w14:paraId="42324806" w14:textId="77777777" w:rsidR="002333E0" w:rsidRPr="00432B19" w:rsidRDefault="002333E0" w:rsidP="00432B19">
      <w:pPr>
        <w:pStyle w:val="Style7"/>
        <w:jc w:val="both"/>
        <w:rPr>
          <w:rFonts w:ascii="Calibri" w:hAnsi="Calibri" w:cs="Calibri"/>
          <w:color w:val="000000"/>
          <w:lang w:eastAsia="es-ES_tradnl"/>
        </w:rPr>
      </w:pPr>
      <w:proofErr w:type="spellStart"/>
      <w:r w:rsidRPr="00432B19">
        <w:rPr>
          <w:rFonts w:ascii="Calibri" w:hAnsi="Calibri" w:cs="Calibri"/>
          <w:color w:val="000000"/>
          <w:lang w:eastAsia="es-ES_tradnl"/>
        </w:rPr>
        <w:t>Wi,j</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exp</w:t>
      </w:r>
      <w:proofErr w:type="spellEnd"/>
      <w:r w:rsidRPr="00432B19">
        <w:rPr>
          <w:rFonts w:ascii="Cambria Math" w:hAnsi="Cambria Math" w:cs="Cambria Math"/>
          <w:color w:val="000000"/>
          <w:lang w:eastAsia="es-ES_tradnl"/>
        </w:rPr>
        <w:t>⁡</w:t>
      </w:r>
      <w:r w:rsidRPr="00432B19">
        <w:rPr>
          <w:rFonts w:ascii="Calibri" w:hAnsi="Calibri" w:cs="Calibri"/>
          <w:color w:val="000000"/>
          <w:lang w:eastAsia="es-ES_tradnl"/>
        </w:rPr>
        <w:t>(−dist2(</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)2θ2)si </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)≤κ0en otro </w:t>
      </w:r>
      <w:proofErr w:type="spellStart"/>
      <w:r w:rsidRPr="00432B19">
        <w:rPr>
          <w:rFonts w:ascii="Calibri" w:hAnsi="Calibri" w:cs="Calibri"/>
          <w:color w:val="000000"/>
          <w:lang w:eastAsia="es-ES_tradnl"/>
        </w:rPr>
        <w:t>casoW</w:t>
      </w:r>
      <w:proofErr w:type="spellEnd"/>
      <w:r w:rsidRPr="00432B19">
        <w:rPr>
          <w:rFonts w:ascii="Calibri" w:hAnsi="Calibri" w:cs="Calibri"/>
          <w:color w:val="000000"/>
          <w:lang w:eastAsia="es-ES_tradnl"/>
        </w:rPr>
        <w:t>_{</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 = \</w:t>
      </w:r>
      <w:proofErr w:type="spellStart"/>
      <w:r w:rsidRPr="00432B19">
        <w:rPr>
          <w:rFonts w:ascii="Calibri" w:hAnsi="Calibri" w:cs="Calibri"/>
          <w:color w:val="000000"/>
          <w:lang w:eastAsia="es-ES_tradnl"/>
        </w:rPr>
        <w:t>begin</w:t>
      </w:r>
      <w:proofErr w:type="spellEnd"/>
      <w:r w:rsidRPr="00432B19">
        <w:rPr>
          <w:rFonts w:ascii="Calibri" w:hAnsi="Calibri" w:cs="Calibri"/>
          <w:color w:val="000000"/>
          <w:lang w:eastAsia="es-ES_tradnl"/>
        </w:rPr>
        <w:t>{cases} \</w:t>
      </w:r>
      <w:proofErr w:type="spellStart"/>
      <w:r w:rsidRPr="00432B19">
        <w:rPr>
          <w:rFonts w:ascii="Calibri" w:hAnsi="Calibri" w:cs="Calibri"/>
          <w:color w:val="000000"/>
          <w:lang w:eastAsia="es-ES_tradnl"/>
        </w:rPr>
        <w:t>exp</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left</w:t>
      </w:r>
      <w:proofErr w:type="spellEnd"/>
      <w:r w:rsidRPr="00432B19">
        <w:rPr>
          <w:rFonts w:ascii="Calibri" w:hAnsi="Calibri" w:cs="Calibri"/>
          <w:color w:val="000000"/>
          <w:lang w:eastAsia="es-ES_tradnl"/>
        </w:rPr>
        <w:t>(-\frac{{\</w:t>
      </w:r>
      <w:proofErr w:type="spellStart"/>
      <w:r w:rsidRPr="00432B19">
        <w:rPr>
          <w:rFonts w:ascii="Calibri" w:hAnsi="Calibri" w:cs="Calibri"/>
          <w:color w:val="000000"/>
          <w:lang w:eastAsia="es-ES_tradnl"/>
        </w:rPr>
        <w:t>text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}^2(</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)}}{2\theta^2}\</w:t>
      </w:r>
      <w:proofErr w:type="spellStart"/>
      <w:r w:rsidRPr="00432B19">
        <w:rPr>
          <w:rFonts w:ascii="Calibri" w:hAnsi="Calibri" w:cs="Calibri"/>
          <w:color w:val="000000"/>
          <w:lang w:eastAsia="es-ES_tradnl"/>
        </w:rPr>
        <w:t>right</w:t>
      </w:r>
      <w:proofErr w:type="spellEnd"/>
      <w:r w:rsidRPr="00432B19">
        <w:rPr>
          <w:rFonts w:ascii="Calibri" w:hAnsi="Calibri" w:cs="Calibri"/>
          <w:color w:val="000000"/>
          <w:lang w:eastAsia="es-ES_tradnl"/>
        </w:rPr>
        <w:t>) &amp; \</w:t>
      </w:r>
      <w:proofErr w:type="spellStart"/>
      <w:r w:rsidRPr="00432B19">
        <w:rPr>
          <w:rFonts w:ascii="Calibri" w:hAnsi="Calibri" w:cs="Calibri"/>
          <w:color w:val="000000"/>
          <w:lang w:eastAsia="es-ES_tradnl"/>
        </w:rPr>
        <w:t>text</w:t>
      </w:r>
      <w:proofErr w:type="spellEnd"/>
      <w:r w:rsidRPr="00432B19">
        <w:rPr>
          <w:rFonts w:ascii="Calibri" w:hAnsi="Calibri" w:cs="Calibri"/>
          <w:color w:val="000000"/>
          <w:lang w:eastAsia="es-ES_tradnl"/>
        </w:rPr>
        <w:t>{si } \</w:t>
      </w:r>
      <w:proofErr w:type="spellStart"/>
      <w:r w:rsidRPr="00432B19">
        <w:rPr>
          <w:rFonts w:ascii="Calibri" w:hAnsi="Calibri" w:cs="Calibri"/>
          <w:color w:val="000000"/>
          <w:lang w:eastAsia="es-ES_tradnl"/>
        </w:rPr>
        <w:t>text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}(i, j) \</w:t>
      </w:r>
      <w:proofErr w:type="spellStart"/>
      <w:r w:rsidRPr="00432B19">
        <w:rPr>
          <w:rFonts w:ascii="Calibri" w:hAnsi="Calibri" w:cs="Calibri"/>
          <w:color w:val="000000"/>
          <w:lang w:eastAsia="es-ES_tradnl"/>
        </w:rPr>
        <w:t>leq</w:t>
      </w:r>
      <w:proofErr w:type="spellEnd"/>
      <w:r w:rsidRPr="00432B19">
        <w:rPr>
          <w:rFonts w:ascii="Calibri" w:hAnsi="Calibri" w:cs="Calibri"/>
          <w:color w:val="000000"/>
          <w:lang w:eastAsia="es-ES_tradnl"/>
        </w:rPr>
        <w:t xml:space="preserve"> \kappa \\ 0 &amp; \</w:t>
      </w:r>
      <w:proofErr w:type="spellStart"/>
      <w:r w:rsidRPr="00432B19">
        <w:rPr>
          <w:rFonts w:ascii="Calibri" w:hAnsi="Calibri" w:cs="Calibri"/>
          <w:color w:val="000000"/>
          <w:lang w:eastAsia="es-ES_tradnl"/>
        </w:rPr>
        <w:t>text</w:t>
      </w:r>
      <w:proofErr w:type="spellEnd"/>
      <w:r w:rsidRPr="00432B19">
        <w:rPr>
          <w:rFonts w:ascii="Calibri" w:hAnsi="Calibri" w:cs="Calibri"/>
          <w:color w:val="000000"/>
          <w:lang w:eastAsia="es-ES_tradnl"/>
        </w:rPr>
        <w:t>{en otro caso} \end{cases}Wi,j​={exp(−2θ2dist2(i,j)​)0​si dist(i,j)≤κen otro caso​</w:t>
      </w:r>
    </w:p>
    <w:p w14:paraId="1E01E88C" w14:textId="77777777"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Donde κ\</w:t>
      </w:r>
      <w:proofErr w:type="spellStart"/>
      <w:r w:rsidRPr="00432B19">
        <w:rPr>
          <w:rFonts w:ascii="Calibri" w:hAnsi="Calibri" w:cs="Calibri"/>
          <w:color w:val="000000"/>
          <w:lang w:eastAsia="es-ES_tradnl"/>
        </w:rPr>
        <w:t>kappaκ</w:t>
      </w:r>
      <w:proofErr w:type="spellEnd"/>
      <w:r w:rsidRPr="00432B19">
        <w:rPr>
          <w:rFonts w:ascii="Calibri" w:hAnsi="Calibri" w:cs="Calibri"/>
          <w:color w:val="000000"/>
          <w:lang w:eastAsia="es-ES_tradnl"/>
        </w:rPr>
        <w:t xml:space="preserve"> es el umbral utilizado, θ\</w:t>
      </w:r>
      <w:proofErr w:type="spellStart"/>
      <w:r w:rsidRPr="00432B19">
        <w:rPr>
          <w:rFonts w:ascii="Calibri" w:hAnsi="Calibri" w:cs="Calibri"/>
          <w:color w:val="000000"/>
          <w:lang w:eastAsia="es-ES_tradnl"/>
        </w:rPr>
        <w:t>thetaθ</w:t>
      </w:r>
      <w:proofErr w:type="spellEnd"/>
      <w:r w:rsidRPr="00432B19">
        <w:rPr>
          <w:rFonts w:ascii="Calibri" w:hAnsi="Calibri" w:cs="Calibri"/>
          <w:color w:val="000000"/>
          <w:lang w:eastAsia="es-ES_tradnl"/>
        </w:rPr>
        <w:t xml:space="preserve"> es el factor de dispersión de la función gaussiana, y </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text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}(i, j)</w:t>
      </w:r>
      <w:proofErr w:type="spellStart"/>
      <w:r w:rsidRPr="00432B19">
        <w:rPr>
          <w:rFonts w:ascii="Calibri" w:hAnsi="Calibri" w:cs="Calibri"/>
          <w:color w:val="000000"/>
          <w:lang w:eastAsia="es-ES_tradnl"/>
        </w:rPr>
        <w:t>dist</w:t>
      </w:r>
      <w:proofErr w:type="spellEnd"/>
      <w:r w:rsidRPr="00432B19">
        <w:rPr>
          <w:rFonts w:ascii="Calibri" w:hAnsi="Calibri" w:cs="Calibri"/>
          <w:color w:val="000000"/>
          <w:lang w:eastAsia="es-ES_tradnl"/>
        </w:rPr>
        <w:t>(</w:t>
      </w:r>
      <w:proofErr w:type="spellStart"/>
      <w:r w:rsidRPr="00432B19">
        <w:rPr>
          <w:rFonts w:ascii="Calibri" w:hAnsi="Calibri" w:cs="Calibri"/>
          <w:color w:val="000000"/>
          <w:lang w:eastAsia="es-ES_tradnl"/>
        </w:rPr>
        <w:t>i,j</w:t>
      </w:r>
      <w:proofErr w:type="spellEnd"/>
      <w:r w:rsidRPr="00432B19">
        <w:rPr>
          <w:rFonts w:ascii="Calibri" w:hAnsi="Calibri" w:cs="Calibri"/>
          <w:color w:val="000000"/>
          <w:lang w:eastAsia="es-ES_tradnl"/>
        </w:rPr>
        <w:t xml:space="preserve">) representa la distancia, euclidiana u otra, entre los vértices </w:t>
      </w:r>
      <w:proofErr w:type="spellStart"/>
      <w:r w:rsidRPr="00432B19">
        <w:rPr>
          <w:rFonts w:ascii="Calibri" w:hAnsi="Calibri" w:cs="Calibri"/>
          <w:color w:val="000000"/>
          <w:lang w:eastAsia="es-ES_tradnl"/>
        </w:rPr>
        <w:t>iii</w:t>
      </w:r>
      <w:proofErr w:type="spellEnd"/>
      <w:r w:rsidRPr="00432B19">
        <w:rPr>
          <w:rFonts w:ascii="Calibri" w:hAnsi="Calibri" w:cs="Calibri"/>
          <w:color w:val="000000"/>
          <w:lang w:eastAsia="es-ES_tradnl"/>
        </w:rPr>
        <w:t xml:space="preserve"> y </w:t>
      </w:r>
      <w:proofErr w:type="spellStart"/>
      <w:r w:rsidRPr="00432B19">
        <w:rPr>
          <w:rFonts w:ascii="Calibri" w:hAnsi="Calibri" w:cs="Calibri"/>
          <w:color w:val="000000"/>
          <w:lang w:eastAsia="es-ES_tradnl"/>
        </w:rPr>
        <w:t>jjj</w:t>
      </w:r>
      <w:proofErr w:type="spellEnd"/>
      <w:r w:rsidRPr="00432B19">
        <w:rPr>
          <w:rFonts w:ascii="Calibri" w:hAnsi="Calibri" w:cs="Calibri"/>
          <w:color w:val="000000"/>
          <w:lang w:eastAsia="es-ES_tradnl"/>
        </w:rPr>
        <w:t>. Se evaluará el impacto de estos parámetros en el rendimiento de diversas tareas de procesamiento de datos, como la imputación de datos faltantes.</w:t>
      </w:r>
    </w:p>
    <w:p w14:paraId="4A42F895" w14:textId="77777777"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 xml:space="preserve">Es crucial notar que para este análisis se asume que el grafo no varía con el tiempo. Esto se justifica al considerar que la estructura del grafo depende de la disposición espacial de los electrodos, y por lo tanto, aunque la dinámica cerebral pueda cambiar, esto afectará solo la señal y no el grafo en sí. No obstante, esto no es aplicable a grafos construidos basados en datos, como los que usan la estimación de matrices de covarianza, ya que la naturaleza de esta técnica depende de los datos específicos. Este enfoque basado en datos se utilizará para detectar </w:t>
      </w:r>
      <w:r w:rsidRPr="00432B19">
        <w:rPr>
          <w:rFonts w:ascii="Calibri" w:hAnsi="Calibri" w:cs="Calibri"/>
          <w:color w:val="000000"/>
          <w:lang w:eastAsia="es-ES_tradnl"/>
        </w:rPr>
        <w:lastRenderedPageBreak/>
        <w:t>inconsistencias y no como la estrategia principal de construcción del grafo.</w:t>
      </w:r>
    </w:p>
    <w:p w14:paraId="06474F0A" w14:textId="60B60B12"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 xml:space="preserve">Una vez determinado el método más efectivo para construir grafos para la red de sensores de electrodos EEG, se procederá a la tarea de imputación de datos faltantes en electrodos con señales marcadas como "malas". Evaluar el rendimiento de estos métodos con datos reales presenta desafíos, debido a la falta de una definición clara del </w:t>
      </w:r>
      <w:proofErr w:type="spellStart"/>
      <w:r w:rsidRPr="00432B19">
        <w:rPr>
          <w:rFonts w:ascii="Calibri" w:hAnsi="Calibri" w:cs="Calibri"/>
          <w:color w:val="000000"/>
          <w:lang w:eastAsia="es-ES_tradnl"/>
        </w:rPr>
        <w:t>ground-truth</w:t>
      </w:r>
      <w:proofErr w:type="spellEnd"/>
      <w:r w:rsidRPr="00432B19">
        <w:rPr>
          <w:rFonts w:ascii="Calibri" w:hAnsi="Calibri" w:cs="Calibri"/>
          <w:color w:val="000000"/>
          <w:lang w:eastAsia="es-ES_tradnl"/>
        </w:rPr>
        <w:t>. Para este propósito, se utilizarán dos conjuntos de datos públicos donde los canales defectuosos han sido identificados manualmente: el conjunto de datos de ejemplo de la biblioteca MNE-Python</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21</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 xml:space="preserve">, que contiene datos de un solo sujeto, y el </w:t>
      </w:r>
      <w:proofErr w:type="spellStart"/>
      <w:r w:rsidRPr="00432B19">
        <w:rPr>
          <w:rFonts w:ascii="Calibri" w:hAnsi="Calibri" w:cs="Calibri"/>
          <w:color w:val="000000"/>
          <w:lang w:eastAsia="es-ES_tradnl"/>
        </w:rPr>
        <w:t>dataset</w:t>
      </w:r>
      <w:proofErr w:type="spellEnd"/>
      <w:r w:rsidRPr="00432B19">
        <w:rPr>
          <w:rFonts w:ascii="Calibri" w:hAnsi="Calibri" w:cs="Calibri"/>
          <w:color w:val="000000"/>
          <w:lang w:eastAsia="es-ES_tradnl"/>
        </w:rPr>
        <w:t xml:space="preserve"> EEGBCI</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26</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 xml:space="preserve">, que incluye 109 sujetos. Estos datos servirán como </w:t>
      </w:r>
      <w:proofErr w:type="spellStart"/>
      <w:r w:rsidRPr="00432B19">
        <w:rPr>
          <w:rFonts w:ascii="Calibri" w:hAnsi="Calibri" w:cs="Calibri"/>
          <w:color w:val="000000"/>
          <w:lang w:eastAsia="es-ES_tradnl"/>
        </w:rPr>
        <w:t>ground-truth</w:t>
      </w:r>
      <w:proofErr w:type="spellEnd"/>
      <w:r w:rsidRPr="00432B19">
        <w:rPr>
          <w:rFonts w:ascii="Calibri" w:hAnsi="Calibri" w:cs="Calibri"/>
          <w:color w:val="000000"/>
          <w:lang w:eastAsia="es-ES_tradnl"/>
        </w:rPr>
        <w:t xml:space="preserve">, y el rendimiento del método propuesto se evaluará mediante la diferencia </w:t>
      </w:r>
      <w:r w:rsidR="00A012AB">
        <w:rPr>
          <w:noProof/>
          <w:position w:val="-4"/>
        </w:rPr>
        <w:drawing>
          <wp:inline distT="0" distB="0" distL="0" distR="0" wp14:anchorId="42D393B2" wp14:editId="49D5EB8E">
            <wp:extent cx="2048476" cy="120822"/>
            <wp:effectExtent l="0" t="0" r="0" b="0"/>
            <wp:docPr id="1" name="Picture 1" descr="{&quot;mathml&quot;:&quot;&lt;math style=\&quot;font-family:stix;font-size:16px;\&quot; xmlns=\&quot;http://www.w3.org/1998/Math/MathML\&quot;&gt;&lt;mstyle mathsize=\&quot;16px\&quot;&gt;&lt;mo&gt;&amp;#x2223;&lt;/mo&gt;&lt;mo&gt;&amp;#x2223;&lt;/mo&gt;&lt;mi&gt;X&lt;/mi&gt;&lt;mo&gt;(&lt;/mo&gt;&lt;mi&gt;m&lt;/mi&gt;&lt;mi&gt;e&lt;/mi&gt;&lt;mi&gt;t&lt;/mi&gt;&lt;mi&gt;o&lt;/mi&gt;&lt;mi&gt;d&lt;/mi&gt;&lt;mi&gt;o&lt;/mi&gt;&lt;mo&gt;)&lt;/mo&gt;&lt;mo&gt;&amp;#x2212;&lt;/mo&gt;&lt;mi&gt;X&lt;/mi&gt;&lt;mo&gt;(&lt;/mo&gt;&lt;mi&gt;d&lt;/mi&gt;&lt;mi&gt;a&lt;/mi&gt;&lt;mi&gt;t&lt;/mi&gt;&lt;mi&gt;a&lt;/mi&gt;&lt;mi&gt;s&lt;/mi&gt;&lt;mi&gt;e&lt;/mi&gt;&lt;mi&gt;t&lt;/mi&gt;&lt;mo&gt;)&lt;/mo&gt;&lt;mo&gt;&amp;#x2223;&lt;/mo&gt;&lt;mo&gt;&amp;#x2223;&lt;/mo&gt;&lt;mo&gt;&amp;#x221E;&lt;/mo&gt;&lt;/mstyle&gt;&lt;/math&gt;&quot;,&quot;origin&quot;:&quot;MathType for Microsoft Add-in&quot;}" title="∣ ∣ X paréntesis izquierdo m e t o d o paréntesis derecho menos X paréntesis izquierdo d a t a s e t paréntesis derecho ∣ ∣ infi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o&gt;&amp;#x2223;&lt;/mo&gt;&lt;mo&gt;&amp;#x2223;&lt;/mo&gt;&lt;mi&gt;X&lt;/mi&gt;&lt;mo&gt;(&lt;/mo&gt;&lt;mi&gt;m&lt;/mi&gt;&lt;mi&gt;e&lt;/mi&gt;&lt;mi&gt;t&lt;/mi&gt;&lt;mi&gt;o&lt;/mi&gt;&lt;mi&gt;d&lt;/mi&gt;&lt;mi&gt;o&lt;/mi&gt;&lt;mo&gt;)&lt;/mo&gt;&lt;mo&gt;&amp;#x2212;&lt;/mo&gt;&lt;mi&gt;X&lt;/mi&gt;&lt;mo&gt;(&lt;/mo&gt;&lt;mi&gt;d&lt;/mi&gt;&lt;mi&gt;a&lt;/mi&gt;&lt;mi&gt;t&lt;/mi&gt;&lt;mi&gt;a&lt;/mi&gt;&lt;mi&gt;s&lt;/mi&gt;&lt;mi&gt;e&lt;/mi&gt;&lt;mi&gt;t&lt;/mi&gt;&lt;mo&gt;)&lt;/mo&gt;&lt;mo&gt;&amp;#x2223;&lt;/mo&gt;&lt;mo&gt;&amp;#x2223;&lt;/mo&gt;&lt;mo&gt;&amp;#x221E;&lt;/mo&gt;&lt;/mstyle&gt;&lt;/math&gt;&quot;,&quot;origin&quot;:&quot;MathType for Microsoft Add-in&quot;}" title="∣ ∣ X paréntesis izquierdo m e t o d o paréntesis derecho menos X paréntesis izquierdo d a t a s e t paréntesis derecho ∣ ∣ infinito"/>
                    <pic:cNvPicPr/>
                  </pic:nvPicPr>
                  <pic:blipFill>
                    <a:blip r:embed="rId11">
                      <a:extLst>
                        <a:ext uri="{28A0092B-C50C-407E-A947-70E740481C1C}">
                          <a14:useLocalDpi xmlns:a14="http://schemas.microsoft.com/office/drawing/2010/main" val="0"/>
                        </a:ext>
                      </a:extLst>
                    </a:blip>
                    <a:stretch>
                      <a:fillRect/>
                    </a:stretch>
                  </pic:blipFill>
                  <pic:spPr>
                    <a:xfrm>
                      <a:off x="0" y="0"/>
                      <a:ext cx="2048476" cy="120822"/>
                    </a:xfrm>
                    <a:prstGeom prst="rect">
                      <a:avLst/>
                    </a:prstGeom>
                  </pic:spPr>
                </pic:pic>
              </a:graphicData>
            </a:graphic>
          </wp:inline>
        </w:drawing>
      </w:r>
      <w:r w:rsidRPr="00432B19">
        <w:rPr>
          <w:rFonts w:ascii="Calibri" w:hAnsi="Calibri" w:cs="Calibri"/>
          <w:color w:val="000000"/>
          <w:lang w:eastAsia="es-ES_tradnl"/>
        </w:rPr>
        <w:t xml:space="preserve">donde XXX representa la matriz de potenciales evocados calculados tras eliminar los electrodos defectuosos y los datos del </w:t>
      </w:r>
      <w:proofErr w:type="spellStart"/>
      <w:r w:rsidRPr="00432B19">
        <w:rPr>
          <w:rFonts w:ascii="Calibri" w:hAnsi="Calibri" w:cs="Calibri"/>
          <w:color w:val="000000"/>
          <w:lang w:eastAsia="es-ES_tradnl"/>
        </w:rPr>
        <w:t>dataset</w:t>
      </w:r>
      <w:proofErr w:type="spellEnd"/>
      <w:r w:rsidRPr="00432B19">
        <w:rPr>
          <w:rFonts w:ascii="Calibri" w:hAnsi="Calibri" w:cs="Calibri"/>
          <w:color w:val="000000"/>
          <w:lang w:eastAsia="es-ES_tradnl"/>
        </w:rPr>
        <w:t xml:space="preserve">, respectivamente. Este rendimiento se comparará con otros métodos de detección de canales defectuosos, como </w:t>
      </w:r>
      <w:proofErr w:type="spellStart"/>
      <w:r w:rsidRPr="00432B19">
        <w:rPr>
          <w:rFonts w:ascii="Calibri" w:hAnsi="Calibri" w:cs="Calibri"/>
          <w:color w:val="000000"/>
          <w:lang w:eastAsia="es-ES_tradnl"/>
        </w:rPr>
        <w:t>Autoreject</w:t>
      </w:r>
      <w:proofErr w:type="spellEnd"/>
      <w:r w:rsidRPr="00432B19">
        <w:rPr>
          <w:rFonts w:ascii="Calibri" w:hAnsi="Calibri" w:cs="Calibri"/>
          <w:color w:val="000000"/>
          <w:lang w:eastAsia="es-ES_tradnl"/>
        </w:rPr>
        <w:t>, FASTER, SNS y RANSAC</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8</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w:t>
      </w:r>
    </w:p>
    <w:p w14:paraId="78AFDD1D" w14:textId="77777777"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También es importante evaluar el tiempo de ejecución del método en comparación con estos otros métodos, dado que se aplican generalmente a conjuntos de datos grandes como los registros de EEG. Los métodos desarrollados durante este estudio contribuirán a ampliar el conjunto de técnicas disponibles para manejar grandes volúmenes de datos EEG y abordar problemas de reproducibilidad que requieren evitar la intervención manual de los investigadores</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8</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w:t>
      </w:r>
    </w:p>
    <w:p w14:paraId="0DC2A15E" w14:textId="77777777" w:rsidR="002333E0" w:rsidRPr="00432B19" w:rsidRDefault="002333E0" w:rsidP="00432B19">
      <w:pPr>
        <w:pStyle w:val="Style7"/>
        <w:jc w:val="both"/>
        <w:rPr>
          <w:rFonts w:ascii="Calibri" w:hAnsi="Calibri" w:cs="Calibri"/>
          <w:color w:val="000000"/>
          <w:lang w:eastAsia="es-ES_tradnl"/>
        </w:rPr>
      </w:pPr>
      <w:r w:rsidRPr="00432B19">
        <w:rPr>
          <w:rFonts w:ascii="Calibri" w:hAnsi="Calibri" w:cs="Calibri"/>
          <w:color w:val="000000"/>
          <w:lang w:eastAsia="es-ES_tradnl"/>
        </w:rPr>
        <w:t xml:space="preserve">En cuanto al </w:t>
      </w:r>
      <w:proofErr w:type="spellStart"/>
      <w:r w:rsidRPr="00432B19">
        <w:rPr>
          <w:rFonts w:ascii="Calibri" w:hAnsi="Calibri" w:cs="Calibri"/>
          <w:color w:val="000000"/>
          <w:lang w:eastAsia="es-ES_tradnl"/>
        </w:rPr>
        <w:t>dataset</w:t>
      </w:r>
      <w:proofErr w:type="spellEnd"/>
      <w:r w:rsidRPr="00432B19">
        <w:rPr>
          <w:rFonts w:ascii="Calibri" w:hAnsi="Calibri" w:cs="Calibri"/>
          <w:color w:val="000000"/>
          <w:lang w:eastAsia="es-ES_tradnl"/>
        </w:rPr>
        <w:t>, este proyecto utilizará conjuntos de datos públicos como el conjunto de muestra de MNE</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21</w:t>
      </w:r>
      <w:r w:rsidRPr="00432B19">
        <w:rPr>
          <w:rFonts w:ascii="MS Gothic" w:eastAsia="MS Gothic" w:hAnsi="MS Gothic" w:cs="MS Gothic" w:hint="eastAsia"/>
          <w:color w:val="000000"/>
          <w:lang w:eastAsia="es-ES_tradnl"/>
        </w:rPr>
        <w:t>】</w:t>
      </w:r>
      <w:r w:rsidRPr="00432B19">
        <w:rPr>
          <w:rFonts w:ascii="Calibri" w:hAnsi="Calibri" w:cs="Calibri"/>
          <w:color w:val="000000"/>
          <w:lang w:eastAsia="es-ES_tradnl"/>
        </w:rPr>
        <w:t xml:space="preserve">y el </w:t>
      </w:r>
      <w:proofErr w:type="spellStart"/>
      <w:r w:rsidRPr="00432B19">
        <w:rPr>
          <w:rFonts w:ascii="Calibri" w:hAnsi="Calibri" w:cs="Calibri"/>
          <w:color w:val="000000"/>
          <w:lang w:eastAsia="es-ES_tradnl"/>
        </w:rPr>
        <w:t>dataset</w:t>
      </w:r>
      <w:proofErr w:type="spellEnd"/>
      <w:r w:rsidRPr="00432B19">
        <w:rPr>
          <w:rFonts w:ascii="Calibri" w:hAnsi="Calibri" w:cs="Calibri"/>
          <w:color w:val="000000"/>
          <w:lang w:eastAsia="es-ES_tradnl"/>
        </w:rPr>
        <w:t xml:space="preserve"> EEGBCI. Estos conjuntos de datos fueron seleccionados debido a sus características deseables, como el número de sujetos, el número de electrodos y las condiciones experimentales, que permiten evaluar las especificidades de las técnicas desarrolladas. Se espera que este enfoque aumente la eficiencia del trabajo y asegure el cumplimiento de los objetivos y metas propuestos.</w:t>
      </w:r>
    </w:p>
    <w:p w14:paraId="7EB54220" w14:textId="77777777" w:rsidR="002333E0" w:rsidRPr="0095133A" w:rsidRDefault="002333E0" w:rsidP="00352A8F">
      <w:pPr>
        <w:pStyle w:val="Style7"/>
        <w:widowControl/>
        <w:jc w:val="both"/>
        <w:rPr>
          <w:rStyle w:val="FontStyle54"/>
          <w:rFonts w:ascii="Calibri" w:hAnsi="Calibri" w:cs="Calibri"/>
          <w:sz w:val="24"/>
          <w:szCs w:val="24"/>
          <w:lang w:eastAsia="es-ES_tradnl"/>
        </w:rPr>
      </w:pPr>
    </w:p>
    <w:p w14:paraId="0AB6C18F" w14:textId="77777777" w:rsidR="002333E0" w:rsidRPr="00E14EEF" w:rsidRDefault="002333E0" w:rsidP="00352A8F">
      <w:pPr>
        <w:pStyle w:val="Style7"/>
        <w:widowControl/>
        <w:jc w:val="both"/>
        <w:rPr>
          <w:rFonts w:ascii="Calibri" w:hAnsi="Calibri" w:cs="Calibri"/>
          <w:noProof/>
          <w:sz w:val="20"/>
        </w:rPr>
      </w:pPr>
      <w:commentRangeStart w:id="3"/>
      <w:r w:rsidRPr="00E14EEF">
        <w:rPr>
          <w:rFonts w:ascii="Calibri" w:hAnsi="Calibri" w:cs="Calibri"/>
          <w:b/>
          <w:noProof/>
          <w:sz w:val="20"/>
        </w:rPr>
        <w:t>Fuente</w:t>
      </w:r>
      <w:r w:rsidRPr="00E14EEF">
        <w:rPr>
          <w:rFonts w:ascii="Calibri" w:hAnsi="Calibri" w:cs="Calibri"/>
          <w:noProof/>
          <w:sz w:val="20"/>
        </w:rPr>
        <w:t>: Solo si posee</w:t>
      </w:r>
      <w:r>
        <w:rPr>
          <w:rFonts w:ascii="Calibri" w:hAnsi="Calibri" w:cs="Calibri"/>
          <w:noProof/>
          <w:sz w:val="20"/>
        </w:rPr>
        <w:t xml:space="preserve"> fuente</w:t>
      </w:r>
      <w:r w:rsidRPr="00E14EEF">
        <w:rPr>
          <w:rFonts w:ascii="Calibri" w:hAnsi="Calibri" w:cs="Calibri"/>
          <w:noProof/>
          <w:sz w:val="20"/>
        </w:rPr>
        <w:t>. (Tamaño 10 pt</w:t>
      </w:r>
      <w:r>
        <w:rPr>
          <w:rFonts w:ascii="Calibri" w:hAnsi="Calibri" w:cs="Calibri"/>
          <w:noProof/>
          <w:sz w:val="20"/>
        </w:rPr>
        <w:t>, centrar</w:t>
      </w:r>
      <w:r w:rsidRPr="00E14EEF">
        <w:rPr>
          <w:rFonts w:ascii="Calibri" w:hAnsi="Calibri" w:cs="Calibri"/>
          <w:noProof/>
          <w:sz w:val="20"/>
        </w:rPr>
        <w:t>).</w:t>
      </w:r>
      <w:commentRangeEnd w:id="3"/>
      <w:r>
        <w:rPr>
          <w:rStyle w:val="Refdecomentario"/>
        </w:rPr>
        <w:commentReference w:id="3"/>
      </w:r>
    </w:p>
    <w:p w14:paraId="202C4F36" w14:textId="77777777" w:rsidR="002333E0" w:rsidRPr="00E14EEF" w:rsidRDefault="002333E0" w:rsidP="00352A8F">
      <w:pPr>
        <w:pStyle w:val="Style7"/>
        <w:widowControl/>
        <w:jc w:val="both"/>
        <w:rPr>
          <w:rStyle w:val="FontStyle54"/>
          <w:rFonts w:ascii="Calibri" w:hAnsi="Calibri" w:cs="Calibri"/>
          <w:sz w:val="24"/>
          <w:szCs w:val="24"/>
          <w:lang w:val="es-ES_tradnl" w:eastAsia="es-ES_tradnl"/>
        </w:rPr>
      </w:pPr>
      <w:r w:rsidRPr="00C629F8">
        <w:rPr>
          <w:rFonts w:ascii="Calibri" w:hAnsi="Calibri" w:cs="Calibri"/>
          <w:noProof/>
        </w:rPr>
        <w:drawing>
          <wp:inline distT="0" distB="0" distL="0" distR="0" wp14:anchorId="4B25AACE" wp14:editId="7F167C05">
            <wp:extent cx="5943600" cy="3157855"/>
            <wp:effectExtent l="0" t="0" r="0" b="4445"/>
            <wp:docPr id="1763529376"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29376" name="Imagen 1" descr="Gráfico, Gráfico de líneas, Histograma&#10;&#10;Descripción generada automáticamente"/>
                    <pic:cNvPicPr/>
                  </pic:nvPicPr>
                  <pic:blipFill>
                    <a:blip r:embed="rId12"/>
                    <a:stretch>
                      <a:fillRect/>
                    </a:stretch>
                  </pic:blipFill>
                  <pic:spPr>
                    <a:xfrm>
                      <a:off x="0" y="0"/>
                      <a:ext cx="5943600" cy="3157855"/>
                    </a:xfrm>
                    <a:prstGeom prst="rect">
                      <a:avLst/>
                    </a:prstGeom>
                  </pic:spPr>
                </pic:pic>
              </a:graphicData>
            </a:graphic>
          </wp:inline>
        </w:drawing>
      </w:r>
    </w:p>
    <w:p w14:paraId="5EE7904D" w14:textId="77777777" w:rsidR="002333E0" w:rsidRDefault="002333E0" w:rsidP="00352A8F">
      <w:pPr>
        <w:pStyle w:val="Style7"/>
        <w:widowControl/>
        <w:jc w:val="both"/>
        <w:rPr>
          <w:rStyle w:val="FontStyle54"/>
          <w:rFonts w:ascii="Calibri" w:hAnsi="Calibri" w:cs="Calibri"/>
          <w:sz w:val="24"/>
          <w:szCs w:val="24"/>
          <w:lang w:val="es-ES_tradnl" w:eastAsia="es-ES_tradnl"/>
        </w:rPr>
      </w:pPr>
      <w:commentRangeStart w:id="4"/>
      <w:r w:rsidRPr="00B356CB">
        <w:rPr>
          <w:rStyle w:val="FontStyle54"/>
          <w:rFonts w:ascii="Calibri" w:hAnsi="Calibri" w:cs="Calibri"/>
          <w:b/>
          <w:sz w:val="24"/>
          <w:szCs w:val="24"/>
          <w:lang w:val="es-ES_tradnl" w:eastAsia="es-ES_tradnl"/>
        </w:rPr>
        <w:lastRenderedPageBreak/>
        <w:t>Figura</w:t>
      </w:r>
      <w:r w:rsidRPr="00B356CB">
        <w:rPr>
          <w:rStyle w:val="FontStyle54"/>
          <w:rFonts w:ascii="Calibri" w:hAnsi="Calibri" w:cs="Calibri"/>
          <w:b/>
          <w:sz w:val="24"/>
          <w:szCs w:val="24"/>
          <w:lang w:eastAsia="es-ES_tradnl"/>
        </w:rPr>
        <w:t xml:space="preserve"> 1</w:t>
      </w:r>
      <w:r w:rsidRPr="00FA1B4C">
        <w:rPr>
          <w:rStyle w:val="FontStyle54"/>
          <w:rFonts w:ascii="Calibri" w:hAnsi="Calibri" w:cs="Calibri"/>
          <w:sz w:val="24"/>
          <w:szCs w:val="24"/>
          <w:lang w:eastAsia="es-ES_tradnl"/>
        </w:rPr>
        <w:t>.</w:t>
      </w:r>
      <w:r w:rsidRPr="00FA1B4C">
        <w:rPr>
          <w:rStyle w:val="FontStyle54"/>
          <w:rFonts w:ascii="Calibri" w:hAnsi="Calibri" w:cs="Calibri"/>
          <w:sz w:val="24"/>
          <w:szCs w:val="24"/>
          <w:lang w:val="it-IT" w:eastAsia="es-ES_tradnl"/>
        </w:rPr>
        <w:t xml:space="preserve"> L</w:t>
      </w:r>
      <w:r>
        <w:rPr>
          <w:rStyle w:val="FontStyle54"/>
          <w:rFonts w:ascii="Calibri" w:hAnsi="Calibri" w:cs="Calibri"/>
          <w:sz w:val="24"/>
          <w:szCs w:val="24"/>
          <w:lang w:val="it-IT" w:eastAsia="es-ES_tradnl"/>
        </w:rPr>
        <w:t>eyenda</w:t>
      </w:r>
      <w:r w:rsidRPr="00FA1B4C">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 xml:space="preserve"> </w:t>
      </w:r>
      <w:r w:rsidRPr="004662A2">
        <w:rPr>
          <w:rStyle w:val="FontStyle54"/>
          <w:rFonts w:ascii="Calibri" w:hAnsi="Calibri" w:cs="Calibri"/>
          <w:sz w:val="24"/>
          <w:szCs w:val="24"/>
          <w:lang w:val="es-ES_tradnl" w:eastAsia="es-ES_tradnl"/>
        </w:rPr>
        <w:t>(Tamaño 1</w:t>
      </w:r>
      <w:r>
        <w:rPr>
          <w:rStyle w:val="FontStyle54"/>
          <w:rFonts w:ascii="Calibri" w:hAnsi="Calibri" w:cs="Calibri"/>
          <w:sz w:val="24"/>
          <w:szCs w:val="24"/>
          <w:lang w:val="es-ES_tradnl" w:eastAsia="es-ES_tradnl"/>
        </w:rPr>
        <w:t>2</w:t>
      </w:r>
      <w:r w:rsidRPr="004662A2">
        <w:rPr>
          <w:rStyle w:val="FontStyle54"/>
          <w:rFonts w:ascii="Calibri" w:hAnsi="Calibri" w:cs="Calibri"/>
          <w:sz w:val="24"/>
          <w:szCs w:val="24"/>
          <w:lang w:val="es-ES_tradnl" w:eastAsia="es-ES_tradnl"/>
        </w:rPr>
        <w:t xml:space="preserve"> pt</w:t>
      </w:r>
      <w:r>
        <w:rPr>
          <w:rStyle w:val="FontStyle54"/>
          <w:rFonts w:ascii="Calibri" w:hAnsi="Calibri" w:cs="Calibri"/>
          <w:sz w:val="24"/>
          <w:szCs w:val="24"/>
          <w:lang w:val="es-ES_tradnl" w:eastAsia="es-ES_tradnl"/>
        </w:rPr>
        <w:t>, centrar</w:t>
      </w:r>
      <w:r w:rsidRPr="004662A2">
        <w:rPr>
          <w:rStyle w:val="FontStyle54"/>
          <w:rFonts w:ascii="Calibri" w:hAnsi="Calibri" w:cs="Calibri"/>
          <w:sz w:val="24"/>
          <w:szCs w:val="24"/>
          <w:lang w:val="es-ES_tradnl" w:eastAsia="es-ES_tradnl"/>
        </w:rPr>
        <w:t>).</w:t>
      </w:r>
    </w:p>
    <w:commentRangeEnd w:id="4"/>
    <w:p w14:paraId="7497B0F6" w14:textId="77777777" w:rsidR="002333E0" w:rsidRDefault="002333E0" w:rsidP="00352A8F">
      <w:pPr>
        <w:pStyle w:val="Style7"/>
        <w:widowControl/>
        <w:jc w:val="both"/>
        <w:rPr>
          <w:rStyle w:val="FontStyle54"/>
          <w:rFonts w:ascii="Calibri" w:hAnsi="Calibri" w:cs="Calibri"/>
          <w:sz w:val="24"/>
          <w:szCs w:val="24"/>
          <w:lang w:val="es-ES_tradnl" w:eastAsia="es-ES_tradnl"/>
        </w:rPr>
      </w:pPr>
      <w:r>
        <w:rPr>
          <w:rStyle w:val="Refdecomentario"/>
        </w:rPr>
        <w:commentReference w:id="4"/>
      </w:r>
    </w:p>
    <w:p w14:paraId="7A6CC925" w14:textId="77777777" w:rsidR="002333E0" w:rsidRDefault="002333E0" w:rsidP="00352A8F">
      <w:pPr>
        <w:pStyle w:val="Style27"/>
        <w:widowControl/>
        <w:jc w:val="both"/>
        <w:rPr>
          <w:rStyle w:val="FontStyle54"/>
          <w:rFonts w:ascii="Calibri" w:hAnsi="Calibri" w:cs="Calibri"/>
          <w:sz w:val="24"/>
          <w:szCs w:val="24"/>
          <w:lang w:val="es-ES_tradnl" w:eastAsia="es-ES_tradnl"/>
        </w:rPr>
      </w:pPr>
      <w:r w:rsidRPr="00AD2E37">
        <w:rPr>
          <w:rStyle w:val="FontStyle54"/>
          <w:rFonts w:ascii="Calibri" w:hAnsi="Calibri" w:cs="Calibri"/>
          <w:b/>
          <w:sz w:val="24"/>
          <w:szCs w:val="24"/>
          <w:lang w:val="es-ES_tradnl" w:eastAsia="es-ES_tradnl"/>
        </w:rPr>
        <w:t>Tabla 1</w:t>
      </w:r>
      <w:r>
        <w:rPr>
          <w:rStyle w:val="FontStyle54"/>
          <w:rFonts w:ascii="Calibri" w:hAnsi="Calibri" w:cs="Calibri"/>
          <w:sz w:val="24"/>
          <w:szCs w:val="24"/>
          <w:lang w:val="es-ES_tradnl" w:eastAsia="es-ES_tradnl"/>
        </w:rPr>
        <w:t xml:space="preserve">. </w:t>
      </w:r>
      <w:r w:rsidRPr="00FA1B4C">
        <w:rPr>
          <w:rStyle w:val="FontStyle54"/>
          <w:rFonts w:ascii="Calibri" w:hAnsi="Calibri" w:cs="Calibri"/>
          <w:sz w:val="24"/>
          <w:szCs w:val="24"/>
          <w:lang w:val="it-IT" w:eastAsia="es-ES_tradnl"/>
        </w:rPr>
        <w:t>L</w:t>
      </w:r>
      <w:r>
        <w:rPr>
          <w:rStyle w:val="FontStyle54"/>
          <w:rFonts w:ascii="Calibri" w:hAnsi="Calibri" w:cs="Calibri"/>
          <w:sz w:val="24"/>
          <w:szCs w:val="24"/>
          <w:lang w:val="it-IT" w:eastAsia="es-ES_tradnl"/>
        </w:rPr>
        <w:t>eyenda tabla formato imagen</w:t>
      </w:r>
      <w:r w:rsidRPr="00FA1B4C">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 xml:space="preserve"> </w:t>
      </w:r>
      <w:r w:rsidRPr="004662A2">
        <w:rPr>
          <w:rStyle w:val="FontStyle54"/>
          <w:rFonts w:ascii="Calibri" w:hAnsi="Calibri" w:cs="Calibri"/>
          <w:sz w:val="24"/>
          <w:szCs w:val="24"/>
          <w:lang w:val="es-ES_tradnl" w:eastAsia="es-ES_tradnl"/>
        </w:rPr>
        <w:t>(Tamaño 1</w:t>
      </w:r>
      <w:r>
        <w:rPr>
          <w:rStyle w:val="FontStyle54"/>
          <w:rFonts w:ascii="Calibri" w:hAnsi="Calibri" w:cs="Calibri"/>
          <w:sz w:val="24"/>
          <w:szCs w:val="24"/>
          <w:lang w:val="es-ES_tradnl" w:eastAsia="es-ES_tradnl"/>
        </w:rPr>
        <w:t>2</w:t>
      </w:r>
      <w:r w:rsidRPr="004662A2">
        <w:rPr>
          <w:rStyle w:val="FontStyle54"/>
          <w:rFonts w:ascii="Calibri" w:hAnsi="Calibri" w:cs="Calibri"/>
          <w:sz w:val="24"/>
          <w:szCs w:val="24"/>
          <w:lang w:val="es-ES_tradnl" w:eastAsia="es-ES_tradnl"/>
        </w:rPr>
        <w:t xml:space="preserve"> pt).</w:t>
      </w:r>
    </w:p>
    <w:p w14:paraId="3A6D9358" w14:textId="77777777" w:rsidR="002333E0" w:rsidRPr="00B9550A" w:rsidRDefault="002333E0" w:rsidP="00352A8F">
      <w:pPr>
        <w:pStyle w:val="Style27"/>
        <w:widowControl/>
        <w:jc w:val="both"/>
        <w:rPr>
          <w:noProof/>
        </w:rPr>
      </w:pPr>
      <w:r w:rsidRPr="00B9550A">
        <w:rPr>
          <w:noProof/>
        </w:rPr>
        <w:drawing>
          <wp:inline distT="0" distB="0" distL="0" distR="0" wp14:anchorId="1CA0CE32" wp14:editId="601309BC">
            <wp:extent cx="5943600" cy="4424680"/>
            <wp:effectExtent l="0" t="0" r="0" b="0"/>
            <wp:docPr id="190085451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4518" name="Imagen 1" descr="Gráfico, Gráfico de líneas&#10;&#10;Descripción generada automáticamente"/>
                    <pic:cNvPicPr/>
                  </pic:nvPicPr>
                  <pic:blipFill>
                    <a:blip r:embed="rId13"/>
                    <a:stretch>
                      <a:fillRect/>
                    </a:stretch>
                  </pic:blipFill>
                  <pic:spPr>
                    <a:xfrm>
                      <a:off x="0" y="0"/>
                      <a:ext cx="5943600" cy="4424680"/>
                    </a:xfrm>
                    <a:prstGeom prst="rect">
                      <a:avLst/>
                    </a:prstGeom>
                  </pic:spPr>
                </pic:pic>
              </a:graphicData>
            </a:graphic>
          </wp:inline>
        </w:drawing>
      </w:r>
    </w:p>
    <w:p w14:paraId="18BA5709" w14:textId="77777777" w:rsidR="002333E0" w:rsidRDefault="002333E0" w:rsidP="00352A8F">
      <w:pPr>
        <w:pStyle w:val="Style7"/>
        <w:widowControl/>
        <w:jc w:val="both"/>
        <w:rPr>
          <w:rStyle w:val="FontStyle54"/>
          <w:rFonts w:ascii="Calibri" w:hAnsi="Calibri" w:cs="Calibri"/>
          <w:sz w:val="24"/>
          <w:szCs w:val="24"/>
          <w:lang w:val="es-ES_tradnl" w:eastAsia="es-ES_tradnl"/>
        </w:rPr>
      </w:pPr>
    </w:p>
    <w:p w14:paraId="3FA9B35C"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La Tabla 1 mue</w:t>
      </w:r>
      <w:r>
        <w:rPr>
          <w:rStyle w:val="FontStyle54"/>
          <w:rFonts w:ascii="Calibri" w:hAnsi="Calibri" w:cs="Calibri"/>
          <w:sz w:val="24"/>
          <w:szCs w:val="24"/>
          <w:lang w:val="es-ES_tradnl" w:eastAsia="es-ES_tradnl"/>
        </w:rPr>
        <w:t xml:space="preserve">stra </w:t>
      </w:r>
      <w:proofErr w:type="spellStart"/>
      <w:r>
        <w:rPr>
          <w:rStyle w:val="FontStyle54"/>
          <w:rFonts w:ascii="Calibri" w:hAnsi="Calibri" w:cs="Calibri"/>
          <w:sz w:val="24"/>
          <w:szCs w:val="24"/>
          <w:lang w:val="es-ES_tradnl" w:eastAsia="es-ES_tradnl"/>
        </w:rPr>
        <w:t>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xxxxxxx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xxxx</w:t>
      </w:r>
      <w:proofErr w:type="spellEnd"/>
      <w:r>
        <w:rPr>
          <w:rStyle w:val="FontStyle54"/>
          <w:rFonts w:ascii="Calibri" w:hAnsi="Calibri" w:cs="Calibri"/>
          <w:sz w:val="24"/>
          <w:szCs w:val="24"/>
          <w:lang w:val="es-ES_tradnl" w:eastAsia="es-ES_tradnl"/>
        </w:rPr>
        <w:t>. En la ecuación (</w:t>
      </w:r>
      <w:r w:rsidRPr="004662A2">
        <w:rPr>
          <w:rStyle w:val="FontStyle54"/>
          <w:rFonts w:ascii="Calibri" w:hAnsi="Calibri" w:cs="Calibri"/>
          <w:sz w:val="24"/>
          <w:szCs w:val="24"/>
          <w:lang w:val="es-ES_tradnl" w:eastAsia="es-ES_tradnl"/>
        </w:rPr>
        <w:t>1</w:t>
      </w:r>
      <w:r>
        <w:rPr>
          <w:rStyle w:val="FontStyle54"/>
          <w:rFonts w:ascii="Calibri" w:hAnsi="Calibri" w:cs="Calibri"/>
          <w:sz w:val="24"/>
          <w:szCs w:val="24"/>
          <w:lang w:val="es-ES_tradnl" w:eastAsia="es-ES_tradnl"/>
        </w:rPr>
        <w:t>)</w:t>
      </w:r>
      <w:r w:rsidRPr="004662A2">
        <w:rPr>
          <w:rStyle w:val="FontStyle54"/>
          <w:rFonts w:ascii="Calibri" w:hAnsi="Calibri" w:cs="Calibri"/>
          <w:sz w:val="24"/>
          <w:szCs w:val="24"/>
          <w:lang w:val="es-ES_tradnl" w:eastAsia="es-ES_tradnl"/>
        </w:rPr>
        <w:t xml:space="preserve"> </w:t>
      </w:r>
      <w:proofErr w:type="spellStart"/>
      <w:r w:rsidRPr="004662A2">
        <w:rPr>
          <w:rStyle w:val="FontStyle54"/>
          <w:rFonts w:ascii="Calibri" w:hAnsi="Calibri" w:cs="Calibri"/>
          <w:sz w:val="24"/>
          <w:szCs w:val="24"/>
          <w:lang w:val="es-ES_tradnl" w:eastAsia="es-ES_tradnl"/>
        </w:rPr>
        <w:t>xx</w:t>
      </w:r>
      <w:proofErr w:type="spellEnd"/>
      <w:r w:rsidRPr="004662A2">
        <w:rPr>
          <w:rStyle w:val="FontStyle54"/>
          <w:rFonts w:ascii="Calibri" w:hAnsi="Calibri" w:cs="Calibri"/>
          <w:sz w:val="24"/>
          <w:szCs w:val="24"/>
          <w:lang w:val="es-ES_tradnl" w:eastAsia="es-ES_tradnl"/>
        </w:rPr>
        <w:t xml:space="preserve">, </w:t>
      </w:r>
      <w:proofErr w:type="spellStart"/>
      <w:r w:rsidRPr="004662A2">
        <w:rPr>
          <w:rStyle w:val="FontStyle54"/>
          <w:rFonts w:ascii="Calibri" w:hAnsi="Calibri" w:cs="Calibri"/>
          <w:sz w:val="24"/>
          <w:szCs w:val="24"/>
          <w:lang w:val="es-ES_tradnl" w:eastAsia="es-ES_tradnl"/>
        </w:rPr>
        <w:t>xxx</w:t>
      </w:r>
      <w:proofErr w:type="spellEnd"/>
      <w:r w:rsidRPr="004662A2">
        <w:rPr>
          <w:rStyle w:val="FontStyle54"/>
          <w:rFonts w:ascii="Calibri" w:hAnsi="Calibri" w:cs="Calibri"/>
          <w:sz w:val="24"/>
          <w:szCs w:val="24"/>
          <w:lang w:val="es-ES_tradnl" w:eastAsia="es-ES_tradnl"/>
        </w:rPr>
        <w:t xml:space="preserve"> </w:t>
      </w:r>
      <w:proofErr w:type="spellStart"/>
      <w:r w:rsidRPr="004662A2">
        <w:rPr>
          <w:rStyle w:val="FontStyle54"/>
          <w:rFonts w:ascii="Calibri" w:hAnsi="Calibri" w:cs="Calibri"/>
          <w:sz w:val="24"/>
          <w:szCs w:val="24"/>
          <w:lang w:val="es-ES_tradnl" w:eastAsia="es-ES_tradnl"/>
        </w:rPr>
        <w:t>xxxx</w:t>
      </w:r>
      <w:r>
        <w:rPr>
          <w:rStyle w:val="FontStyle54"/>
          <w:rFonts w:ascii="Calibri" w:hAnsi="Calibri" w:cs="Calibri"/>
          <w:sz w:val="24"/>
          <w:szCs w:val="24"/>
          <w:lang w:val="es-ES_tradnl" w:eastAsia="es-ES_tradnl"/>
        </w:rPr>
        <w:t>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xxxx</w:t>
      </w:r>
      <w:proofErr w:type="spellEnd"/>
      <w:r>
        <w:rPr>
          <w:rStyle w:val="FontStyle54"/>
          <w:rFonts w:ascii="Calibri" w:hAnsi="Calibri" w:cs="Calibri"/>
          <w:sz w:val="24"/>
          <w:szCs w:val="24"/>
          <w:lang w:val="es-ES_tradnl" w:eastAsia="es-ES_tradnl"/>
        </w:rPr>
        <w:t xml:space="preserve">. Según Figura 1 </w:t>
      </w:r>
      <w:proofErr w:type="spellStart"/>
      <w:r>
        <w:rPr>
          <w:rStyle w:val="FontStyle54"/>
          <w:rFonts w:ascii="Calibri" w:hAnsi="Calibri" w:cs="Calibri"/>
          <w:sz w:val="24"/>
          <w:szCs w:val="24"/>
          <w:lang w:val="es-ES_tradnl" w:eastAsia="es-ES_tradnl"/>
        </w:rPr>
        <w:t>Xxxx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xxxx</w:t>
      </w:r>
      <w:proofErr w:type="spellEnd"/>
      <w:r>
        <w:rPr>
          <w:rStyle w:val="FontStyle54"/>
          <w:rFonts w:ascii="Calibri" w:hAnsi="Calibri" w:cs="Calibri"/>
          <w:sz w:val="24"/>
          <w:szCs w:val="24"/>
          <w:lang w:val="es-ES_tradnl" w:eastAsia="es-ES_tradnl"/>
        </w:rPr>
        <w:t xml:space="preserve"> </w:t>
      </w:r>
      <w:proofErr w:type="spellStart"/>
      <w:r>
        <w:rPr>
          <w:rStyle w:val="FontStyle54"/>
          <w:rFonts w:ascii="Calibri" w:hAnsi="Calibri" w:cs="Calibri"/>
          <w:sz w:val="24"/>
          <w:szCs w:val="24"/>
          <w:lang w:val="es-ES_tradnl" w:eastAsia="es-ES_tradnl"/>
        </w:rPr>
        <w:t>xx</w:t>
      </w:r>
      <w:proofErr w:type="spellEnd"/>
      <w:r w:rsidRPr="004662A2">
        <w:rPr>
          <w:rStyle w:val="FontStyle54"/>
          <w:rFonts w:ascii="Calibri" w:hAnsi="Calibri" w:cs="Calibri"/>
          <w:sz w:val="24"/>
          <w:szCs w:val="24"/>
          <w:lang w:val="es-ES_tradnl" w:eastAsia="es-ES_tradnl"/>
        </w:rPr>
        <w:t>.</w:t>
      </w:r>
    </w:p>
    <w:p w14:paraId="6C52A803"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 xml:space="preserve"> </w:t>
      </w:r>
    </w:p>
    <w:p w14:paraId="3A0461E4"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Pr>
          <w:noProof/>
        </w:rPr>
        <w:drawing>
          <wp:inline distT="0" distB="0" distL="0" distR="0" wp14:anchorId="55696CA1" wp14:editId="48793594">
            <wp:extent cx="68649" cy="6865"/>
            <wp:effectExtent l="0" t="0" r="0" b="0"/>
            <wp:docPr id="1900854519" name="Picture 1" descr="{&quot;mathml&quot;:&quot;&lt;math style=\&quot;font-family:stix;font-size:16px;\&quot;/&gt;&quot;,&quot;origin&quot;:&quot;MathType for Microsoft Add-in&quot;}" title="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gt;&quot;,&quot;origin&quot;:&quot;MathType for Microsoft Add-in&quot;}" title="blanco"/>
                    <pic:cNvPicPr/>
                  </pic:nvPicPr>
                  <pic:blipFill>
                    <a:blip r:embed="rId14">
                      <a:extLst>
                        <a:ext uri="{28A0092B-C50C-407E-A947-70E740481C1C}">
                          <a14:useLocalDpi xmlns:a14="http://schemas.microsoft.com/office/drawing/2010/main" val="0"/>
                        </a:ext>
                      </a:extLst>
                    </a:blip>
                    <a:stretch>
                      <a:fillRect/>
                    </a:stretch>
                  </pic:blipFill>
                  <pic:spPr>
                    <a:xfrm>
                      <a:off x="0" y="0"/>
                      <a:ext cx="68649" cy="6865"/>
                    </a:xfrm>
                    <a:prstGeom prst="rect">
                      <a:avLst/>
                    </a:prstGeom>
                  </pic:spPr>
                </pic:pic>
              </a:graphicData>
            </a:graphic>
          </wp:inline>
        </w:drawing>
      </w:r>
      <w:r w:rsidRPr="004662A2">
        <w:rPr>
          <w:rStyle w:val="FontStyle54"/>
          <w:rFonts w:ascii="Calibri" w:hAnsi="Calibri" w:cs="Calibri"/>
          <w:sz w:val="24"/>
          <w:szCs w:val="24"/>
          <w:lang w:val="es-ES_tradnl" w:eastAsia="es-ES_tradnl"/>
        </w:rPr>
        <w:tab/>
        <w:t>(1)</w:t>
      </w:r>
    </w:p>
    <w:p w14:paraId="552C49C2"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p>
    <w:p w14:paraId="1F1680D4"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Pr>
          <w:noProof/>
        </w:rPr>
        <w:drawing>
          <wp:inline distT="0" distB="0" distL="0" distR="0" wp14:anchorId="6D09477A" wp14:editId="180815EC">
            <wp:extent cx="68649" cy="6865"/>
            <wp:effectExtent l="0" t="0" r="0" b="0"/>
            <wp:docPr id="1900854520" name="Picture 1" descr="{&quot;mathml&quot;:&quot;&lt;math style=\&quot;font-family:stix;font-size:16px;\&quot;/&gt;&quot;,&quot;origin&quot;:&quot;MathType for Microsoft Add-in&quot;}" title="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gt;&quot;,&quot;origin&quot;:&quot;MathType for Microsoft Add-in&quot;}" title="blanco"/>
                    <pic:cNvPicPr/>
                  </pic:nvPicPr>
                  <pic:blipFill>
                    <a:blip r:embed="rId14">
                      <a:extLst>
                        <a:ext uri="{28A0092B-C50C-407E-A947-70E740481C1C}">
                          <a14:useLocalDpi xmlns:a14="http://schemas.microsoft.com/office/drawing/2010/main" val="0"/>
                        </a:ext>
                      </a:extLst>
                    </a:blip>
                    <a:stretch>
                      <a:fillRect/>
                    </a:stretch>
                  </pic:blipFill>
                  <pic:spPr>
                    <a:xfrm>
                      <a:off x="0" y="0"/>
                      <a:ext cx="68649" cy="6865"/>
                    </a:xfrm>
                    <a:prstGeom prst="rect">
                      <a:avLst/>
                    </a:prstGeom>
                  </pic:spPr>
                </pic:pic>
              </a:graphicData>
            </a:graphic>
          </wp:inline>
        </w:drawing>
      </w:r>
      <w:r w:rsidRPr="004662A2">
        <w:rPr>
          <w:rStyle w:val="FontStyle54"/>
          <w:rFonts w:ascii="Calibri" w:hAnsi="Calibri" w:cs="Calibri"/>
          <w:sz w:val="24"/>
          <w:szCs w:val="24"/>
          <w:lang w:val="es-ES_tradnl" w:eastAsia="es-ES_tradnl"/>
        </w:rPr>
        <w:tab/>
        <w:t>(2)</w:t>
      </w:r>
    </w:p>
    <w:p w14:paraId="3D590754"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p>
    <w:p w14:paraId="1B7AF1D7"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Pr>
          <w:noProof/>
        </w:rPr>
        <w:drawing>
          <wp:inline distT="0" distB="0" distL="0" distR="0" wp14:anchorId="093DC94B" wp14:editId="225FEB75">
            <wp:extent cx="68649" cy="6865"/>
            <wp:effectExtent l="0" t="0" r="0" b="0"/>
            <wp:docPr id="1900854521" name="Picture 1" descr="{&quot;mathml&quot;:&quot;&lt;math style=\&quot;font-family:stix;font-size:16px;\&quot;/&gt;&quot;,&quot;origin&quot;:&quot;MathType for Microsoft Add-in&quot;}" title="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gt;&quot;,&quot;origin&quot;:&quot;MathType for Microsoft Add-in&quot;}" title="blanco"/>
                    <pic:cNvPicPr/>
                  </pic:nvPicPr>
                  <pic:blipFill>
                    <a:blip r:embed="rId14">
                      <a:extLst>
                        <a:ext uri="{28A0092B-C50C-407E-A947-70E740481C1C}">
                          <a14:useLocalDpi xmlns:a14="http://schemas.microsoft.com/office/drawing/2010/main" val="0"/>
                        </a:ext>
                      </a:extLst>
                    </a:blip>
                    <a:stretch>
                      <a:fillRect/>
                    </a:stretch>
                  </pic:blipFill>
                  <pic:spPr>
                    <a:xfrm>
                      <a:off x="0" y="0"/>
                      <a:ext cx="68649" cy="6865"/>
                    </a:xfrm>
                    <a:prstGeom prst="rect">
                      <a:avLst/>
                    </a:prstGeom>
                  </pic:spPr>
                </pic:pic>
              </a:graphicData>
            </a:graphic>
          </wp:inline>
        </w:drawing>
      </w:r>
      <w:r>
        <w:rPr>
          <w:lang w:val="pt-BR"/>
        </w:rPr>
        <w:t xml:space="preserve"> </w:t>
      </w:r>
      <w:r w:rsidRPr="004662A2">
        <w:rPr>
          <w:rStyle w:val="FontStyle54"/>
          <w:rFonts w:ascii="Calibri" w:hAnsi="Calibri" w:cs="Calibri"/>
          <w:sz w:val="24"/>
          <w:szCs w:val="24"/>
          <w:lang w:val="es-ES_tradnl" w:eastAsia="es-ES_tradnl"/>
        </w:rPr>
        <w:t>(3)</w:t>
      </w:r>
    </w:p>
    <w:p w14:paraId="569C9427" w14:textId="77777777" w:rsidR="002333E0" w:rsidRPr="00B9550A" w:rsidRDefault="002333E0" w:rsidP="00352A8F">
      <w:pPr>
        <w:pStyle w:val="Style7"/>
        <w:widowControl/>
        <w:jc w:val="both"/>
        <w:rPr>
          <w:rStyle w:val="FontStyle54"/>
          <w:rFonts w:ascii="Calibri" w:hAnsi="Calibri" w:cs="Calibri"/>
          <w:sz w:val="24"/>
          <w:szCs w:val="24"/>
          <w:u w:val="single"/>
          <w:lang w:val="es-ES_tradnl" w:eastAsia="es-ES_tradnl"/>
        </w:rPr>
      </w:pPr>
    </w:p>
    <w:p w14:paraId="4FEC8E35" w14:textId="77777777" w:rsidR="002333E0" w:rsidRPr="004662A2" w:rsidRDefault="002333E0"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Debe explicar y/o nombrar que significa cada símbolo que utilice</w:t>
      </w:r>
      <w:r>
        <w:rPr>
          <w:rStyle w:val="FontStyle54"/>
          <w:rFonts w:ascii="Calibri" w:hAnsi="Calibri" w:cs="Calibri"/>
          <w:sz w:val="24"/>
          <w:szCs w:val="24"/>
          <w:lang w:val="es-ES_tradnl" w:eastAsia="es-ES_tradnl"/>
        </w:rPr>
        <w:t xml:space="preserve"> en las ecuaciones</w:t>
      </w:r>
      <w:r w:rsidRPr="004662A2">
        <w:rPr>
          <w:rStyle w:val="FontStyle54"/>
          <w:rFonts w:ascii="Calibri" w:hAnsi="Calibri" w:cs="Calibri"/>
          <w:sz w:val="24"/>
          <w:szCs w:val="24"/>
          <w:lang w:val="es-ES_tradnl" w:eastAsia="es-ES_tradnl"/>
        </w:rPr>
        <w:t>, en caso que sea necesario.</w:t>
      </w:r>
    </w:p>
    <w:p w14:paraId="411872A0" w14:textId="77777777" w:rsidR="002333E0" w:rsidRDefault="002333E0" w:rsidP="00352A8F">
      <w:pPr>
        <w:pStyle w:val="Style7"/>
        <w:widowControl/>
        <w:jc w:val="both"/>
        <w:rPr>
          <w:rStyle w:val="FontStyle54"/>
          <w:rFonts w:ascii="Calibri" w:hAnsi="Calibri" w:cs="Calibri"/>
          <w:b/>
          <w:sz w:val="28"/>
          <w:szCs w:val="28"/>
          <w:lang w:val="es-ES_tradnl" w:eastAsia="es-ES_tradnl"/>
        </w:rPr>
      </w:pPr>
    </w:p>
    <w:p w14:paraId="61F24920" w14:textId="77777777" w:rsidR="002333E0" w:rsidRPr="00E46065" w:rsidRDefault="002333E0" w:rsidP="00352A8F">
      <w:pPr>
        <w:pStyle w:val="Style7"/>
        <w:widowControl/>
        <w:jc w:val="both"/>
        <w:rPr>
          <w:rStyle w:val="FontStyle54"/>
          <w:rFonts w:ascii="Calibri" w:hAnsi="Calibri" w:cs="Calibri"/>
          <w:b/>
          <w:sz w:val="24"/>
          <w:szCs w:val="24"/>
          <w:lang w:val="es-ES_tradnl" w:eastAsia="es-ES_tradnl"/>
        </w:rPr>
      </w:pPr>
      <w:r w:rsidRPr="00E46065">
        <w:rPr>
          <w:rStyle w:val="FontStyle54"/>
          <w:rFonts w:ascii="Calibri" w:hAnsi="Calibri" w:cs="Calibri"/>
          <w:b/>
          <w:sz w:val="24"/>
          <w:szCs w:val="24"/>
          <w:lang w:val="es-ES_tradnl" w:eastAsia="es-ES_tradnl"/>
        </w:rPr>
        <w:t>Debe hacer referencia de todas las ecuaciones, figuras y tablas que exponga en el artículo.</w:t>
      </w:r>
    </w:p>
    <w:p w14:paraId="26EC4B22" w14:textId="77777777" w:rsidR="002333E0" w:rsidRDefault="002333E0" w:rsidP="00352A8F">
      <w:pPr>
        <w:pStyle w:val="Style8"/>
        <w:widowControl/>
        <w:jc w:val="both"/>
        <w:rPr>
          <w:rStyle w:val="FontStyle51"/>
          <w:rFonts w:ascii="Calibri" w:hAnsi="Calibri" w:cs="Calibri"/>
          <w:sz w:val="32"/>
          <w:szCs w:val="24"/>
          <w:lang w:val="es-ES_tradnl" w:eastAsia="es-ES_tradnl"/>
        </w:rPr>
      </w:pPr>
    </w:p>
    <w:p w14:paraId="520B3084" w14:textId="77777777" w:rsidR="002333E0" w:rsidRPr="00FA1B4C" w:rsidRDefault="002333E0" w:rsidP="00352A8F">
      <w:pPr>
        <w:pStyle w:val="Style8"/>
        <w:widowControl/>
        <w:jc w:val="both"/>
        <w:rPr>
          <w:rStyle w:val="FontStyle51"/>
          <w:rFonts w:ascii="Calibri" w:hAnsi="Calibri" w:cs="Calibri"/>
          <w:sz w:val="32"/>
          <w:szCs w:val="24"/>
          <w:lang w:val="es-ES_tradnl" w:eastAsia="es-ES_tradnl"/>
        </w:rPr>
      </w:pPr>
      <w:r w:rsidRPr="00FA1B4C">
        <w:rPr>
          <w:rStyle w:val="FontStyle51"/>
          <w:rFonts w:ascii="Calibri" w:hAnsi="Calibri" w:cs="Calibri"/>
          <w:sz w:val="32"/>
          <w:szCs w:val="24"/>
          <w:lang w:val="es-ES_tradnl" w:eastAsia="es-ES_tradnl"/>
        </w:rPr>
        <w:t>CONCLUSIONES</w:t>
      </w:r>
    </w:p>
    <w:p w14:paraId="125117A4"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lastRenderedPageBreak/>
        <w:t>Las CONCLUSIONES tendrán que ser claramente definidas y deberán cubrir lo siguiente: lo que se demuestra en el trabajo, su relevancia, ventajas y limitaciones, aplicación de los resultados y perspectivas a futuro.</w:t>
      </w:r>
    </w:p>
    <w:p w14:paraId="4C04A055" w14:textId="77777777" w:rsidR="002333E0" w:rsidRDefault="002333E0"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Los AGRADECIMIENTOS se podrán incluir, señalando a las personas o instituciones que colaboraron en materia intelectual, material o financiera.</w:t>
      </w:r>
    </w:p>
    <w:p w14:paraId="6887A7BB"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p>
    <w:p w14:paraId="373A9C62"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Las REFERENCIAS se indicarán con número entre paréntesis</w:t>
      </w:r>
      <w:r>
        <w:rPr>
          <w:rStyle w:val="FontStyle54"/>
          <w:rFonts w:ascii="Calibri" w:hAnsi="Calibri" w:cs="Calibri"/>
          <w:sz w:val="24"/>
          <w:szCs w:val="24"/>
          <w:lang w:val="es-ES_tradnl" w:eastAsia="es-ES_tradnl"/>
        </w:rPr>
        <w:t xml:space="preserve"> y como superíndice</w:t>
      </w:r>
      <w:r w:rsidRPr="00630E1A">
        <w:rPr>
          <w:rStyle w:val="FontStyle54"/>
          <w:rFonts w:ascii="Calibri" w:hAnsi="Calibri" w:cs="Calibri"/>
          <w:sz w:val="24"/>
          <w:szCs w:val="24"/>
          <w:lang w:val="es-ES_tradnl" w:eastAsia="es-ES_tradnl"/>
        </w:rPr>
        <w:t xml:space="preserve"> </w:t>
      </w:r>
      <w:r w:rsidRPr="00630E1A">
        <w:rPr>
          <w:rStyle w:val="FontStyle54"/>
          <w:rFonts w:ascii="Calibri" w:hAnsi="Calibri" w:cs="Calibri"/>
          <w:sz w:val="24"/>
          <w:szCs w:val="24"/>
          <w:vertAlign w:val="superscript"/>
          <w:lang w:val="es-ES_tradnl" w:eastAsia="es-ES_tradnl"/>
        </w:rPr>
        <w:t>(</w:t>
      </w:r>
      <w:proofErr w:type="spellStart"/>
      <w:r>
        <w:rPr>
          <w:rStyle w:val="FontStyle54"/>
          <w:rFonts w:ascii="Calibri" w:hAnsi="Calibri" w:cs="Calibri"/>
          <w:sz w:val="24"/>
          <w:szCs w:val="24"/>
          <w:vertAlign w:val="superscript"/>
          <w:lang w:val="es-ES_tradnl" w:eastAsia="es-ES_tradnl"/>
        </w:rPr>
        <w:t>N°</w:t>
      </w:r>
      <w:proofErr w:type="spellEnd"/>
      <w:r w:rsidRPr="00630E1A">
        <w:rPr>
          <w:rStyle w:val="FontStyle54"/>
          <w:rFonts w:ascii="Calibri" w:hAnsi="Calibri" w:cs="Calibri"/>
          <w:sz w:val="24"/>
          <w:szCs w:val="24"/>
          <w:vertAlign w:val="superscript"/>
          <w:lang w:val="es-ES_tradnl" w:eastAsia="es-ES_tradnl"/>
        </w:rPr>
        <w:t>)</w:t>
      </w:r>
      <w:r w:rsidRPr="00630E1A">
        <w:rPr>
          <w:rStyle w:val="FontStyle54"/>
          <w:rFonts w:ascii="Calibri" w:hAnsi="Calibri" w:cs="Calibri"/>
          <w:sz w:val="24"/>
          <w:szCs w:val="24"/>
          <w:lang w:val="es-ES_tradnl" w:eastAsia="es-ES_tradnl"/>
        </w:rPr>
        <w:t xml:space="preserve"> y se listarán al final de la publicación</w:t>
      </w:r>
      <w:r>
        <w:rPr>
          <w:rStyle w:val="FontStyle54"/>
          <w:rFonts w:ascii="Calibri" w:hAnsi="Calibri" w:cs="Calibri"/>
          <w:sz w:val="24"/>
          <w:szCs w:val="24"/>
          <w:lang w:val="es-ES_tradnl" w:eastAsia="es-ES_tradnl"/>
        </w:rPr>
        <w:t xml:space="preserve"> con números entre paréntesis cuadrados [</w:t>
      </w:r>
      <w:proofErr w:type="spellStart"/>
      <w:r>
        <w:rPr>
          <w:rStyle w:val="FontStyle54"/>
          <w:rFonts w:ascii="Calibri" w:hAnsi="Calibri" w:cs="Calibri"/>
          <w:sz w:val="24"/>
          <w:szCs w:val="24"/>
          <w:lang w:val="es-ES_tradnl" w:eastAsia="es-ES_tradnl"/>
        </w:rPr>
        <w:t>N°</w:t>
      </w:r>
      <w:proofErr w:type="spellEnd"/>
      <w:r>
        <w:rPr>
          <w:rStyle w:val="FontStyle54"/>
          <w:rFonts w:ascii="Calibri" w:hAnsi="Calibri" w:cs="Calibri"/>
          <w:sz w:val="24"/>
          <w:szCs w:val="24"/>
          <w:lang w:val="es-ES_tradnl" w:eastAsia="es-ES_tradnl"/>
        </w:rPr>
        <w:t>]</w:t>
      </w:r>
      <w:r w:rsidRPr="00630E1A">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 xml:space="preserve"> D</w:t>
      </w:r>
      <w:r w:rsidRPr="00AD3A55">
        <w:rPr>
          <w:rStyle w:val="FontStyle54"/>
          <w:rFonts w:ascii="Calibri" w:hAnsi="Calibri" w:cs="Calibri"/>
          <w:sz w:val="24"/>
          <w:szCs w:val="24"/>
          <w:lang w:val="es-ES_tradnl" w:eastAsia="es-ES_tradnl"/>
        </w:rPr>
        <w:t>e preferencia citar referencias de primera fuente (trabajos principales, los de mayor relevancia, no sus derivados). Preste atención al uso de comas y puntos.</w:t>
      </w:r>
      <w:r>
        <w:rPr>
          <w:rStyle w:val="FontStyle54"/>
          <w:rFonts w:ascii="Calibri" w:hAnsi="Calibri" w:cs="Calibri"/>
          <w:sz w:val="24"/>
          <w:szCs w:val="24"/>
          <w:lang w:val="es-ES_tradnl" w:eastAsia="es-ES_tradnl"/>
        </w:rPr>
        <w:t xml:space="preserve"> </w:t>
      </w:r>
      <w:r w:rsidRPr="00630E1A">
        <w:rPr>
          <w:rStyle w:val="FontStyle54"/>
          <w:rFonts w:ascii="Calibri" w:hAnsi="Calibri" w:cs="Calibri"/>
          <w:sz w:val="24"/>
          <w:szCs w:val="24"/>
          <w:lang w:val="es-ES_tradnl" w:eastAsia="es-ES_tradnl"/>
        </w:rPr>
        <w:t>Deben estar basadas en revistas indexadas, libros o patentes y presentarse en la siguiente forma:</w:t>
      </w:r>
    </w:p>
    <w:p w14:paraId="5E8E2135"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p>
    <w:p w14:paraId="0D9CE4A5" w14:textId="77777777" w:rsidR="002333E0" w:rsidRPr="00340826" w:rsidRDefault="002333E0"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Artículos de revistas:</w:t>
      </w:r>
    </w:p>
    <w:p w14:paraId="56FC411E" w14:textId="77777777" w:rsidR="002333E0" w:rsidRDefault="002333E0"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w:t>
      </w:r>
      <w:proofErr w:type="spellStart"/>
      <w:r w:rsidRPr="00630E1A">
        <w:rPr>
          <w:rStyle w:val="FontStyle54"/>
          <w:rFonts w:ascii="Calibri" w:hAnsi="Calibri" w:cs="Calibri"/>
          <w:sz w:val="24"/>
          <w:szCs w:val="24"/>
          <w:lang w:val="es-ES_tradnl" w:eastAsia="es-ES_tradnl"/>
        </w:rPr>
        <w:t>N°</w:t>
      </w:r>
      <w:proofErr w:type="spellEnd"/>
      <w:r w:rsidRPr="00630E1A">
        <w:rPr>
          <w:rStyle w:val="FontStyle54"/>
          <w:rFonts w:ascii="Calibri" w:hAnsi="Calibri" w:cs="Calibri"/>
          <w:sz w:val="24"/>
          <w:szCs w:val="24"/>
          <w:lang w:val="es-ES_tradnl" w:eastAsia="es-ES_tradnl"/>
        </w:rPr>
        <w:t>]</w:t>
      </w:r>
      <w:r w:rsidRPr="004E19DC">
        <w:t xml:space="preserve"> </w:t>
      </w:r>
      <w:r w:rsidRPr="00352A8F">
        <w:rPr>
          <w:rStyle w:val="FontStyle54"/>
          <w:rFonts w:ascii="Calibri" w:hAnsi="Calibri" w:cs="Calibri"/>
          <w:sz w:val="24"/>
          <w:szCs w:val="24"/>
          <w:lang w:val="es-ES_tradnl" w:eastAsia="es-ES_tradnl"/>
        </w:rPr>
        <w:t>Iniciales Nombre(s) Apellido(s)</w:t>
      </w:r>
      <w:r>
        <w:rPr>
          <w:rStyle w:val="FontStyle54"/>
          <w:rFonts w:ascii="Calibri" w:hAnsi="Calibri" w:cs="Calibri"/>
          <w:sz w:val="24"/>
          <w:szCs w:val="24"/>
          <w:lang w:val="es-ES_tradnl" w:eastAsia="es-ES_tradnl"/>
        </w:rPr>
        <w:t>, “Titulo del artículo</w:t>
      </w:r>
      <w:r w:rsidRPr="004E19DC">
        <w:rPr>
          <w:rStyle w:val="FontStyle54"/>
          <w:rFonts w:ascii="Calibri" w:hAnsi="Calibri" w:cs="Calibri"/>
          <w:sz w:val="24"/>
          <w:szCs w:val="24"/>
          <w:lang w:val="es-ES_tradnl" w:eastAsia="es-ES_tradnl"/>
        </w:rPr>
        <w:t xml:space="preserve">”, Nombre de la revista abreviado, vol. x, no. x, pp. </w:t>
      </w:r>
      <w:proofErr w:type="spellStart"/>
      <w:r w:rsidRPr="004E19DC">
        <w:rPr>
          <w:rStyle w:val="FontStyle54"/>
          <w:rFonts w:ascii="Calibri" w:hAnsi="Calibri" w:cs="Calibri"/>
          <w:sz w:val="24"/>
          <w:szCs w:val="24"/>
          <w:lang w:val="es-ES_tradnl" w:eastAsia="es-ES_tradnl"/>
        </w:rPr>
        <w:t>xxx</w:t>
      </w:r>
      <w:proofErr w:type="spellEnd"/>
      <w:r w:rsidRPr="004E19DC">
        <w:rPr>
          <w:rStyle w:val="FontStyle54"/>
          <w:rFonts w:ascii="Calibri" w:hAnsi="Calibri" w:cs="Calibri"/>
          <w:sz w:val="24"/>
          <w:szCs w:val="24"/>
          <w:lang w:val="es-ES_tradnl" w:eastAsia="es-ES_tradnl"/>
        </w:rPr>
        <w:t>–</w:t>
      </w:r>
      <w:proofErr w:type="spellStart"/>
      <w:r w:rsidRPr="004E19DC">
        <w:rPr>
          <w:rStyle w:val="FontStyle54"/>
          <w:rFonts w:ascii="Calibri" w:hAnsi="Calibri" w:cs="Calibri"/>
          <w:sz w:val="24"/>
          <w:szCs w:val="24"/>
          <w:lang w:val="es-ES_tradnl" w:eastAsia="es-ES_tradnl"/>
        </w:rPr>
        <w:t>xxx</w:t>
      </w:r>
      <w:proofErr w:type="spellEnd"/>
      <w:r w:rsidRPr="004E19DC">
        <w:rPr>
          <w:rStyle w:val="FontStyle54"/>
          <w:rFonts w:ascii="Calibri" w:hAnsi="Calibri" w:cs="Calibri"/>
          <w:sz w:val="24"/>
          <w:szCs w:val="24"/>
          <w:lang w:val="es-ES_tradnl" w:eastAsia="es-ES_tradnl"/>
        </w:rPr>
        <w:t xml:space="preserve">, mes abreviado, año, </w:t>
      </w:r>
      <w:proofErr w:type="spellStart"/>
      <w:r w:rsidRPr="004E19DC">
        <w:rPr>
          <w:rStyle w:val="FontStyle54"/>
          <w:rFonts w:ascii="Calibri" w:hAnsi="Calibri" w:cs="Calibri"/>
          <w:sz w:val="24"/>
          <w:szCs w:val="24"/>
          <w:lang w:val="es-ES_tradnl" w:eastAsia="es-ES_tradnl"/>
        </w:rPr>
        <w:t>doi</w:t>
      </w:r>
      <w:proofErr w:type="spellEnd"/>
      <w:r w:rsidRPr="004E19DC">
        <w:rPr>
          <w:rStyle w:val="FontStyle54"/>
          <w:rFonts w:ascii="Calibri" w:hAnsi="Calibri" w:cs="Calibri"/>
          <w:sz w:val="24"/>
          <w:szCs w:val="24"/>
          <w:lang w:val="es-ES_tradnl" w:eastAsia="es-ES_tradnl"/>
        </w:rPr>
        <w:t xml:space="preserve">: </w:t>
      </w:r>
      <w:proofErr w:type="spellStart"/>
      <w:r w:rsidRPr="004E19DC">
        <w:rPr>
          <w:rStyle w:val="FontStyle54"/>
          <w:rFonts w:ascii="Calibri" w:hAnsi="Calibri" w:cs="Calibri"/>
          <w:sz w:val="24"/>
          <w:szCs w:val="24"/>
          <w:lang w:val="es-ES_tradnl" w:eastAsia="es-ES_tradnl"/>
        </w:rPr>
        <w:t>xxx</w:t>
      </w:r>
      <w:proofErr w:type="spellEnd"/>
    </w:p>
    <w:p w14:paraId="265AF810" w14:textId="77777777" w:rsidR="002333E0" w:rsidRDefault="002333E0" w:rsidP="00352A8F">
      <w:pPr>
        <w:pStyle w:val="Style7"/>
        <w:widowControl/>
        <w:jc w:val="both"/>
        <w:rPr>
          <w:rStyle w:val="FontStyle54"/>
          <w:rFonts w:ascii="Calibri" w:hAnsi="Calibri" w:cs="Calibri"/>
          <w:sz w:val="24"/>
          <w:szCs w:val="24"/>
          <w:lang w:val="es-ES_tradnl" w:eastAsia="es-ES_tradnl"/>
        </w:rPr>
      </w:pPr>
    </w:p>
    <w:p w14:paraId="0AEB4154" w14:textId="77777777" w:rsidR="002333E0" w:rsidRDefault="002333E0"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Libros:</w:t>
      </w:r>
    </w:p>
    <w:p w14:paraId="7E35D9E0" w14:textId="77777777" w:rsidR="002333E0" w:rsidRPr="007A374A" w:rsidRDefault="002333E0"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w:t>
      </w:r>
      <w:proofErr w:type="spellStart"/>
      <w:r w:rsidRPr="00352A8F">
        <w:rPr>
          <w:rStyle w:val="FontStyle54"/>
          <w:rFonts w:ascii="Calibri" w:hAnsi="Calibri" w:cs="Calibri"/>
          <w:sz w:val="24"/>
          <w:szCs w:val="24"/>
          <w:lang w:val="es-ES_tradnl" w:eastAsia="es-ES_tradnl"/>
        </w:rPr>
        <w:t>N°</w:t>
      </w:r>
      <w:proofErr w:type="spellEnd"/>
      <w:r w:rsidRPr="00352A8F">
        <w:rPr>
          <w:rStyle w:val="FontStyle54"/>
          <w:rFonts w:ascii="Calibri" w:hAnsi="Calibri" w:cs="Calibri"/>
          <w:sz w:val="24"/>
          <w:szCs w:val="24"/>
          <w:lang w:val="es-ES_tradnl" w:eastAsia="es-ES_tradnl"/>
        </w:rPr>
        <w:t>] Iniciales Nombre(s) Apellido(s)</w:t>
      </w:r>
      <w:r>
        <w:rPr>
          <w:rStyle w:val="FontStyle54"/>
          <w:rFonts w:ascii="Calibri" w:hAnsi="Calibri" w:cs="Calibri"/>
          <w:sz w:val="24"/>
          <w:szCs w:val="24"/>
          <w:lang w:val="es-ES_tradnl" w:eastAsia="es-ES_tradnl"/>
        </w:rPr>
        <w:t xml:space="preserve">, </w:t>
      </w:r>
      <w:r w:rsidRPr="006C0518">
        <w:rPr>
          <w:rStyle w:val="FontStyle54"/>
          <w:rFonts w:ascii="Calibri" w:hAnsi="Calibri" w:cs="Calibri"/>
          <w:i/>
          <w:sz w:val="24"/>
          <w:szCs w:val="24"/>
          <w:lang w:val="es-ES_tradnl" w:eastAsia="es-ES_tradnl"/>
        </w:rPr>
        <w:t>Titulo del capítulo del libro</w:t>
      </w:r>
      <w:r>
        <w:rPr>
          <w:rStyle w:val="FontStyle54"/>
          <w:rFonts w:ascii="Calibri" w:hAnsi="Calibri" w:cs="Calibri"/>
          <w:sz w:val="24"/>
          <w:szCs w:val="24"/>
          <w:lang w:val="es-ES_tradnl" w:eastAsia="es-ES_tradnl"/>
        </w:rPr>
        <w:t xml:space="preserve">, </w:t>
      </w:r>
      <w:r w:rsidRPr="007A374A">
        <w:rPr>
          <w:rStyle w:val="FontStyle54"/>
          <w:rFonts w:ascii="Calibri" w:hAnsi="Calibri" w:cs="Calibri"/>
          <w:sz w:val="24"/>
          <w:szCs w:val="24"/>
          <w:lang w:val="es-ES_tradnl" w:eastAsia="es-ES_tradnl"/>
        </w:rPr>
        <w:t xml:space="preserve">in Título del libro, </w:t>
      </w:r>
      <w:proofErr w:type="spellStart"/>
      <w:r w:rsidRPr="007A374A">
        <w:rPr>
          <w:rStyle w:val="FontStyle54"/>
          <w:rFonts w:ascii="Calibri" w:hAnsi="Calibri" w:cs="Calibri"/>
          <w:sz w:val="24"/>
          <w:szCs w:val="24"/>
          <w:lang w:val="es-ES_tradnl" w:eastAsia="es-ES_tradnl"/>
        </w:rPr>
        <w:t>xth</w:t>
      </w:r>
      <w:proofErr w:type="spellEnd"/>
      <w:r w:rsidRPr="007A374A">
        <w:rPr>
          <w:rStyle w:val="FontStyle54"/>
          <w:rFonts w:ascii="Calibri" w:hAnsi="Calibri" w:cs="Calibri"/>
          <w:sz w:val="24"/>
          <w:szCs w:val="24"/>
          <w:lang w:val="es-ES_tradnl" w:eastAsia="es-ES_tradnl"/>
        </w:rPr>
        <w:t xml:space="preserve"> ed. Ciudad del editor, Estado(solo USA), País:  Abreviado los editores, año, ch. x, sec. x, pp. </w:t>
      </w:r>
      <w:proofErr w:type="spellStart"/>
      <w:r w:rsidRPr="007A374A">
        <w:rPr>
          <w:rStyle w:val="FontStyle54"/>
          <w:rFonts w:ascii="Calibri" w:hAnsi="Calibri" w:cs="Calibri"/>
          <w:sz w:val="24"/>
          <w:szCs w:val="24"/>
          <w:lang w:val="es-ES_tradnl" w:eastAsia="es-ES_tradnl"/>
        </w:rPr>
        <w:t>xxx</w:t>
      </w:r>
      <w:proofErr w:type="spellEnd"/>
      <w:r w:rsidRPr="007A374A">
        <w:rPr>
          <w:rStyle w:val="FontStyle54"/>
          <w:rFonts w:ascii="Calibri" w:hAnsi="Calibri" w:cs="Calibri"/>
          <w:sz w:val="24"/>
          <w:szCs w:val="24"/>
          <w:lang w:val="es-ES_tradnl" w:eastAsia="es-ES_tradnl"/>
        </w:rPr>
        <w:t>–</w:t>
      </w:r>
      <w:proofErr w:type="spellStart"/>
      <w:r w:rsidRPr="007A374A">
        <w:rPr>
          <w:rStyle w:val="FontStyle54"/>
          <w:rFonts w:ascii="Calibri" w:hAnsi="Calibri" w:cs="Calibri"/>
          <w:sz w:val="24"/>
          <w:szCs w:val="24"/>
          <w:lang w:val="es-ES_tradnl" w:eastAsia="es-ES_tradnl"/>
        </w:rPr>
        <w:t>xxx</w:t>
      </w:r>
      <w:proofErr w:type="spellEnd"/>
      <w:r w:rsidRPr="007A374A">
        <w:rPr>
          <w:rStyle w:val="FontStyle54"/>
          <w:rFonts w:ascii="Calibri" w:hAnsi="Calibri" w:cs="Calibri"/>
          <w:sz w:val="24"/>
          <w:szCs w:val="24"/>
          <w:lang w:val="es-ES_tradnl" w:eastAsia="es-ES_tradnl"/>
        </w:rPr>
        <w:t xml:space="preserve">. </w:t>
      </w:r>
    </w:p>
    <w:p w14:paraId="72F46693" w14:textId="77777777" w:rsidR="002333E0" w:rsidRPr="007A374A" w:rsidRDefault="002333E0" w:rsidP="00352A8F">
      <w:pPr>
        <w:pStyle w:val="Style7"/>
        <w:widowControl/>
        <w:jc w:val="both"/>
        <w:rPr>
          <w:rStyle w:val="FontStyle54"/>
          <w:rFonts w:ascii="Calibri" w:hAnsi="Calibri" w:cs="Calibri"/>
          <w:sz w:val="24"/>
          <w:szCs w:val="24"/>
          <w:lang w:val="es-ES_tradnl" w:eastAsia="es-ES_tradnl"/>
        </w:rPr>
      </w:pPr>
    </w:p>
    <w:p w14:paraId="25100D84" w14:textId="77777777" w:rsidR="002333E0" w:rsidRPr="007A374A" w:rsidRDefault="002333E0"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w:t>
      </w:r>
      <w:proofErr w:type="spellStart"/>
      <w:r w:rsidRPr="00352A8F">
        <w:rPr>
          <w:rStyle w:val="FontStyle54"/>
          <w:rFonts w:ascii="Calibri" w:hAnsi="Calibri" w:cs="Calibri"/>
          <w:sz w:val="24"/>
          <w:szCs w:val="24"/>
          <w:lang w:val="es-ES_tradnl" w:eastAsia="es-ES_tradnl"/>
        </w:rPr>
        <w:t>N°</w:t>
      </w:r>
      <w:proofErr w:type="spellEnd"/>
      <w:r w:rsidRPr="00352A8F">
        <w:rPr>
          <w:rStyle w:val="FontStyle54"/>
          <w:rFonts w:ascii="Calibri" w:hAnsi="Calibri" w:cs="Calibri"/>
          <w:sz w:val="24"/>
          <w:szCs w:val="24"/>
          <w:lang w:val="es-ES_tradnl" w:eastAsia="es-ES_tradnl"/>
        </w:rPr>
        <w:t>] Iniciales Nombre(s) Apellido(s)</w:t>
      </w:r>
      <w:r w:rsidRPr="007A374A">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 xml:space="preserve"> </w:t>
      </w:r>
      <w:r w:rsidRPr="006C0518">
        <w:rPr>
          <w:rStyle w:val="FontStyle54"/>
          <w:rFonts w:ascii="Calibri" w:hAnsi="Calibri" w:cs="Calibri"/>
          <w:i/>
          <w:sz w:val="24"/>
          <w:szCs w:val="24"/>
          <w:lang w:val="es-ES_tradnl" w:eastAsia="es-ES_tradnl"/>
        </w:rPr>
        <w:t>Titulo del capítulo del libro</w:t>
      </w:r>
      <w:r>
        <w:rPr>
          <w:rStyle w:val="FontStyle54"/>
          <w:rFonts w:ascii="Calibri" w:hAnsi="Calibri" w:cs="Calibri"/>
          <w:sz w:val="24"/>
          <w:szCs w:val="24"/>
          <w:lang w:val="es-ES_tradnl" w:eastAsia="es-ES_tradnl"/>
        </w:rPr>
        <w:t>,</w:t>
      </w:r>
      <w:r w:rsidRPr="007A374A">
        <w:rPr>
          <w:rStyle w:val="FontStyle54"/>
          <w:rFonts w:ascii="Calibri" w:hAnsi="Calibri" w:cs="Calibri"/>
          <w:sz w:val="24"/>
          <w:szCs w:val="24"/>
          <w:lang w:val="es-ES_tradnl" w:eastAsia="es-ES_tradnl"/>
        </w:rPr>
        <w:t xml:space="preserve"> in Título del libro, X. Editor, Ed., </w:t>
      </w:r>
      <w:proofErr w:type="spellStart"/>
      <w:r w:rsidRPr="007A374A">
        <w:rPr>
          <w:rStyle w:val="FontStyle54"/>
          <w:rFonts w:ascii="Calibri" w:hAnsi="Calibri" w:cs="Calibri"/>
          <w:sz w:val="24"/>
          <w:szCs w:val="24"/>
          <w:lang w:val="es-ES_tradnl" w:eastAsia="es-ES_tradnl"/>
        </w:rPr>
        <w:t>xth</w:t>
      </w:r>
      <w:proofErr w:type="spellEnd"/>
      <w:r w:rsidRPr="007A374A">
        <w:rPr>
          <w:rStyle w:val="FontStyle54"/>
          <w:rFonts w:ascii="Calibri" w:hAnsi="Calibri" w:cs="Calibri"/>
          <w:sz w:val="24"/>
          <w:szCs w:val="24"/>
          <w:lang w:val="es-ES_tradnl" w:eastAsia="es-ES_tradnl"/>
        </w:rPr>
        <w:t xml:space="preserve"> ed. Ciudad del editor, </w:t>
      </w:r>
      <w:r w:rsidRPr="00352A8F">
        <w:rPr>
          <w:rStyle w:val="FontStyle54"/>
          <w:rFonts w:ascii="Calibri" w:hAnsi="Calibri" w:cs="Calibri"/>
          <w:sz w:val="24"/>
          <w:szCs w:val="24"/>
          <w:lang w:val="es-ES_tradnl" w:eastAsia="es-ES_tradnl"/>
        </w:rPr>
        <w:t>abreviado el estado</w:t>
      </w:r>
      <w:r w:rsidRPr="007A374A">
        <w:rPr>
          <w:rStyle w:val="FontStyle54"/>
          <w:rFonts w:ascii="Calibri" w:hAnsi="Calibri" w:cs="Calibri"/>
          <w:sz w:val="24"/>
          <w:szCs w:val="24"/>
          <w:lang w:val="es-ES_tradnl" w:eastAsia="es-ES_tradnl"/>
        </w:rPr>
        <w:t xml:space="preserve">, País: Abreviado los editores, año, ch. x, sec. x, pp. </w:t>
      </w:r>
      <w:proofErr w:type="spellStart"/>
      <w:r w:rsidRPr="007A374A">
        <w:rPr>
          <w:rStyle w:val="FontStyle54"/>
          <w:rFonts w:ascii="Calibri" w:hAnsi="Calibri" w:cs="Calibri"/>
          <w:sz w:val="24"/>
          <w:szCs w:val="24"/>
          <w:lang w:val="es-ES_tradnl" w:eastAsia="es-ES_tradnl"/>
        </w:rPr>
        <w:t>xxx</w:t>
      </w:r>
      <w:proofErr w:type="spellEnd"/>
      <w:r w:rsidRPr="007A374A">
        <w:rPr>
          <w:rStyle w:val="FontStyle54"/>
          <w:rFonts w:ascii="Calibri" w:hAnsi="Calibri" w:cs="Calibri"/>
          <w:sz w:val="24"/>
          <w:szCs w:val="24"/>
          <w:lang w:val="es-ES_tradnl" w:eastAsia="es-ES_tradnl"/>
        </w:rPr>
        <w:t>–</w:t>
      </w:r>
      <w:proofErr w:type="spellStart"/>
      <w:r w:rsidRPr="007A374A">
        <w:rPr>
          <w:rStyle w:val="FontStyle54"/>
          <w:rFonts w:ascii="Calibri" w:hAnsi="Calibri" w:cs="Calibri"/>
          <w:sz w:val="24"/>
          <w:szCs w:val="24"/>
          <w:lang w:val="es-ES_tradnl" w:eastAsia="es-ES_tradnl"/>
        </w:rPr>
        <w:t>xxx</w:t>
      </w:r>
      <w:proofErr w:type="spellEnd"/>
      <w:r w:rsidRPr="007A374A">
        <w:rPr>
          <w:rStyle w:val="FontStyle54"/>
          <w:rFonts w:ascii="Calibri" w:hAnsi="Calibri" w:cs="Calibri"/>
          <w:sz w:val="24"/>
          <w:szCs w:val="24"/>
          <w:lang w:val="es-ES_tradnl" w:eastAsia="es-ES_tradnl"/>
        </w:rPr>
        <w:t>.</w:t>
      </w:r>
    </w:p>
    <w:p w14:paraId="73E33B05" w14:textId="77777777" w:rsidR="002333E0" w:rsidRPr="00340826" w:rsidRDefault="002333E0"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Ponencias de Congresos:</w:t>
      </w:r>
    </w:p>
    <w:p w14:paraId="6F5C2640" w14:textId="77777777" w:rsidR="002333E0" w:rsidRPr="00352A8F" w:rsidRDefault="002333E0"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w:t>
      </w:r>
      <w:proofErr w:type="spellStart"/>
      <w:r w:rsidRPr="00352A8F">
        <w:rPr>
          <w:rStyle w:val="FontStyle54"/>
          <w:rFonts w:ascii="Calibri" w:hAnsi="Calibri" w:cs="Calibri"/>
          <w:sz w:val="24"/>
          <w:szCs w:val="24"/>
          <w:lang w:val="es-ES_tradnl" w:eastAsia="es-ES_tradnl"/>
        </w:rPr>
        <w:t>N°</w:t>
      </w:r>
      <w:proofErr w:type="spellEnd"/>
      <w:r w:rsidRPr="00352A8F">
        <w:rPr>
          <w:rStyle w:val="FontStyle54"/>
          <w:rFonts w:ascii="Calibri" w:hAnsi="Calibri" w:cs="Calibri"/>
          <w:sz w:val="24"/>
          <w:szCs w:val="24"/>
          <w:lang w:val="es-ES_tradnl" w:eastAsia="es-ES_tradnl"/>
        </w:rPr>
        <w:t>] Iniciales Nombre(s) Ap</w:t>
      </w:r>
      <w:r>
        <w:rPr>
          <w:rStyle w:val="FontStyle54"/>
          <w:rFonts w:ascii="Calibri" w:hAnsi="Calibri" w:cs="Calibri"/>
          <w:sz w:val="24"/>
          <w:szCs w:val="24"/>
          <w:lang w:val="es-ES_tradnl" w:eastAsia="es-ES_tradnl"/>
        </w:rPr>
        <w:t>ellido(s), “</w:t>
      </w:r>
      <w:r w:rsidRPr="006C0518">
        <w:rPr>
          <w:rStyle w:val="FontStyle54"/>
          <w:rFonts w:ascii="Calibri" w:hAnsi="Calibri" w:cs="Calibri"/>
          <w:i/>
          <w:sz w:val="24"/>
          <w:szCs w:val="24"/>
          <w:lang w:val="es-ES_tradnl" w:eastAsia="es-ES_tradnl"/>
        </w:rPr>
        <w:t>Titulo del artículo</w:t>
      </w:r>
      <w:r w:rsidRPr="00352A8F">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w:t>
      </w:r>
      <w:r w:rsidRPr="00352A8F">
        <w:rPr>
          <w:rStyle w:val="FontStyle54"/>
          <w:rFonts w:ascii="Calibri" w:hAnsi="Calibri" w:cs="Calibri"/>
          <w:sz w:val="24"/>
          <w:szCs w:val="24"/>
          <w:lang w:val="es-ES_tradnl" w:eastAsia="es-ES_tradnl"/>
        </w:rPr>
        <w:t xml:space="preserve"> </w:t>
      </w:r>
      <w:r>
        <w:rPr>
          <w:rStyle w:val="FontStyle54"/>
          <w:rFonts w:ascii="Calibri" w:hAnsi="Calibri" w:cs="Calibri"/>
          <w:sz w:val="24"/>
          <w:szCs w:val="24"/>
          <w:lang w:val="es-ES_tradnl" w:eastAsia="es-ES_tradnl"/>
        </w:rPr>
        <w:t>in</w:t>
      </w:r>
      <w:r w:rsidRPr="00352A8F">
        <w:rPr>
          <w:rStyle w:val="FontStyle54"/>
          <w:rFonts w:ascii="Calibri" w:hAnsi="Calibri" w:cs="Calibri"/>
          <w:sz w:val="24"/>
          <w:szCs w:val="24"/>
          <w:lang w:val="es-ES_tradnl" w:eastAsia="es-ES_tradnl"/>
        </w:rPr>
        <w:t xml:space="preserve"> Nombre  del Congreso o Conferencia abreviado, Ciudad de la conferencia, abreviado el estado, País, Mes y  días, año, Numero de artículo.</w:t>
      </w:r>
    </w:p>
    <w:p w14:paraId="3D3453C5" w14:textId="77777777" w:rsidR="002333E0" w:rsidRPr="00352A8F" w:rsidRDefault="002333E0" w:rsidP="00352A8F">
      <w:pPr>
        <w:pStyle w:val="Style7"/>
        <w:widowControl/>
        <w:jc w:val="both"/>
        <w:rPr>
          <w:rStyle w:val="FontStyle54"/>
          <w:rFonts w:ascii="Calibri" w:hAnsi="Calibri" w:cs="Calibri"/>
          <w:sz w:val="24"/>
          <w:szCs w:val="24"/>
          <w:lang w:val="es-ES_tradnl" w:eastAsia="es-ES_tradnl"/>
        </w:rPr>
      </w:pPr>
    </w:p>
    <w:p w14:paraId="1B7E8369" w14:textId="77777777" w:rsidR="002333E0" w:rsidRDefault="002333E0"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w:t>
      </w:r>
      <w:proofErr w:type="spellStart"/>
      <w:r w:rsidRPr="00352A8F">
        <w:rPr>
          <w:rStyle w:val="FontStyle54"/>
          <w:rFonts w:ascii="Calibri" w:hAnsi="Calibri" w:cs="Calibri"/>
          <w:sz w:val="24"/>
          <w:szCs w:val="24"/>
          <w:lang w:val="es-ES_tradnl" w:eastAsia="es-ES_tradnl"/>
        </w:rPr>
        <w:t>N°</w:t>
      </w:r>
      <w:proofErr w:type="spellEnd"/>
      <w:r w:rsidRPr="00352A8F">
        <w:rPr>
          <w:rStyle w:val="FontStyle54"/>
          <w:rFonts w:ascii="Calibri" w:hAnsi="Calibri" w:cs="Calibri"/>
          <w:sz w:val="24"/>
          <w:szCs w:val="24"/>
          <w:lang w:val="es-ES_tradnl" w:eastAsia="es-ES_tradnl"/>
        </w:rPr>
        <w:t>] Iniciales Nombre(s) Apellido(s), “</w:t>
      </w:r>
      <w:r w:rsidRPr="006C0518">
        <w:rPr>
          <w:rStyle w:val="FontStyle54"/>
          <w:rFonts w:ascii="Calibri" w:hAnsi="Calibri" w:cs="Calibri"/>
          <w:i/>
          <w:sz w:val="24"/>
          <w:szCs w:val="24"/>
          <w:lang w:val="es-ES_tradnl" w:eastAsia="es-ES_tradnl"/>
        </w:rPr>
        <w:t>Título del artículo</w:t>
      </w:r>
      <w:r>
        <w:rPr>
          <w:rStyle w:val="FontStyle54"/>
          <w:rFonts w:ascii="Calibri" w:hAnsi="Calibri" w:cs="Calibri"/>
          <w:sz w:val="24"/>
          <w:szCs w:val="24"/>
          <w:lang w:val="es-ES_tradnl" w:eastAsia="es-ES_tradnl"/>
        </w:rPr>
        <w:t xml:space="preserve">” en </w:t>
      </w:r>
      <w:r w:rsidRPr="00352A8F">
        <w:rPr>
          <w:rStyle w:val="FontStyle54"/>
          <w:rFonts w:ascii="Calibri" w:hAnsi="Calibri" w:cs="Calibri"/>
          <w:sz w:val="24"/>
          <w:szCs w:val="24"/>
          <w:lang w:val="es-ES_tradnl" w:eastAsia="es-ES_tradnl"/>
        </w:rPr>
        <w:t xml:space="preserve"> Nombre del Congreso o Conferencia, (Localización del congreso es opcional), (Mes y días si es proporcionado) año, pp. </w:t>
      </w:r>
      <w:proofErr w:type="spellStart"/>
      <w:r w:rsidRPr="00352A8F">
        <w:rPr>
          <w:rStyle w:val="FontStyle54"/>
          <w:rFonts w:ascii="Calibri" w:hAnsi="Calibri" w:cs="Calibri"/>
          <w:sz w:val="24"/>
          <w:szCs w:val="24"/>
          <w:lang w:val="es-ES_tradnl" w:eastAsia="es-ES_tradnl"/>
        </w:rPr>
        <w:t>xxx-xxx</w:t>
      </w:r>
      <w:proofErr w:type="spellEnd"/>
      <w:r w:rsidRPr="00352A8F">
        <w:rPr>
          <w:rStyle w:val="FontStyle54"/>
          <w:rFonts w:ascii="Calibri" w:hAnsi="Calibri" w:cs="Calibri"/>
          <w:sz w:val="24"/>
          <w:szCs w:val="24"/>
          <w:lang w:val="es-ES_tradnl" w:eastAsia="es-ES_tradnl"/>
        </w:rPr>
        <w:t>.</w:t>
      </w:r>
    </w:p>
    <w:p w14:paraId="5F841AA0"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p>
    <w:p w14:paraId="69FE50E7" w14:textId="77777777" w:rsidR="002333E0" w:rsidRPr="00340826" w:rsidRDefault="002333E0"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Textos electrónicos:</w:t>
      </w:r>
    </w:p>
    <w:p w14:paraId="5C729385"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En caso de una referencia tomada de Internet, se debe escribir el nombre del URL del sitio, el día, mes y año de consulta según se indica a continuación. No usar hipervínculos.</w:t>
      </w:r>
    </w:p>
    <w:p w14:paraId="32923AD8" w14:textId="77777777" w:rsidR="002333E0" w:rsidRPr="00630E1A" w:rsidRDefault="002333E0"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eastAsia="es-ES_tradnl"/>
        </w:rPr>
        <w:t>[</w:t>
      </w:r>
      <w:proofErr w:type="spellStart"/>
      <w:r w:rsidRPr="00352A8F">
        <w:rPr>
          <w:rStyle w:val="FontStyle54"/>
          <w:rFonts w:ascii="Calibri" w:hAnsi="Calibri" w:cs="Calibri"/>
          <w:sz w:val="24"/>
          <w:szCs w:val="24"/>
          <w:lang w:eastAsia="es-ES_tradnl"/>
        </w:rPr>
        <w:t>N</w:t>
      </w:r>
      <w:r>
        <w:rPr>
          <w:rStyle w:val="FontStyle54"/>
          <w:rFonts w:ascii="Calibri" w:hAnsi="Calibri" w:cs="Calibri"/>
          <w:sz w:val="24"/>
          <w:szCs w:val="24"/>
          <w:lang w:eastAsia="es-ES_tradnl"/>
        </w:rPr>
        <w:t>°</w:t>
      </w:r>
      <w:proofErr w:type="spellEnd"/>
      <w:r>
        <w:rPr>
          <w:rStyle w:val="FontStyle54"/>
          <w:rFonts w:ascii="Calibri" w:hAnsi="Calibri" w:cs="Calibri"/>
          <w:sz w:val="24"/>
          <w:szCs w:val="24"/>
          <w:lang w:eastAsia="es-ES_tradnl"/>
        </w:rPr>
        <w:t>] Iniciales Nombre(s) Apellido,</w:t>
      </w:r>
      <w:r w:rsidRPr="00352A8F">
        <w:rPr>
          <w:rStyle w:val="FontStyle54"/>
          <w:rFonts w:ascii="Calibri" w:hAnsi="Calibri" w:cs="Calibri"/>
          <w:sz w:val="24"/>
          <w:szCs w:val="24"/>
          <w:lang w:eastAsia="es-ES_tradnl"/>
        </w:rPr>
        <w:t xml:space="preserve"> </w:t>
      </w:r>
      <w:r>
        <w:rPr>
          <w:rStyle w:val="FontStyle54"/>
          <w:rFonts w:ascii="Calibri" w:hAnsi="Calibri" w:cs="Calibri"/>
          <w:sz w:val="24"/>
          <w:szCs w:val="24"/>
          <w:lang w:val="es-ES_tradnl" w:eastAsia="es-ES_tradnl"/>
        </w:rPr>
        <w:t>“Título de la Página</w:t>
      </w:r>
      <w:r w:rsidRPr="00352A8F">
        <w:rPr>
          <w:rStyle w:val="FontStyle54"/>
          <w:rFonts w:ascii="Calibri" w:hAnsi="Calibri" w:cs="Calibri"/>
          <w:sz w:val="24"/>
          <w:szCs w:val="24"/>
          <w:lang w:val="es-ES_tradnl" w:eastAsia="es-ES_tradnl"/>
        </w:rPr>
        <w:t xml:space="preserve">”, Título sitio Web. </w:t>
      </w:r>
      <w:r>
        <w:rPr>
          <w:rStyle w:val="FontStyle54"/>
          <w:rFonts w:ascii="Calibri" w:hAnsi="Calibri" w:cs="Calibri"/>
          <w:sz w:val="24"/>
          <w:szCs w:val="24"/>
          <w:lang w:val="es-ES_tradnl" w:eastAsia="es-ES_tradnl"/>
        </w:rPr>
        <w:t>[En línea]. Disponible en:</w:t>
      </w:r>
      <w:r w:rsidRPr="00352A8F">
        <w:rPr>
          <w:rStyle w:val="FontStyle54"/>
          <w:rFonts w:ascii="Calibri" w:hAnsi="Calibri" w:cs="Calibri"/>
          <w:sz w:val="24"/>
          <w:szCs w:val="24"/>
          <w:lang w:val="es-ES_tradnl" w:eastAsia="es-ES_tradnl"/>
        </w:rPr>
        <w:t xml:space="preserve"> Dirección Web</w:t>
      </w:r>
      <w:r>
        <w:rPr>
          <w:rStyle w:val="FontStyle54"/>
          <w:rFonts w:ascii="Calibri" w:hAnsi="Calibri" w:cs="Calibri"/>
          <w:sz w:val="24"/>
          <w:szCs w:val="24"/>
          <w:lang w:val="es-ES_tradnl" w:eastAsia="es-ES_tradnl"/>
        </w:rPr>
        <w:t>. Accedido: “Fecha de acceso”</w:t>
      </w:r>
      <w:r w:rsidRPr="00352A8F">
        <w:rPr>
          <w:rStyle w:val="FontStyle54"/>
          <w:rFonts w:ascii="Calibri" w:hAnsi="Calibri" w:cs="Calibri"/>
          <w:sz w:val="24"/>
          <w:szCs w:val="24"/>
          <w:lang w:val="es-ES_tradnl" w:eastAsia="es-ES_tradnl"/>
        </w:rPr>
        <w:t>.</w:t>
      </w:r>
    </w:p>
    <w:p w14:paraId="2EE84F08" w14:textId="77777777" w:rsidR="002333E0" w:rsidRDefault="002333E0" w:rsidP="00352A8F">
      <w:pPr>
        <w:pStyle w:val="Style7"/>
        <w:widowControl/>
        <w:jc w:val="both"/>
        <w:rPr>
          <w:rStyle w:val="FontStyle54"/>
          <w:rFonts w:ascii="Calibri" w:hAnsi="Calibri" w:cs="Calibri"/>
          <w:sz w:val="24"/>
          <w:szCs w:val="24"/>
          <w:lang w:val="es-ES_tradnl" w:eastAsia="es-ES_tradnl"/>
        </w:rPr>
      </w:pPr>
    </w:p>
    <w:p w14:paraId="212CA23A" w14:textId="77777777" w:rsidR="002333E0" w:rsidRPr="00B356CB" w:rsidRDefault="002333E0" w:rsidP="00352A8F">
      <w:pPr>
        <w:pStyle w:val="Style8"/>
        <w:widowControl/>
        <w:jc w:val="both"/>
        <w:rPr>
          <w:rStyle w:val="FontStyle51"/>
          <w:rFonts w:ascii="Calibri" w:hAnsi="Calibri" w:cs="Calibri"/>
          <w:sz w:val="24"/>
          <w:szCs w:val="24"/>
          <w:lang w:eastAsia="es-ES_tradnl"/>
        </w:rPr>
      </w:pPr>
    </w:p>
    <w:p w14:paraId="48584703" w14:textId="77777777" w:rsidR="002333E0" w:rsidRPr="00AA0B13" w:rsidRDefault="002333E0" w:rsidP="00352A8F">
      <w:pPr>
        <w:pStyle w:val="Style8"/>
        <w:widowControl/>
        <w:jc w:val="both"/>
        <w:rPr>
          <w:rStyle w:val="FontStyle51"/>
          <w:rFonts w:ascii="Calibri" w:hAnsi="Calibri" w:cs="Calibri"/>
          <w:sz w:val="24"/>
          <w:szCs w:val="24"/>
          <w:lang w:val="en-US" w:eastAsia="es-ES_tradnl"/>
        </w:rPr>
      </w:pPr>
      <w:r w:rsidRPr="00AA0B13">
        <w:rPr>
          <w:rStyle w:val="FontStyle51"/>
          <w:rFonts w:ascii="Calibri" w:hAnsi="Calibri" w:cs="Calibri"/>
          <w:sz w:val="24"/>
          <w:szCs w:val="24"/>
          <w:lang w:val="en-US" w:eastAsia="es-ES_tradnl"/>
        </w:rPr>
        <w:t>REFERENCIAS</w:t>
      </w:r>
    </w:p>
    <w:p w14:paraId="7DA923EA" w14:textId="77777777" w:rsidR="002333E0" w:rsidRDefault="002333E0" w:rsidP="00352A8F">
      <w:pPr>
        <w:pStyle w:val="Style15"/>
        <w:widowControl/>
        <w:jc w:val="both"/>
        <w:rPr>
          <w:rStyle w:val="FontStyle54"/>
          <w:rFonts w:ascii="Calibri" w:hAnsi="Calibri" w:cs="Calibri"/>
          <w:sz w:val="24"/>
          <w:szCs w:val="24"/>
          <w:lang w:val="en-US" w:eastAsia="es-ES_tradnl"/>
        </w:rPr>
      </w:pPr>
      <w:r w:rsidRPr="00AA0B13">
        <w:rPr>
          <w:rStyle w:val="FontStyle54"/>
          <w:rFonts w:ascii="Calibri" w:hAnsi="Calibri" w:cs="Calibri"/>
          <w:sz w:val="24"/>
          <w:szCs w:val="24"/>
          <w:lang w:val="en-US" w:eastAsia="es-ES_tradnl"/>
        </w:rPr>
        <w:t xml:space="preserve">[1] A. </w:t>
      </w:r>
      <w:proofErr w:type="spellStart"/>
      <w:r w:rsidRPr="00AA0B13">
        <w:rPr>
          <w:rStyle w:val="FontStyle54"/>
          <w:rFonts w:ascii="Calibri" w:hAnsi="Calibri" w:cs="Calibri"/>
          <w:sz w:val="24"/>
          <w:szCs w:val="24"/>
          <w:lang w:val="en-US" w:eastAsia="es-ES_tradnl"/>
        </w:rPr>
        <w:t>Taflove</w:t>
      </w:r>
      <w:proofErr w:type="spellEnd"/>
      <w:r w:rsidRPr="00AA0B13">
        <w:rPr>
          <w:rStyle w:val="FontStyle54"/>
          <w:rFonts w:ascii="Calibri" w:hAnsi="Calibri" w:cs="Calibri"/>
          <w:sz w:val="24"/>
          <w:szCs w:val="24"/>
          <w:lang w:val="en-US" w:eastAsia="es-ES_tradnl"/>
        </w:rPr>
        <w:t xml:space="preserve">, </w:t>
      </w:r>
      <w:r w:rsidRPr="00AA0B13">
        <w:rPr>
          <w:rStyle w:val="FontStyle54"/>
          <w:rFonts w:ascii="Calibri" w:hAnsi="Calibri" w:cs="Calibri"/>
          <w:i/>
          <w:sz w:val="24"/>
          <w:szCs w:val="24"/>
          <w:lang w:val="en-US" w:eastAsia="es-ES_tradnl"/>
        </w:rPr>
        <w:t>Computational Electrodynamics: The Finite-Difference Time-Domain Method in Computational Electrodynamics II</w:t>
      </w:r>
      <w:r w:rsidRPr="00AA0B13">
        <w:rPr>
          <w:rStyle w:val="FontStyle54"/>
          <w:rFonts w:ascii="Calibri" w:hAnsi="Calibri" w:cs="Calibri"/>
          <w:sz w:val="24"/>
          <w:szCs w:val="24"/>
          <w:lang w:val="en-US" w:eastAsia="es-ES_tradnl"/>
        </w:rPr>
        <w:t xml:space="preserve">, vol. 3, 2nd ed. </w:t>
      </w:r>
      <w:r w:rsidRPr="00ED0919">
        <w:rPr>
          <w:rStyle w:val="FontStyle54"/>
          <w:rFonts w:ascii="Calibri" w:hAnsi="Calibri" w:cs="Calibri"/>
          <w:sz w:val="24"/>
          <w:szCs w:val="24"/>
          <w:lang w:val="en-US" w:eastAsia="es-ES_tradnl"/>
        </w:rPr>
        <w:t xml:space="preserve">Norwood, MA, USA: Artech House, 1996. </w:t>
      </w:r>
    </w:p>
    <w:p w14:paraId="5CD3C270" w14:textId="77777777" w:rsidR="002333E0" w:rsidRDefault="002333E0" w:rsidP="00352A8F">
      <w:pPr>
        <w:pStyle w:val="Style15"/>
        <w:widowControl/>
        <w:jc w:val="both"/>
        <w:rPr>
          <w:rStyle w:val="FontStyle54"/>
          <w:rFonts w:ascii="Calibri" w:hAnsi="Calibri" w:cs="Calibri"/>
          <w:sz w:val="24"/>
          <w:szCs w:val="24"/>
          <w:lang w:val="de-DE" w:eastAsia="de-DE"/>
        </w:rPr>
      </w:pPr>
      <w:r w:rsidRPr="00FA1B4C">
        <w:rPr>
          <w:rStyle w:val="FontStyle54"/>
          <w:rFonts w:ascii="Calibri" w:hAnsi="Calibri" w:cs="Calibri"/>
          <w:sz w:val="24"/>
          <w:szCs w:val="24"/>
          <w:lang w:val="de-DE" w:eastAsia="de-DE"/>
        </w:rPr>
        <w:t xml:space="preserve">[2] </w:t>
      </w:r>
      <w:r>
        <w:rPr>
          <w:rStyle w:val="FontStyle54"/>
          <w:rFonts w:ascii="Calibri" w:hAnsi="Calibri" w:cs="Calibri"/>
          <w:sz w:val="24"/>
          <w:szCs w:val="24"/>
          <w:lang w:val="de-DE" w:eastAsia="de-DE"/>
        </w:rPr>
        <w:t xml:space="preserve">L. Stein, “Random </w:t>
      </w:r>
      <w:proofErr w:type="spellStart"/>
      <w:r>
        <w:rPr>
          <w:rStyle w:val="FontStyle54"/>
          <w:rFonts w:ascii="Calibri" w:hAnsi="Calibri" w:cs="Calibri"/>
          <w:sz w:val="24"/>
          <w:szCs w:val="24"/>
          <w:lang w:val="de-DE" w:eastAsia="de-DE"/>
        </w:rPr>
        <w:t>patterns</w:t>
      </w:r>
      <w:proofErr w:type="spellEnd"/>
      <w:r>
        <w:rPr>
          <w:rStyle w:val="FontStyle54"/>
          <w:rFonts w:ascii="Calibri" w:hAnsi="Calibri" w:cs="Calibri"/>
          <w:sz w:val="24"/>
          <w:szCs w:val="24"/>
          <w:lang w:val="de-DE" w:eastAsia="de-DE"/>
        </w:rPr>
        <w:t>,</w:t>
      </w:r>
      <w:r w:rsidRPr="00ED0919">
        <w:rPr>
          <w:rStyle w:val="FontStyle54"/>
          <w:rFonts w:ascii="Calibri" w:hAnsi="Calibri" w:cs="Calibri"/>
          <w:sz w:val="24"/>
          <w:szCs w:val="24"/>
          <w:lang w:val="de-DE" w:eastAsia="de-DE"/>
        </w:rPr>
        <w:t xml:space="preserve">” in </w:t>
      </w:r>
      <w:r w:rsidRPr="006C0518">
        <w:rPr>
          <w:rStyle w:val="FontStyle54"/>
          <w:rFonts w:ascii="Calibri" w:hAnsi="Calibri" w:cs="Calibri"/>
          <w:i/>
          <w:sz w:val="24"/>
          <w:szCs w:val="24"/>
          <w:lang w:val="de-DE" w:eastAsia="de-DE"/>
        </w:rPr>
        <w:t xml:space="preserve">Computers and </w:t>
      </w:r>
      <w:proofErr w:type="spellStart"/>
      <w:r w:rsidRPr="006C0518">
        <w:rPr>
          <w:rStyle w:val="FontStyle54"/>
          <w:rFonts w:ascii="Calibri" w:hAnsi="Calibri" w:cs="Calibri"/>
          <w:i/>
          <w:sz w:val="24"/>
          <w:szCs w:val="24"/>
          <w:lang w:val="de-DE" w:eastAsia="de-DE"/>
        </w:rPr>
        <w:t>You</w:t>
      </w:r>
      <w:proofErr w:type="spellEnd"/>
      <w:r w:rsidRPr="00ED0919">
        <w:rPr>
          <w:rStyle w:val="FontStyle54"/>
          <w:rFonts w:ascii="Calibri" w:hAnsi="Calibri" w:cs="Calibri"/>
          <w:sz w:val="24"/>
          <w:szCs w:val="24"/>
          <w:lang w:val="de-DE" w:eastAsia="de-DE"/>
        </w:rPr>
        <w:t xml:space="preserve">, J. S. Brake, Ed. New York, NY, USA: Wiley, 1994, pp. 55–70. </w:t>
      </w:r>
    </w:p>
    <w:p w14:paraId="42D73B66" w14:textId="77777777" w:rsidR="002333E0" w:rsidRPr="00257D2E" w:rsidRDefault="002333E0" w:rsidP="00352A8F">
      <w:pPr>
        <w:pStyle w:val="Style24"/>
        <w:widowControl/>
        <w:jc w:val="both"/>
        <w:rPr>
          <w:rStyle w:val="FontStyle54"/>
          <w:rFonts w:ascii="Calibri" w:hAnsi="Calibri" w:cs="Calibri"/>
          <w:color w:val="000000" w:themeColor="text1"/>
          <w:sz w:val="24"/>
          <w:szCs w:val="24"/>
          <w:lang w:val="en-US" w:eastAsia="de-DE"/>
        </w:rPr>
      </w:pPr>
      <w:r w:rsidRPr="00257D2E">
        <w:rPr>
          <w:rStyle w:val="FontStyle54"/>
          <w:rFonts w:ascii="Calibri" w:hAnsi="Calibri" w:cs="Calibri"/>
          <w:color w:val="000000" w:themeColor="text1"/>
          <w:sz w:val="24"/>
          <w:szCs w:val="24"/>
          <w:lang w:val="de-DE" w:eastAsia="de-DE"/>
        </w:rPr>
        <w:lastRenderedPageBreak/>
        <w:t>[3]</w:t>
      </w:r>
      <w:r w:rsidRPr="00257D2E">
        <w:rPr>
          <w:rStyle w:val="FontStyle54"/>
          <w:rFonts w:ascii="Calibri" w:hAnsi="Calibri" w:cs="Calibri"/>
          <w:color w:val="000000" w:themeColor="text1"/>
          <w:sz w:val="24"/>
          <w:szCs w:val="24"/>
          <w:lang w:val="en-US" w:eastAsia="de-DE"/>
        </w:rPr>
        <w:t xml:space="preserve"> J. Zhao, G. Sun, G. H. Loh, and Y. Xie, “Energy-efficient GPU design with reconfigurable in-package graphics memory,” </w:t>
      </w:r>
      <w:r w:rsidRPr="00257D2E">
        <w:rPr>
          <w:rStyle w:val="FontStyle54"/>
          <w:rFonts w:ascii="Calibri" w:hAnsi="Calibri" w:cs="Calibri"/>
          <w:i/>
          <w:color w:val="000000" w:themeColor="text1"/>
          <w:sz w:val="24"/>
          <w:szCs w:val="24"/>
          <w:lang w:val="en-US" w:eastAsia="de-DE"/>
        </w:rPr>
        <w:t xml:space="preserve">Proceedings of the 2012 ACM/IEEE International Symposium on Low Power Electronics and </w:t>
      </w:r>
      <w:proofErr w:type="spellStart"/>
      <w:r w:rsidRPr="00257D2E">
        <w:rPr>
          <w:rStyle w:val="FontStyle54"/>
          <w:rFonts w:ascii="Calibri" w:hAnsi="Calibri" w:cs="Calibri"/>
          <w:i/>
          <w:color w:val="000000" w:themeColor="text1"/>
          <w:sz w:val="24"/>
          <w:szCs w:val="24"/>
          <w:lang w:val="en-US" w:eastAsia="de-DE"/>
        </w:rPr>
        <w:t>Designin</w:t>
      </w:r>
      <w:proofErr w:type="spellEnd"/>
      <w:r w:rsidRPr="00257D2E">
        <w:rPr>
          <w:rStyle w:val="FontStyle54"/>
          <w:rFonts w:ascii="Calibri" w:hAnsi="Calibri" w:cs="Calibri"/>
          <w:color w:val="000000" w:themeColor="text1"/>
          <w:sz w:val="24"/>
          <w:szCs w:val="24"/>
          <w:lang w:val="en-US" w:eastAsia="de-DE"/>
        </w:rPr>
        <w:t xml:space="preserve">, Jul. 2012, pp. 403–408, </w:t>
      </w:r>
      <w:proofErr w:type="spellStart"/>
      <w:r w:rsidRPr="00257D2E">
        <w:rPr>
          <w:rStyle w:val="FontStyle54"/>
          <w:rFonts w:ascii="Calibri" w:hAnsi="Calibri" w:cs="Calibri"/>
          <w:color w:val="000000" w:themeColor="text1"/>
          <w:sz w:val="24"/>
          <w:szCs w:val="24"/>
          <w:lang w:val="en-US" w:eastAsia="de-DE"/>
        </w:rPr>
        <w:t>doi</w:t>
      </w:r>
      <w:proofErr w:type="spellEnd"/>
      <w:r w:rsidRPr="00257D2E">
        <w:rPr>
          <w:rStyle w:val="FontStyle54"/>
          <w:rFonts w:ascii="Calibri" w:hAnsi="Calibri" w:cs="Calibri"/>
          <w:color w:val="000000" w:themeColor="text1"/>
          <w:sz w:val="24"/>
          <w:szCs w:val="24"/>
          <w:lang w:val="en-US" w:eastAsia="de-DE"/>
        </w:rPr>
        <w:t>: 10.1145/2333660.2333752.</w:t>
      </w:r>
    </w:p>
    <w:p w14:paraId="560E836E" w14:textId="77777777" w:rsidR="002333E0" w:rsidRPr="002F279A" w:rsidRDefault="002333E0" w:rsidP="002F279A">
      <w:pPr>
        <w:pStyle w:val="Style24"/>
        <w:widowControl/>
        <w:jc w:val="both"/>
        <w:rPr>
          <w:rStyle w:val="FontStyle54"/>
          <w:rFonts w:ascii="Calibri" w:hAnsi="Calibri" w:cs="Calibri"/>
          <w:color w:val="000000" w:themeColor="text1"/>
          <w:sz w:val="24"/>
          <w:szCs w:val="24"/>
          <w:lang w:val="de-DE" w:eastAsia="de-DE"/>
        </w:rPr>
      </w:pPr>
      <w:r w:rsidRPr="002F279A">
        <w:rPr>
          <w:rStyle w:val="FontStyle54"/>
          <w:rFonts w:ascii="Calibri" w:hAnsi="Calibri" w:cs="Calibri"/>
          <w:color w:val="000000" w:themeColor="text1"/>
          <w:sz w:val="24"/>
          <w:szCs w:val="24"/>
          <w:lang w:val="de-DE" w:eastAsia="de-DE"/>
        </w:rPr>
        <w:t>[4]</w:t>
      </w:r>
      <w:r w:rsidRPr="002F279A">
        <w:rPr>
          <w:rStyle w:val="FontStyle54"/>
          <w:rFonts w:ascii="Calibri" w:hAnsi="Calibri" w:cs="Calibri"/>
          <w:color w:val="000000" w:themeColor="text1"/>
          <w:sz w:val="24"/>
          <w:szCs w:val="24"/>
          <w:lang w:val="en-US" w:eastAsia="de-DE"/>
        </w:rPr>
        <w:t xml:space="preserve"> </w:t>
      </w:r>
      <w:r w:rsidRPr="002F279A">
        <w:rPr>
          <w:rStyle w:val="FontStyle54"/>
          <w:rFonts w:ascii="Calibri" w:hAnsi="Calibri" w:cs="Calibri"/>
          <w:color w:val="000000" w:themeColor="text1"/>
          <w:sz w:val="24"/>
          <w:szCs w:val="24"/>
          <w:lang w:val="de-DE" w:eastAsia="de-DE"/>
        </w:rPr>
        <w:t xml:space="preserve">E.C. </w:t>
      </w:r>
      <w:proofErr w:type="spellStart"/>
      <w:r w:rsidRPr="002F279A">
        <w:rPr>
          <w:rStyle w:val="FontStyle54"/>
          <w:rFonts w:ascii="Calibri" w:hAnsi="Calibri" w:cs="Calibri"/>
          <w:color w:val="000000" w:themeColor="text1"/>
          <w:sz w:val="24"/>
          <w:szCs w:val="24"/>
          <w:lang w:val="de-DE" w:eastAsia="de-DE"/>
        </w:rPr>
        <w:t>Freuder</w:t>
      </w:r>
      <w:proofErr w:type="spellEnd"/>
      <w:r w:rsidRPr="002F279A">
        <w:rPr>
          <w:rStyle w:val="FontStyle54"/>
          <w:rFonts w:ascii="Calibri" w:hAnsi="Calibri" w:cs="Calibri"/>
          <w:color w:val="000000" w:themeColor="text1"/>
          <w:sz w:val="24"/>
          <w:szCs w:val="24"/>
          <w:lang w:val="de-DE" w:eastAsia="de-DE"/>
        </w:rPr>
        <w:t xml:space="preserve"> and A.K. </w:t>
      </w:r>
      <w:proofErr w:type="spellStart"/>
      <w:r w:rsidRPr="002F279A">
        <w:rPr>
          <w:rStyle w:val="FontStyle54"/>
          <w:rFonts w:ascii="Calibri" w:hAnsi="Calibri" w:cs="Calibri"/>
          <w:color w:val="000000" w:themeColor="text1"/>
          <w:sz w:val="24"/>
          <w:szCs w:val="24"/>
          <w:lang w:val="de-DE" w:eastAsia="de-DE"/>
        </w:rPr>
        <w:t>Mackworth</w:t>
      </w:r>
      <w:proofErr w:type="spellEnd"/>
      <w:r w:rsidRPr="002F279A">
        <w:rPr>
          <w:rStyle w:val="FontStyle54"/>
          <w:rFonts w:ascii="Calibri" w:hAnsi="Calibri" w:cs="Calibri"/>
          <w:color w:val="000000" w:themeColor="text1"/>
          <w:sz w:val="24"/>
          <w:szCs w:val="24"/>
          <w:lang w:val="de-DE" w:eastAsia="de-DE"/>
        </w:rPr>
        <w:t>, “</w:t>
      </w:r>
      <w:proofErr w:type="spellStart"/>
      <w:r w:rsidRPr="002F279A">
        <w:rPr>
          <w:rStyle w:val="FontStyle54"/>
          <w:rFonts w:ascii="Calibri" w:hAnsi="Calibri" w:cs="Calibri"/>
          <w:color w:val="000000" w:themeColor="text1"/>
          <w:sz w:val="24"/>
          <w:szCs w:val="24"/>
          <w:lang w:val="de-DE" w:eastAsia="de-DE"/>
        </w:rPr>
        <w:t>Constraint</w:t>
      </w:r>
      <w:proofErr w:type="spellEnd"/>
      <w:r w:rsidRPr="002F279A">
        <w:rPr>
          <w:rStyle w:val="FontStyle54"/>
          <w:rFonts w:ascii="Calibri" w:hAnsi="Calibri" w:cs="Calibri"/>
          <w:color w:val="000000" w:themeColor="text1"/>
          <w:sz w:val="24"/>
          <w:szCs w:val="24"/>
          <w:lang w:val="de-DE" w:eastAsia="de-DE"/>
        </w:rPr>
        <w:t xml:space="preserve"> </w:t>
      </w:r>
      <w:proofErr w:type="spellStart"/>
      <w:r w:rsidRPr="002F279A">
        <w:rPr>
          <w:rStyle w:val="FontStyle54"/>
          <w:rFonts w:ascii="Calibri" w:hAnsi="Calibri" w:cs="Calibri"/>
          <w:color w:val="000000" w:themeColor="text1"/>
          <w:sz w:val="24"/>
          <w:szCs w:val="24"/>
          <w:lang w:val="de-DE" w:eastAsia="de-DE"/>
        </w:rPr>
        <w:t>satisfaction</w:t>
      </w:r>
      <w:proofErr w:type="spellEnd"/>
      <w:r w:rsidRPr="002F279A">
        <w:rPr>
          <w:rStyle w:val="FontStyle54"/>
          <w:rFonts w:ascii="Calibri" w:hAnsi="Calibri" w:cs="Calibri"/>
          <w:color w:val="000000" w:themeColor="text1"/>
          <w:sz w:val="24"/>
          <w:szCs w:val="24"/>
          <w:lang w:val="de-DE" w:eastAsia="de-DE"/>
        </w:rPr>
        <w:t xml:space="preserve">: an </w:t>
      </w:r>
      <w:proofErr w:type="spellStart"/>
      <w:r w:rsidRPr="002F279A">
        <w:rPr>
          <w:rStyle w:val="FontStyle54"/>
          <w:rFonts w:ascii="Calibri" w:hAnsi="Calibri" w:cs="Calibri"/>
          <w:color w:val="000000" w:themeColor="text1"/>
          <w:sz w:val="24"/>
          <w:szCs w:val="24"/>
          <w:lang w:val="de-DE" w:eastAsia="de-DE"/>
        </w:rPr>
        <w:t>emerging</w:t>
      </w:r>
      <w:proofErr w:type="spellEnd"/>
      <w:r w:rsidRPr="002F279A">
        <w:rPr>
          <w:rStyle w:val="FontStyle54"/>
          <w:rFonts w:ascii="Calibri" w:hAnsi="Calibri" w:cs="Calibri"/>
          <w:color w:val="000000" w:themeColor="text1"/>
          <w:sz w:val="24"/>
          <w:szCs w:val="24"/>
          <w:lang w:val="de-DE" w:eastAsia="de-DE"/>
        </w:rPr>
        <w:t xml:space="preserve"> </w:t>
      </w:r>
      <w:proofErr w:type="spellStart"/>
      <w:r w:rsidRPr="002F279A">
        <w:rPr>
          <w:rStyle w:val="FontStyle54"/>
          <w:rFonts w:ascii="Calibri" w:hAnsi="Calibri" w:cs="Calibri"/>
          <w:color w:val="000000" w:themeColor="text1"/>
          <w:sz w:val="24"/>
          <w:szCs w:val="24"/>
          <w:lang w:val="de-DE" w:eastAsia="de-DE"/>
        </w:rPr>
        <w:t>paradigm</w:t>
      </w:r>
      <w:proofErr w:type="spellEnd"/>
      <w:r w:rsidRPr="002F279A">
        <w:rPr>
          <w:rStyle w:val="FontStyle54"/>
          <w:rFonts w:ascii="Calibri" w:hAnsi="Calibri" w:cs="Calibri"/>
          <w:color w:val="000000" w:themeColor="text1"/>
          <w:sz w:val="24"/>
          <w:szCs w:val="24"/>
          <w:lang w:val="de-DE" w:eastAsia="de-DE"/>
        </w:rPr>
        <w:t>,” in</w:t>
      </w:r>
    </w:p>
    <w:p w14:paraId="05D508D4" w14:textId="77777777" w:rsidR="002333E0" w:rsidRPr="002F279A" w:rsidRDefault="002333E0" w:rsidP="002F279A">
      <w:pPr>
        <w:pStyle w:val="Style24"/>
        <w:widowControl/>
        <w:jc w:val="both"/>
        <w:rPr>
          <w:rStyle w:val="FontStyle54"/>
          <w:rFonts w:ascii="Calibri" w:hAnsi="Calibri" w:cs="Calibri"/>
          <w:color w:val="000000" w:themeColor="text1"/>
          <w:sz w:val="24"/>
          <w:szCs w:val="24"/>
          <w:lang w:val="de-DE" w:eastAsia="de-DE"/>
        </w:rPr>
      </w:pPr>
      <w:r w:rsidRPr="002F279A">
        <w:rPr>
          <w:rStyle w:val="FontStyle54"/>
          <w:rFonts w:ascii="Calibri" w:hAnsi="Calibri" w:cs="Calibri"/>
          <w:color w:val="000000" w:themeColor="text1"/>
          <w:sz w:val="24"/>
          <w:szCs w:val="24"/>
          <w:lang w:val="de-DE" w:eastAsia="de-DE"/>
        </w:rPr>
        <w:t xml:space="preserve">Handbook </w:t>
      </w:r>
      <w:proofErr w:type="spellStart"/>
      <w:r w:rsidRPr="002F279A">
        <w:rPr>
          <w:rStyle w:val="FontStyle54"/>
          <w:rFonts w:ascii="Calibri" w:hAnsi="Calibri" w:cs="Calibri"/>
          <w:color w:val="000000" w:themeColor="text1"/>
          <w:sz w:val="24"/>
          <w:szCs w:val="24"/>
          <w:lang w:val="de-DE" w:eastAsia="de-DE"/>
        </w:rPr>
        <w:t>of</w:t>
      </w:r>
      <w:proofErr w:type="spellEnd"/>
      <w:r w:rsidRPr="002F279A">
        <w:rPr>
          <w:rStyle w:val="FontStyle54"/>
          <w:rFonts w:ascii="Calibri" w:hAnsi="Calibri" w:cs="Calibri"/>
          <w:color w:val="000000" w:themeColor="text1"/>
          <w:sz w:val="24"/>
          <w:szCs w:val="24"/>
          <w:lang w:val="de-DE" w:eastAsia="de-DE"/>
        </w:rPr>
        <w:t xml:space="preserve"> </w:t>
      </w:r>
      <w:proofErr w:type="spellStart"/>
      <w:r w:rsidRPr="002F279A">
        <w:rPr>
          <w:rStyle w:val="FontStyle54"/>
          <w:rFonts w:ascii="Calibri" w:hAnsi="Calibri" w:cs="Calibri"/>
          <w:color w:val="000000" w:themeColor="text1"/>
          <w:sz w:val="24"/>
          <w:szCs w:val="24"/>
          <w:lang w:val="de-DE" w:eastAsia="de-DE"/>
        </w:rPr>
        <w:t>Constraint</w:t>
      </w:r>
      <w:proofErr w:type="spellEnd"/>
      <w:r w:rsidRPr="002F279A">
        <w:rPr>
          <w:rStyle w:val="FontStyle54"/>
          <w:rFonts w:ascii="Calibri" w:hAnsi="Calibri" w:cs="Calibri"/>
          <w:color w:val="000000" w:themeColor="text1"/>
          <w:sz w:val="24"/>
          <w:szCs w:val="24"/>
          <w:lang w:val="de-DE" w:eastAsia="de-DE"/>
        </w:rPr>
        <w:t xml:space="preserve"> </w:t>
      </w:r>
      <w:proofErr w:type="spellStart"/>
      <w:r w:rsidRPr="002F279A">
        <w:rPr>
          <w:rStyle w:val="FontStyle54"/>
          <w:rFonts w:ascii="Calibri" w:hAnsi="Calibri" w:cs="Calibri"/>
          <w:color w:val="000000" w:themeColor="text1"/>
          <w:sz w:val="24"/>
          <w:szCs w:val="24"/>
          <w:lang w:val="de-DE" w:eastAsia="de-DE"/>
        </w:rPr>
        <w:t>Programming</w:t>
      </w:r>
      <w:proofErr w:type="spellEnd"/>
      <w:r w:rsidRPr="002F279A">
        <w:rPr>
          <w:rStyle w:val="FontStyle54"/>
          <w:rFonts w:ascii="Calibri" w:hAnsi="Calibri" w:cs="Calibri"/>
          <w:color w:val="000000" w:themeColor="text1"/>
          <w:sz w:val="24"/>
          <w:szCs w:val="24"/>
          <w:lang w:val="de-DE" w:eastAsia="de-DE"/>
        </w:rPr>
        <w:t xml:space="preserve">, F. Rossi, P. van Beek, and T. Walsh Eds., 1st </w:t>
      </w:r>
      <w:proofErr w:type="spellStart"/>
      <w:r>
        <w:rPr>
          <w:rStyle w:val="FontStyle54"/>
          <w:rFonts w:ascii="Calibri" w:hAnsi="Calibri" w:cs="Calibri"/>
          <w:color w:val="000000" w:themeColor="text1"/>
          <w:sz w:val="24"/>
          <w:szCs w:val="24"/>
          <w:lang w:val="de-DE" w:eastAsia="de-DE"/>
        </w:rPr>
        <w:t>ed</w:t>
      </w:r>
      <w:proofErr w:type="spellEnd"/>
      <w:r>
        <w:rPr>
          <w:rStyle w:val="FontStyle54"/>
          <w:rFonts w:ascii="Calibri" w:hAnsi="Calibri" w:cs="Calibri"/>
          <w:color w:val="000000" w:themeColor="text1"/>
          <w:sz w:val="24"/>
          <w:szCs w:val="24"/>
          <w:lang w:val="de-DE" w:eastAsia="de-DE"/>
        </w:rPr>
        <w:t xml:space="preserve">. </w:t>
      </w:r>
      <w:r w:rsidRPr="002F279A">
        <w:rPr>
          <w:rStyle w:val="FontStyle54"/>
          <w:rFonts w:ascii="Calibri" w:hAnsi="Calibri" w:cs="Calibri"/>
          <w:color w:val="000000" w:themeColor="text1"/>
          <w:sz w:val="24"/>
          <w:szCs w:val="24"/>
          <w:lang w:val="de-DE" w:eastAsia="de-DE"/>
        </w:rPr>
        <w:t xml:space="preserve">Amsterdam, </w:t>
      </w:r>
      <w:proofErr w:type="spellStart"/>
      <w:r w:rsidRPr="002F279A">
        <w:rPr>
          <w:rStyle w:val="FontStyle54"/>
          <w:rFonts w:ascii="Calibri" w:hAnsi="Calibri" w:cs="Calibri"/>
          <w:color w:val="000000" w:themeColor="text1"/>
          <w:sz w:val="24"/>
          <w:szCs w:val="24"/>
          <w:lang w:val="de-DE" w:eastAsia="de-DE"/>
        </w:rPr>
        <w:t>Netherlands</w:t>
      </w:r>
      <w:proofErr w:type="spellEnd"/>
      <w:r w:rsidRPr="002F279A">
        <w:rPr>
          <w:rStyle w:val="FontStyle54"/>
          <w:rFonts w:ascii="Calibri" w:hAnsi="Calibri" w:cs="Calibri"/>
          <w:color w:val="000000" w:themeColor="text1"/>
          <w:sz w:val="24"/>
          <w:szCs w:val="24"/>
          <w:lang w:val="de-DE" w:eastAsia="de-DE"/>
        </w:rPr>
        <w:t>, NL: Elsevier, 2006, pp. 11-25.</w:t>
      </w:r>
    </w:p>
    <w:p w14:paraId="58C055C7" w14:textId="77777777" w:rsidR="002333E0" w:rsidRDefault="002333E0" w:rsidP="00E93C4A">
      <w:pPr>
        <w:pStyle w:val="Style15"/>
        <w:widowControl/>
        <w:jc w:val="both"/>
        <w:rPr>
          <w:rFonts w:ascii="Calibri" w:hAnsi="Calibri" w:cs="Calibri"/>
          <w:lang w:val="en-US" w:eastAsia="es-ES_tradnl"/>
        </w:rPr>
      </w:pPr>
      <w:r w:rsidRPr="00FA1B4C">
        <w:rPr>
          <w:rStyle w:val="FontStyle54"/>
          <w:rFonts w:ascii="Calibri" w:hAnsi="Calibri" w:cs="Calibri"/>
          <w:sz w:val="24"/>
          <w:szCs w:val="24"/>
          <w:lang w:val="de-DE" w:eastAsia="de-DE"/>
        </w:rPr>
        <w:t>[5]</w:t>
      </w:r>
      <w:r w:rsidRPr="00FA1B4C">
        <w:rPr>
          <w:rStyle w:val="FontStyle54"/>
          <w:rFonts w:ascii="Calibri" w:hAnsi="Calibri" w:cs="Calibri"/>
          <w:sz w:val="24"/>
          <w:szCs w:val="24"/>
          <w:lang w:val="en-US" w:eastAsia="de-DE"/>
        </w:rPr>
        <w:t xml:space="preserve"> </w:t>
      </w:r>
      <w:r w:rsidRPr="00915EA4">
        <w:rPr>
          <w:rStyle w:val="FontStyle54"/>
          <w:rFonts w:ascii="Calibri" w:hAnsi="Calibri" w:cs="Calibri"/>
          <w:sz w:val="24"/>
          <w:szCs w:val="24"/>
          <w:lang w:val="en-US" w:eastAsia="de-DE"/>
        </w:rPr>
        <w:t>T. Schubert, “</w:t>
      </w:r>
      <w:r>
        <w:rPr>
          <w:rStyle w:val="FontStyle54"/>
          <w:rFonts w:ascii="Calibri" w:hAnsi="Calibri" w:cs="Calibri"/>
          <w:sz w:val="24"/>
          <w:szCs w:val="24"/>
          <w:lang w:val="en-US" w:eastAsia="de-DE"/>
        </w:rPr>
        <w:t>H</w:t>
      </w:r>
      <w:r w:rsidRPr="00915EA4">
        <w:rPr>
          <w:rStyle w:val="FontStyle54"/>
          <w:rFonts w:ascii="Calibri" w:hAnsi="Calibri" w:cs="Calibri"/>
          <w:sz w:val="24"/>
          <w:szCs w:val="24"/>
          <w:lang w:val="en-US" w:eastAsia="de-DE"/>
        </w:rPr>
        <w:t xml:space="preserve">igh level formal verification of </w:t>
      </w:r>
      <w:r>
        <w:rPr>
          <w:rStyle w:val="FontStyle54"/>
          <w:rFonts w:ascii="Calibri" w:hAnsi="Calibri" w:cs="Calibri"/>
          <w:sz w:val="24"/>
          <w:szCs w:val="24"/>
          <w:lang w:val="en-US" w:eastAsia="de-DE"/>
        </w:rPr>
        <w:t>next-generation microprocessors,</w:t>
      </w:r>
      <w:r w:rsidRPr="00915EA4">
        <w:rPr>
          <w:rStyle w:val="FontStyle54"/>
          <w:rFonts w:ascii="Calibri" w:hAnsi="Calibri" w:cs="Calibri"/>
          <w:sz w:val="24"/>
          <w:szCs w:val="24"/>
          <w:lang w:val="en-US" w:eastAsia="de-DE"/>
        </w:rPr>
        <w:t>”</w:t>
      </w:r>
      <w:r w:rsidRPr="00E93C4A">
        <w:rPr>
          <w:rFonts w:ascii="Calibri" w:hAnsi="Calibri" w:cs="Calibri"/>
          <w:lang w:val="en-US" w:eastAsia="es-ES_tradnl"/>
        </w:rPr>
        <w:t xml:space="preserve"> </w:t>
      </w:r>
      <w:r w:rsidRPr="00AB08C5">
        <w:rPr>
          <w:rFonts w:ascii="Calibri" w:hAnsi="Calibri" w:cs="Calibri"/>
          <w:i/>
          <w:lang w:val="en-US" w:eastAsia="es-ES_tradnl"/>
        </w:rPr>
        <w:t>Proceedings of the 40th annual Design Automation Conference</w:t>
      </w:r>
      <w:r>
        <w:rPr>
          <w:rFonts w:ascii="Calibri" w:hAnsi="Calibri" w:cs="Calibri"/>
          <w:lang w:val="en-US" w:eastAsia="es-ES_tradnl"/>
        </w:rPr>
        <w:t xml:space="preserve">, 2003, pp. 1-6, </w:t>
      </w:r>
      <w:r w:rsidRPr="00AB08C5">
        <w:rPr>
          <w:rFonts w:ascii="Calibri" w:hAnsi="Calibri" w:cs="Calibri"/>
          <w:lang w:val="en-US" w:eastAsia="es-ES_tradnl"/>
        </w:rPr>
        <w:t>doi.org/10.1145/775832.775834</w:t>
      </w:r>
      <w:r>
        <w:rPr>
          <w:rFonts w:ascii="Calibri" w:hAnsi="Calibri" w:cs="Calibri"/>
          <w:lang w:val="en-US" w:eastAsia="es-ES_tradnl"/>
        </w:rPr>
        <w:t>.</w:t>
      </w:r>
    </w:p>
    <w:p w14:paraId="65A785F0" w14:textId="77777777" w:rsidR="002333E0" w:rsidRDefault="002333E0" w:rsidP="00C54B83">
      <w:pPr>
        <w:pStyle w:val="Style15"/>
        <w:widowControl/>
        <w:jc w:val="both"/>
        <w:rPr>
          <w:rStyle w:val="FontStyle54"/>
          <w:rFonts w:ascii="Calibri" w:hAnsi="Calibri" w:cs="Calibri"/>
          <w:sz w:val="24"/>
          <w:szCs w:val="24"/>
          <w:lang w:val="en-US" w:eastAsia="de-DE"/>
        </w:rPr>
      </w:pPr>
      <w:r>
        <w:rPr>
          <w:rStyle w:val="FontStyle54"/>
          <w:rFonts w:ascii="Calibri" w:hAnsi="Calibri" w:cs="Calibri"/>
          <w:sz w:val="24"/>
          <w:szCs w:val="24"/>
          <w:lang w:val="de-DE" w:eastAsia="de-DE"/>
        </w:rPr>
        <w:t>[6</w:t>
      </w:r>
      <w:r w:rsidRPr="00FA1B4C">
        <w:rPr>
          <w:rStyle w:val="FontStyle54"/>
          <w:rFonts w:ascii="Calibri" w:hAnsi="Calibri" w:cs="Calibri"/>
          <w:sz w:val="24"/>
          <w:szCs w:val="24"/>
          <w:lang w:val="de-DE" w:eastAsia="de-DE"/>
        </w:rPr>
        <w:t xml:space="preserve">] </w:t>
      </w:r>
      <w:r w:rsidRPr="00AB08C5">
        <w:rPr>
          <w:rStyle w:val="FontStyle54"/>
          <w:rFonts w:ascii="Calibri" w:hAnsi="Calibri" w:cs="Calibri"/>
          <w:sz w:val="24"/>
          <w:szCs w:val="24"/>
          <w:lang w:val="de-DE" w:eastAsia="de-DE"/>
        </w:rPr>
        <w:t>A. Stöckl, “</w:t>
      </w:r>
      <w:proofErr w:type="spellStart"/>
      <w:r w:rsidRPr="00AB08C5">
        <w:rPr>
          <w:rStyle w:val="FontStyle54"/>
          <w:rFonts w:ascii="Calibri" w:hAnsi="Calibri" w:cs="Calibri"/>
          <w:sz w:val="24"/>
          <w:szCs w:val="24"/>
          <w:lang w:val="de-DE" w:eastAsia="de-DE"/>
        </w:rPr>
        <w:t>Evaluating</w:t>
      </w:r>
      <w:proofErr w:type="spellEnd"/>
      <w:r w:rsidRPr="00AB08C5">
        <w:rPr>
          <w:rStyle w:val="FontStyle54"/>
          <w:rFonts w:ascii="Calibri" w:hAnsi="Calibri" w:cs="Calibri"/>
          <w:sz w:val="24"/>
          <w:szCs w:val="24"/>
          <w:lang w:val="de-DE" w:eastAsia="de-DE"/>
        </w:rPr>
        <w:t xml:space="preserve"> a </w:t>
      </w:r>
      <w:proofErr w:type="spellStart"/>
      <w:r w:rsidRPr="00AB08C5">
        <w:rPr>
          <w:rStyle w:val="FontStyle54"/>
          <w:rFonts w:ascii="Calibri" w:hAnsi="Calibri" w:cs="Calibri"/>
          <w:sz w:val="24"/>
          <w:szCs w:val="24"/>
          <w:lang w:val="de-DE" w:eastAsia="de-DE"/>
        </w:rPr>
        <w:t>Synthetic</w:t>
      </w:r>
      <w:proofErr w:type="spellEnd"/>
      <w:r w:rsidRPr="00AB08C5">
        <w:rPr>
          <w:rStyle w:val="FontStyle54"/>
          <w:rFonts w:ascii="Calibri" w:hAnsi="Calibri" w:cs="Calibri"/>
          <w:sz w:val="24"/>
          <w:szCs w:val="24"/>
          <w:lang w:val="de-DE" w:eastAsia="de-DE"/>
        </w:rPr>
        <w:t xml:space="preserve"> Image Dataset </w:t>
      </w:r>
      <w:proofErr w:type="spellStart"/>
      <w:r w:rsidRPr="00AB08C5">
        <w:rPr>
          <w:rStyle w:val="FontStyle54"/>
          <w:rFonts w:ascii="Calibri" w:hAnsi="Calibri" w:cs="Calibri"/>
          <w:sz w:val="24"/>
          <w:szCs w:val="24"/>
          <w:lang w:val="de-DE" w:eastAsia="de-DE"/>
        </w:rPr>
        <w:t>Generated</w:t>
      </w:r>
      <w:proofErr w:type="spellEnd"/>
      <w:r w:rsidRPr="00AB08C5">
        <w:rPr>
          <w:rStyle w:val="FontStyle54"/>
          <w:rFonts w:ascii="Calibri" w:hAnsi="Calibri" w:cs="Calibri"/>
          <w:sz w:val="24"/>
          <w:szCs w:val="24"/>
          <w:lang w:val="de-DE" w:eastAsia="de-DE"/>
        </w:rPr>
        <w:t xml:space="preserve"> </w:t>
      </w:r>
      <w:proofErr w:type="spellStart"/>
      <w:r w:rsidRPr="00AB08C5">
        <w:rPr>
          <w:rStyle w:val="FontStyle54"/>
          <w:rFonts w:ascii="Calibri" w:hAnsi="Calibri" w:cs="Calibri"/>
          <w:sz w:val="24"/>
          <w:szCs w:val="24"/>
          <w:lang w:val="de-DE" w:eastAsia="de-DE"/>
        </w:rPr>
        <w:t>with</w:t>
      </w:r>
      <w:proofErr w:type="spellEnd"/>
      <w:r w:rsidRPr="00AB08C5">
        <w:rPr>
          <w:rStyle w:val="FontStyle54"/>
          <w:rFonts w:ascii="Calibri" w:hAnsi="Calibri" w:cs="Calibri"/>
          <w:sz w:val="24"/>
          <w:szCs w:val="24"/>
          <w:lang w:val="de-DE" w:eastAsia="de-DE"/>
        </w:rPr>
        <w:t xml:space="preserve"> </w:t>
      </w:r>
      <w:proofErr w:type="spellStart"/>
      <w:r w:rsidRPr="00AB08C5">
        <w:rPr>
          <w:rStyle w:val="FontStyle54"/>
          <w:rFonts w:ascii="Calibri" w:hAnsi="Calibri" w:cs="Calibri"/>
          <w:sz w:val="24"/>
          <w:szCs w:val="24"/>
          <w:lang w:val="de-DE" w:eastAsia="de-DE"/>
        </w:rPr>
        <w:t>Stable</w:t>
      </w:r>
      <w:proofErr w:type="spellEnd"/>
      <w:r w:rsidRPr="00AB08C5">
        <w:rPr>
          <w:rStyle w:val="FontStyle54"/>
          <w:rFonts w:ascii="Calibri" w:hAnsi="Calibri" w:cs="Calibri"/>
          <w:sz w:val="24"/>
          <w:szCs w:val="24"/>
          <w:lang w:val="de-DE" w:eastAsia="de-DE"/>
        </w:rPr>
        <w:t xml:space="preserve"> Diffusion,” in Proceedings </w:t>
      </w:r>
      <w:proofErr w:type="spellStart"/>
      <w:r w:rsidRPr="00AB08C5">
        <w:rPr>
          <w:rStyle w:val="FontStyle54"/>
          <w:rFonts w:ascii="Calibri" w:hAnsi="Calibri" w:cs="Calibri"/>
          <w:sz w:val="24"/>
          <w:szCs w:val="24"/>
          <w:lang w:val="de-DE" w:eastAsia="de-DE"/>
        </w:rPr>
        <w:t>of</w:t>
      </w:r>
      <w:proofErr w:type="spellEnd"/>
      <w:r w:rsidRPr="00AB08C5">
        <w:rPr>
          <w:rStyle w:val="FontStyle54"/>
          <w:rFonts w:ascii="Calibri" w:hAnsi="Calibri" w:cs="Calibri"/>
          <w:sz w:val="24"/>
          <w:szCs w:val="24"/>
          <w:lang w:val="de-DE" w:eastAsia="de-DE"/>
        </w:rPr>
        <w:t xml:space="preserve"> </w:t>
      </w:r>
      <w:proofErr w:type="spellStart"/>
      <w:r w:rsidRPr="00AB08C5">
        <w:rPr>
          <w:rStyle w:val="FontStyle54"/>
          <w:rFonts w:ascii="Calibri" w:hAnsi="Calibri" w:cs="Calibri"/>
          <w:sz w:val="24"/>
          <w:szCs w:val="24"/>
          <w:lang w:val="de-DE" w:eastAsia="de-DE"/>
        </w:rPr>
        <w:t>Eighth</w:t>
      </w:r>
      <w:proofErr w:type="spellEnd"/>
      <w:r w:rsidRPr="00AB08C5">
        <w:rPr>
          <w:rStyle w:val="FontStyle54"/>
          <w:rFonts w:ascii="Calibri" w:hAnsi="Calibri" w:cs="Calibri"/>
          <w:sz w:val="24"/>
          <w:szCs w:val="24"/>
          <w:lang w:val="de-DE" w:eastAsia="de-DE"/>
        </w:rPr>
        <w:t xml:space="preserve"> International </w:t>
      </w:r>
      <w:proofErr w:type="spellStart"/>
      <w:r w:rsidRPr="00AB08C5">
        <w:rPr>
          <w:rStyle w:val="FontStyle54"/>
          <w:rFonts w:ascii="Calibri" w:hAnsi="Calibri" w:cs="Calibri"/>
          <w:sz w:val="24"/>
          <w:szCs w:val="24"/>
          <w:lang w:val="de-DE" w:eastAsia="de-DE"/>
        </w:rPr>
        <w:t>Congress</w:t>
      </w:r>
      <w:proofErr w:type="spellEnd"/>
      <w:r w:rsidRPr="00AB08C5">
        <w:rPr>
          <w:rStyle w:val="FontStyle54"/>
          <w:rFonts w:ascii="Calibri" w:hAnsi="Calibri" w:cs="Calibri"/>
          <w:sz w:val="24"/>
          <w:szCs w:val="24"/>
          <w:lang w:val="de-DE" w:eastAsia="de-DE"/>
        </w:rPr>
        <w:t xml:space="preserve"> on Information and Communication Technology, ICICT 2023, </w:t>
      </w:r>
      <w:proofErr w:type="spellStart"/>
      <w:r w:rsidRPr="00AB08C5">
        <w:rPr>
          <w:rStyle w:val="FontStyle54"/>
          <w:rFonts w:ascii="Calibri" w:hAnsi="Calibri" w:cs="Calibri"/>
          <w:sz w:val="24"/>
          <w:szCs w:val="24"/>
          <w:lang w:val="de-DE" w:eastAsia="de-DE"/>
        </w:rPr>
        <w:t>Lecture</w:t>
      </w:r>
      <w:proofErr w:type="spellEnd"/>
      <w:r w:rsidRPr="00AB08C5">
        <w:rPr>
          <w:rStyle w:val="FontStyle54"/>
          <w:rFonts w:ascii="Calibri" w:hAnsi="Calibri" w:cs="Calibri"/>
          <w:sz w:val="24"/>
          <w:szCs w:val="24"/>
          <w:lang w:val="de-DE" w:eastAsia="de-DE"/>
        </w:rPr>
        <w:t xml:space="preserve"> Notes in Networks and Systems, X. S. Yang, R.S. </w:t>
      </w:r>
      <w:proofErr w:type="spellStart"/>
      <w:r w:rsidRPr="00AB08C5">
        <w:rPr>
          <w:rStyle w:val="FontStyle54"/>
          <w:rFonts w:ascii="Calibri" w:hAnsi="Calibri" w:cs="Calibri"/>
          <w:sz w:val="24"/>
          <w:szCs w:val="24"/>
          <w:lang w:val="de-DE" w:eastAsia="de-DE"/>
        </w:rPr>
        <w:t>Sherratt</w:t>
      </w:r>
      <w:proofErr w:type="spellEnd"/>
      <w:r w:rsidRPr="00AB08C5">
        <w:rPr>
          <w:rStyle w:val="FontStyle54"/>
          <w:rFonts w:ascii="Calibri" w:hAnsi="Calibri" w:cs="Calibri"/>
          <w:sz w:val="24"/>
          <w:szCs w:val="24"/>
          <w:lang w:val="de-DE" w:eastAsia="de-DE"/>
        </w:rPr>
        <w:t xml:space="preserve">,  N. Dey,  A. Joshi, Eds.  vol. 693, 2023, pp. 805–818, </w:t>
      </w:r>
      <w:proofErr w:type="spellStart"/>
      <w:r w:rsidRPr="00AB08C5">
        <w:rPr>
          <w:rStyle w:val="FontStyle54"/>
          <w:rFonts w:ascii="Calibri" w:hAnsi="Calibri" w:cs="Calibri"/>
          <w:sz w:val="24"/>
          <w:szCs w:val="24"/>
          <w:lang w:val="de-DE" w:eastAsia="de-DE"/>
        </w:rPr>
        <w:t>doi</w:t>
      </w:r>
      <w:proofErr w:type="spellEnd"/>
      <w:r w:rsidRPr="00AB08C5">
        <w:rPr>
          <w:rStyle w:val="FontStyle54"/>
          <w:rFonts w:ascii="Calibri" w:hAnsi="Calibri" w:cs="Calibri"/>
          <w:sz w:val="24"/>
          <w:szCs w:val="24"/>
          <w:lang w:val="de-DE" w:eastAsia="de-DE"/>
        </w:rPr>
        <w:t>: 10.1007/978-981-99-3243-6_64.</w:t>
      </w:r>
    </w:p>
    <w:p w14:paraId="66CA2F70" w14:textId="77777777" w:rsidR="002333E0" w:rsidRDefault="002333E0"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[7</w:t>
      </w:r>
      <w:r w:rsidRPr="00FA1B4C">
        <w:rPr>
          <w:rStyle w:val="FontStyle54"/>
          <w:rFonts w:ascii="Calibri" w:hAnsi="Calibri" w:cs="Calibri"/>
          <w:sz w:val="24"/>
          <w:szCs w:val="24"/>
          <w:lang w:val="de-DE" w:eastAsia="de-DE"/>
        </w:rPr>
        <w:t>]</w:t>
      </w:r>
      <w:r w:rsidRPr="00FA1B4C">
        <w:rPr>
          <w:rStyle w:val="FontStyle54"/>
          <w:rFonts w:ascii="Calibri" w:hAnsi="Calibri" w:cs="Calibri"/>
          <w:sz w:val="24"/>
          <w:szCs w:val="24"/>
          <w:lang w:val="en-US" w:eastAsia="de-DE"/>
        </w:rPr>
        <w:t xml:space="preserve"> </w:t>
      </w:r>
      <w:r w:rsidRPr="00012AFF">
        <w:rPr>
          <w:rStyle w:val="FontStyle54"/>
          <w:rFonts w:ascii="Calibri" w:hAnsi="Calibri" w:cs="Calibri"/>
          <w:sz w:val="24"/>
          <w:szCs w:val="24"/>
          <w:lang w:val="de-DE" w:eastAsia="de-DE"/>
        </w:rPr>
        <w:t xml:space="preserve">K. </w:t>
      </w:r>
      <w:proofErr w:type="spellStart"/>
      <w:r w:rsidRPr="00012AFF">
        <w:rPr>
          <w:rStyle w:val="FontStyle54"/>
          <w:rFonts w:ascii="Calibri" w:hAnsi="Calibri" w:cs="Calibri"/>
          <w:sz w:val="24"/>
          <w:szCs w:val="24"/>
          <w:lang w:val="de-DE" w:eastAsia="de-DE"/>
        </w:rPr>
        <w:t>Klionovski</w:t>
      </w:r>
      <w:proofErr w:type="spellEnd"/>
      <w:r w:rsidRPr="00012AFF">
        <w:rPr>
          <w:rStyle w:val="FontStyle54"/>
          <w:rFonts w:ascii="Calibri" w:hAnsi="Calibri" w:cs="Calibri"/>
          <w:sz w:val="24"/>
          <w:szCs w:val="24"/>
          <w:lang w:val="de-DE" w:eastAsia="de-DE"/>
        </w:rPr>
        <w:t>, “Broadba</w:t>
      </w:r>
      <w:r>
        <w:rPr>
          <w:rStyle w:val="FontStyle54"/>
          <w:rFonts w:ascii="Calibri" w:hAnsi="Calibri" w:cs="Calibri"/>
          <w:sz w:val="24"/>
          <w:szCs w:val="24"/>
          <w:lang w:val="de-DE" w:eastAsia="de-DE"/>
        </w:rPr>
        <w:t xml:space="preserve">nd dual-band </w:t>
      </w:r>
      <w:proofErr w:type="spellStart"/>
      <w:r>
        <w:rPr>
          <w:rStyle w:val="FontStyle54"/>
          <w:rFonts w:ascii="Calibri" w:hAnsi="Calibri" w:cs="Calibri"/>
          <w:sz w:val="24"/>
          <w:szCs w:val="24"/>
          <w:lang w:val="de-DE" w:eastAsia="de-DE"/>
        </w:rPr>
        <w:t>microstrip</w:t>
      </w:r>
      <w:proofErr w:type="spellEnd"/>
      <w:r>
        <w:rPr>
          <w:rStyle w:val="FontStyle54"/>
          <w:rFonts w:ascii="Calibri" w:hAnsi="Calibri" w:cs="Calibri"/>
          <w:sz w:val="24"/>
          <w:szCs w:val="24"/>
          <w:lang w:val="de-DE" w:eastAsia="de-DE"/>
        </w:rPr>
        <w:t xml:space="preserve"> </w:t>
      </w:r>
      <w:proofErr w:type="spellStart"/>
      <w:r>
        <w:rPr>
          <w:rStyle w:val="FontStyle54"/>
          <w:rFonts w:ascii="Calibri" w:hAnsi="Calibri" w:cs="Calibri"/>
          <w:sz w:val="24"/>
          <w:szCs w:val="24"/>
          <w:lang w:val="de-DE" w:eastAsia="de-DE"/>
        </w:rPr>
        <w:t>antenna</w:t>
      </w:r>
      <w:proofErr w:type="spellEnd"/>
      <w:r w:rsidRPr="00012AFF">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w:t>
      </w:r>
      <w:r w:rsidRPr="00012AFF">
        <w:rPr>
          <w:rStyle w:val="FontStyle54"/>
          <w:rFonts w:ascii="Calibri" w:hAnsi="Calibri" w:cs="Calibri"/>
          <w:sz w:val="24"/>
          <w:szCs w:val="24"/>
          <w:lang w:val="de-DE" w:eastAsia="de-DE"/>
        </w:rPr>
        <w:t xml:space="preserve"> (in </w:t>
      </w:r>
      <w:proofErr w:type="spellStart"/>
      <w:r w:rsidRPr="00012AFF">
        <w:rPr>
          <w:rStyle w:val="FontStyle54"/>
          <w:rFonts w:ascii="Calibri" w:hAnsi="Calibri" w:cs="Calibri"/>
          <w:sz w:val="24"/>
          <w:szCs w:val="24"/>
          <w:lang w:val="de-DE" w:eastAsia="de-DE"/>
        </w:rPr>
        <w:t>Russian</w:t>
      </w:r>
      <w:proofErr w:type="spellEnd"/>
      <w:r w:rsidRPr="00012AFF">
        <w:rPr>
          <w:rStyle w:val="FontStyle54"/>
          <w:rFonts w:ascii="Calibri" w:hAnsi="Calibri" w:cs="Calibri"/>
          <w:sz w:val="24"/>
          <w:szCs w:val="24"/>
          <w:lang w:val="de-DE" w:eastAsia="de-DE"/>
        </w:rPr>
        <w:t xml:space="preserve">), RU Patent Utility Model 167296, </w:t>
      </w:r>
      <w:proofErr w:type="spellStart"/>
      <w:r w:rsidRPr="00012AFF">
        <w:rPr>
          <w:rStyle w:val="FontStyle54"/>
          <w:rFonts w:ascii="Calibri" w:hAnsi="Calibri" w:cs="Calibri"/>
          <w:sz w:val="24"/>
          <w:szCs w:val="24"/>
          <w:lang w:val="de-DE" w:eastAsia="de-DE"/>
        </w:rPr>
        <w:t>Dec</w:t>
      </w:r>
      <w:proofErr w:type="spellEnd"/>
      <w:r w:rsidRPr="00012AFF">
        <w:rPr>
          <w:rStyle w:val="FontStyle54"/>
          <w:rFonts w:ascii="Calibri" w:hAnsi="Calibri" w:cs="Calibri"/>
          <w:sz w:val="24"/>
          <w:szCs w:val="24"/>
          <w:lang w:val="de-DE" w:eastAsia="de-DE"/>
        </w:rPr>
        <w:t>. 27, 2016.</w:t>
      </w:r>
    </w:p>
    <w:p w14:paraId="758AC110" w14:textId="77777777" w:rsidR="002333E0" w:rsidRPr="00CC4338" w:rsidRDefault="002333E0" w:rsidP="00352A8F">
      <w:pPr>
        <w:pStyle w:val="Style24"/>
        <w:widowControl/>
        <w:jc w:val="both"/>
        <w:rPr>
          <w:rStyle w:val="FontStyle54"/>
          <w:rFonts w:ascii="Calibri" w:hAnsi="Calibri" w:cs="Calibri"/>
          <w:color w:val="000000" w:themeColor="text1"/>
          <w:sz w:val="24"/>
          <w:szCs w:val="24"/>
          <w:lang w:val="de-DE" w:eastAsia="de-DE"/>
        </w:rPr>
      </w:pPr>
      <w:r w:rsidRPr="00CC4338">
        <w:rPr>
          <w:rStyle w:val="FontStyle54"/>
          <w:rFonts w:ascii="Calibri" w:hAnsi="Calibri" w:cs="Calibri"/>
          <w:color w:val="000000" w:themeColor="text1"/>
          <w:sz w:val="24"/>
          <w:szCs w:val="24"/>
          <w:lang w:val="de-DE" w:eastAsia="de-DE"/>
        </w:rPr>
        <w:t xml:space="preserve">[8] M. </w:t>
      </w:r>
      <w:proofErr w:type="spellStart"/>
      <w:r w:rsidRPr="00CC4338">
        <w:rPr>
          <w:rStyle w:val="FontStyle54"/>
          <w:rFonts w:ascii="Calibri" w:hAnsi="Calibri" w:cs="Calibri"/>
          <w:color w:val="000000" w:themeColor="text1"/>
          <w:sz w:val="24"/>
          <w:szCs w:val="24"/>
          <w:lang w:val="de-DE" w:eastAsia="de-DE"/>
        </w:rPr>
        <w:t>Chiampi</w:t>
      </w:r>
      <w:proofErr w:type="spellEnd"/>
      <w:r w:rsidRPr="00CC4338">
        <w:rPr>
          <w:rStyle w:val="FontStyle54"/>
          <w:rFonts w:ascii="Calibri" w:hAnsi="Calibri" w:cs="Calibri"/>
          <w:color w:val="000000" w:themeColor="text1"/>
          <w:sz w:val="24"/>
          <w:szCs w:val="24"/>
          <w:lang w:val="de-DE" w:eastAsia="de-DE"/>
        </w:rPr>
        <w:t xml:space="preserve"> and L. </w:t>
      </w:r>
      <w:proofErr w:type="spellStart"/>
      <w:r w:rsidRPr="00CC4338">
        <w:rPr>
          <w:rStyle w:val="FontStyle54"/>
          <w:rFonts w:ascii="Calibri" w:hAnsi="Calibri" w:cs="Calibri"/>
          <w:color w:val="000000" w:themeColor="text1"/>
          <w:sz w:val="24"/>
          <w:szCs w:val="24"/>
          <w:lang w:val="de-DE" w:eastAsia="de-DE"/>
        </w:rPr>
        <w:t>Zilberti</w:t>
      </w:r>
      <w:proofErr w:type="spellEnd"/>
      <w:r w:rsidRPr="00CC4338">
        <w:rPr>
          <w:rStyle w:val="FontStyle54"/>
          <w:rFonts w:ascii="Calibri" w:hAnsi="Calibri" w:cs="Calibri"/>
          <w:color w:val="000000" w:themeColor="text1"/>
          <w:sz w:val="24"/>
          <w:szCs w:val="24"/>
          <w:lang w:val="de-DE" w:eastAsia="de-DE"/>
        </w:rPr>
        <w:t>, "</w:t>
      </w:r>
      <w:proofErr w:type="spellStart"/>
      <w:r w:rsidRPr="00CC4338">
        <w:rPr>
          <w:rStyle w:val="FontStyle54"/>
          <w:rFonts w:ascii="Calibri" w:hAnsi="Calibri" w:cs="Calibri"/>
          <w:color w:val="000000" w:themeColor="text1"/>
          <w:sz w:val="24"/>
          <w:szCs w:val="24"/>
          <w:lang w:val="de-DE" w:eastAsia="de-DE"/>
        </w:rPr>
        <w:t>Induction</w:t>
      </w:r>
      <w:proofErr w:type="spellEnd"/>
      <w:r w:rsidRPr="00CC4338">
        <w:rPr>
          <w:rStyle w:val="FontStyle54"/>
          <w:rFonts w:ascii="Calibri" w:hAnsi="Calibri" w:cs="Calibri"/>
          <w:color w:val="000000" w:themeColor="text1"/>
          <w:sz w:val="24"/>
          <w:szCs w:val="24"/>
          <w:lang w:val="de-DE" w:eastAsia="de-DE"/>
        </w:rPr>
        <w:t xml:space="preserve"> </w:t>
      </w:r>
      <w:proofErr w:type="spellStart"/>
      <w:r w:rsidRPr="00CC4338">
        <w:rPr>
          <w:rStyle w:val="FontStyle54"/>
          <w:rFonts w:ascii="Calibri" w:hAnsi="Calibri" w:cs="Calibri"/>
          <w:color w:val="000000" w:themeColor="text1"/>
          <w:sz w:val="24"/>
          <w:szCs w:val="24"/>
          <w:lang w:val="de-DE" w:eastAsia="de-DE"/>
        </w:rPr>
        <w:t>of</w:t>
      </w:r>
      <w:proofErr w:type="spellEnd"/>
      <w:r w:rsidRPr="00CC4338">
        <w:rPr>
          <w:rStyle w:val="FontStyle54"/>
          <w:rFonts w:ascii="Calibri" w:hAnsi="Calibri" w:cs="Calibri"/>
          <w:color w:val="000000" w:themeColor="text1"/>
          <w:sz w:val="24"/>
          <w:szCs w:val="24"/>
          <w:lang w:val="de-DE" w:eastAsia="de-DE"/>
        </w:rPr>
        <w:t xml:space="preserve"> Electric Field in Human </w:t>
      </w:r>
      <w:proofErr w:type="spellStart"/>
      <w:r w:rsidRPr="00CC4338">
        <w:rPr>
          <w:rStyle w:val="FontStyle54"/>
          <w:rFonts w:ascii="Calibri" w:hAnsi="Calibri" w:cs="Calibri"/>
          <w:color w:val="000000" w:themeColor="text1"/>
          <w:sz w:val="24"/>
          <w:szCs w:val="24"/>
          <w:lang w:val="de-DE" w:eastAsia="de-DE"/>
        </w:rPr>
        <w:t>Bodies</w:t>
      </w:r>
      <w:proofErr w:type="spellEnd"/>
      <w:r w:rsidRPr="00CC4338">
        <w:rPr>
          <w:rStyle w:val="FontStyle54"/>
          <w:rFonts w:ascii="Calibri" w:hAnsi="Calibri" w:cs="Calibri"/>
          <w:color w:val="000000" w:themeColor="text1"/>
          <w:sz w:val="24"/>
          <w:szCs w:val="24"/>
          <w:lang w:val="de-DE" w:eastAsia="de-DE"/>
        </w:rPr>
        <w:t xml:space="preserve"> Moving </w:t>
      </w:r>
      <w:proofErr w:type="spellStart"/>
      <w:r w:rsidRPr="00CC4338">
        <w:rPr>
          <w:rStyle w:val="FontStyle54"/>
          <w:rFonts w:ascii="Calibri" w:hAnsi="Calibri" w:cs="Calibri"/>
          <w:color w:val="000000" w:themeColor="text1"/>
          <w:sz w:val="24"/>
          <w:szCs w:val="24"/>
          <w:lang w:val="de-DE" w:eastAsia="de-DE"/>
        </w:rPr>
        <w:t>Near</w:t>
      </w:r>
      <w:proofErr w:type="spellEnd"/>
      <w:r w:rsidRPr="00CC4338">
        <w:rPr>
          <w:rStyle w:val="FontStyle54"/>
          <w:rFonts w:ascii="Calibri" w:hAnsi="Calibri" w:cs="Calibri"/>
          <w:color w:val="000000" w:themeColor="text1"/>
          <w:sz w:val="24"/>
          <w:szCs w:val="24"/>
          <w:lang w:val="de-DE" w:eastAsia="de-DE"/>
        </w:rPr>
        <w:t xml:space="preserve"> MRI: An </w:t>
      </w:r>
      <w:proofErr w:type="spellStart"/>
      <w:r w:rsidRPr="00CC4338">
        <w:rPr>
          <w:rStyle w:val="FontStyle54"/>
          <w:rFonts w:ascii="Calibri" w:hAnsi="Calibri" w:cs="Calibri"/>
          <w:color w:val="000000" w:themeColor="text1"/>
          <w:sz w:val="24"/>
          <w:szCs w:val="24"/>
          <w:lang w:val="de-DE" w:eastAsia="de-DE"/>
        </w:rPr>
        <w:t>Efficient</w:t>
      </w:r>
      <w:proofErr w:type="spellEnd"/>
      <w:r w:rsidRPr="00CC4338">
        <w:rPr>
          <w:rStyle w:val="FontStyle54"/>
          <w:rFonts w:ascii="Calibri" w:hAnsi="Calibri" w:cs="Calibri"/>
          <w:color w:val="000000" w:themeColor="text1"/>
          <w:sz w:val="24"/>
          <w:szCs w:val="24"/>
          <w:lang w:val="de-DE" w:eastAsia="de-DE"/>
        </w:rPr>
        <w:t xml:space="preserve"> BEM Computational </w:t>
      </w:r>
      <w:proofErr w:type="spellStart"/>
      <w:r w:rsidRPr="00CC4338">
        <w:rPr>
          <w:rStyle w:val="FontStyle54"/>
          <w:rFonts w:ascii="Calibri" w:hAnsi="Calibri" w:cs="Calibri"/>
          <w:color w:val="000000" w:themeColor="text1"/>
          <w:sz w:val="24"/>
          <w:szCs w:val="24"/>
          <w:lang w:val="de-DE" w:eastAsia="de-DE"/>
        </w:rPr>
        <w:t>Procedure</w:t>
      </w:r>
      <w:proofErr w:type="spellEnd"/>
      <w:r w:rsidRPr="00CC4338">
        <w:rPr>
          <w:rStyle w:val="FontStyle54"/>
          <w:rFonts w:ascii="Calibri" w:hAnsi="Calibri" w:cs="Calibri"/>
          <w:color w:val="000000" w:themeColor="text1"/>
          <w:sz w:val="24"/>
          <w:szCs w:val="24"/>
          <w:lang w:val="de-DE" w:eastAsia="de-DE"/>
        </w:rPr>
        <w:t xml:space="preserve">," in </w:t>
      </w:r>
      <w:r w:rsidRPr="00CC4338">
        <w:rPr>
          <w:rStyle w:val="FontStyle54"/>
          <w:rFonts w:ascii="Calibri" w:hAnsi="Calibri" w:cs="Calibri"/>
          <w:i/>
          <w:color w:val="000000" w:themeColor="text1"/>
          <w:sz w:val="24"/>
          <w:szCs w:val="24"/>
          <w:lang w:val="de-DE" w:eastAsia="de-DE"/>
        </w:rPr>
        <w:t>IEEE Transactions on Biomedical Engineering</w:t>
      </w:r>
      <w:r w:rsidRPr="00CC4338">
        <w:rPr>
          <w:rStyle w:val="FontStyle54"/>
          <w:rFonts w:ascii="Calibri" w:hAnsi="Calibri" w:cs="Calibri"/>
          <w:color w:val="000000" w:themeColor="text1"/>
          <w:sz w:val="24"/>
          <w:szCs w:val="24"/>
          <w:lang w:val="de-DE" w:eastAsia="de-DE"/>
        </w:rPr>
        <w:t xml:space="preserve">, vol. 58, </w:t>
      </w:r>
      <w:proofErr w:type="spellStart"/>
      <w:r w:rsidRPr="00CC4338">
        <w:rPr>
          <w:rStyle w:val="FontStyle54"/>
          <w:rFonts w:ascii="Calibri" w:hAnsi="Calibri" w:cs="Calibri"/>
          <w:color w:val="000000" w:themeColor="text1"/>
          <w:sz w:val="24"/>
          <w:szCs w:val="24"/>
          <w:lang w:val="de-DE" w:eastAsia="de-DE"/>
        </w:rPr>
        <w:t>no</w:t>
      </w:r>
      <w:proofErr w:type="spellEnd"/>
      <w:r w:rsidRPr="00CC4338">
        <w:rPr>
          <w:rStyle w:val="FontStyle54"/>
          <w:rFonts w:ascii="Calibri" w:hAnsi="Calibri" w:cs="Calibri"/>
          <w:color w:val="000000" w:themeColor="text1"/>
          <w:sz w:val="24"/>
          <w:szCs w:val="24"/>
          <w:lang w:val="de-DE" w:eastAsia="de-DE"/>
        </w:rPr>
        <w:t xml:space="preserve">. 10, pp. 2787-2793, </w:t>
      </w:r>
      <w:proofErr w:type="spellStart"/>
      <w:r w:rsidRPr="00CC4338">
        <w:rPr>
          <w:rStyle w:val="FontStyle54"/>
          <w:rFonts w:ascii="Calibri" w:hAnsi="Calibri" w:cs="Calibri"/>
          <w:color w:val="000000" w:themeColor="text1"/>
          <w:sz w:val="24"/>
          <w:szCs w:val="24"/>
          <w:lang w:val="de-DE" w:eastAsia="de-DE"/>
        </w:rPr>
        <w:t>Oct</w:t>
      </w:r>
      <w:proofErr w:type="spellEnd"/>
      <w:r w:rsidRPr="00CC4338">
        <w:rPr>
          <w:rStyle w:val="FontStyle54"/>
          <w:rFonts w:ascii="Calibri" w:hAnsi="Calibri" w:cs="Calibri"/>
          <w:color w:val="000000" w:themeColor="text1"/>
          <w:sz w:val="24"/>
          <w:szCs w:val="24"/>
          <w:lang w:val="de-DE" w:eastAsia="de-DE"/>
        </w:rPr>
        <w:t xml:space="preserve">. 2011, </w:t>
      </w:r>
      <w:proofErr w:type="spellStart"/>
      <w:r w:rsidRPr="00CC4338">
        <w:rPr>
          <w:rStyle w:val="FontStyle54"/>
          <w:rFonts w:ascii="Calibri" w:hAnsi="Calibri" w:cs="Calibri"/>
          <w:color w:val="000000" w:themeColor="text1"/>
          <w:sz w:val="24"/>
          <w:szCs w:val="24"/>
          <w:lang w:val="de-DE" w:eastAsia="de-DE"/>
        </w:rPr>
        <w:t>doi</w:t>
      </w:r>
      <w:proofErr w:type="spellEnd"/>
      <w:r w:rsidRPr="00CC4338">
        <w:rPr>
          <w:rStyle w:val="FontStyle54"/>
          <w:rFonts w:ascii="Calibri" w:hAnsi="Calibri" w:cs="Calibri"/>
          <w:color w:val="000000" w:themeColor="text1"/>
          <w:sz w:val="24"/>
          <w:szCs w:val="24"/>
          <w:lang w:val="de-DE" w:eastAsia="de-DE"/>
        </w:rPr>
        <w:t>: 10.1109/TBME.2011.2158315.</w:t>
      </w:r>
    </w:p>
    <w:p w14:paraId="671D79CC" w14:textId="77777777" w:rsidR="002333E0" w:rsidRPr="004A3F4C" w:rsidRDefault="002333E0" w:rsidP="00352A8F">
      <w:pPr>
        <w:pStyle w:val="Style24"/>
        <w:widowControl/>
        <w:jc w:val="both"/>
        <w:rPr>
          <w:rStyle w:val="FontStyle54"/>
          <w:rFonts w:ascii="Calibri" w:hAnsi="Calibri" w:cs="Calibri"/>
          <w:color w:val="000000" w:themeColor="text1"/>
          <w:sz w:val="24"/>
          <w:szCs w:val="24"/>
          <w:lang w:val="de-DE" w:eastAsia="de-DE"/>
        </w:rPr>
      </w:pPr>
      <w:r w:rsidRPr="004A3F4C">
        <w:rPr>
          <w:rStyle w:val="FontStyle54"/>
          <w:rFonts w:ascii="Calibri" w:hAnsi="Calibri" w:cs="Calibri"/>
          <w:color w:val="000000" w:themeColor="text1"/>
          <w:sz w:val="24"/>
          <w:szCs w:val="24"/>
          <w:lang w:val="de-DE" w:eastAsia="de-DE"/>
        </w:rPr>
        <w:t xml:space="preserve">[16] E.F. Barkley, C.H. Major, and K.P. Cross, Collaborative </w:t>
      </w:r>
      <w:proofErr w:type="spellStart"/>
      <w:r w:rsidRPr="004A3F4C">
        <w:rPr>
          <w:rStyle w:val="FontStyle54"/>
          <w:rFonts w:ascii="Calibri" w:hAnsi="Calibri" w:cs="Calibri"/>
          <w:color w:val="000000" w:themeColor="text1"/>
          <w:sz w:val="24"/>
          <w:szCs w:val="24"/>
          <w:lang w:val="de-DE" w:eastAsia="de-DE"/>
        </w:rPr>
        <w:t>learning</w:t>
      </w:r>
      <w:proofErr w:type="spellEnd"/>
      <w:r w:rsidRPr="004A3F4C">
        <w:rPr>
          <w:rStyle w:val="FontStyle54"/>
          <w:rFonts w:ascii="Calibri" w:hAnsi="Calibri" w:cs="Calibri"/>
          <w:color w:val="000000" w:themeColor="text1"/>
          <w:sz w:val="24"/>
          <w:szCs w:val="24"/>
          <w:lang w:val="de-DE" w:eastAsia="de-DE"/>
        </w:rPr>
        <w:t xml:space="preserve"> </w:t>
      </w:r>
      <w:proofErr w:type="spellStart"/>
      <w:r w:rsidRPr="004A3F4C">
        <w:rPr>
          <w:rStyle w:val="FontStyle54"/>
          <w:rFonts w:ascii="Calibri" w:hAnsi="Calibri" w:cs="Calibri"/>
          <w:color w:val="000000" w:themeColor="text1"/>
          <w:sz w:val="24"/>
          <w:szCs w:val="24"/>
          <w:lang w:val="de-DE" w:eastAsia="de-DE"/>
        </w:rPr>
        <w:t>techniques</w:t>
      </w:r>
      <w:proofErr w:type="spellEnd"/>
      <w:r w:rsidRPr="004A3F4C">
        <w:rPr>
          <w:rStyle w:val="FontStyle54"/>
          <w:rFonts w:ascii="Calibri" w:hAnsi="Calibri" w:cs="Calibri"/>
          <w:color w:val="000000" w:themeColor="text1"/>
          <w:sz w:val="24"/>
          <w:szCs w:val="24"/>
          <w:lang w:val="de-DE" w:eastAsia="de-DE"/>
        </w:rPr>
        <w:t xml:space="preserve">: A </w:t>
      </w:r>
      <w:proofErr w:type="spellStart"/>
      <w:r w:rsidRPr="004A3F4C">
        <w:rPr>
          <w:rStyle w:val="FontStyle54"/>
          <w:rFonts w:ascii="Calibri" w:hAnsi="Calibri" w:cs="Calibri"/>
          <w:color w:val="000000" w:themeColor="text1"/>
          <w:sz w:val="24"/>
          <w:szCs w:val="24"/>
          <w:lang w:val="de-DE" w:eastAsia="de-DE"/>
        </w:rPr>
        <w:t>handbook</w:t>
      </w:r>
      <w:proofErr w:type="spellEnd"/>
      <w:r w:rsidRPr="004A3F4C">
        <w:rPr>
          <w:rStyle w:val="FontStyle54"/>
          <w:rFonts w:ascii="Calibri" w:hAnsi="Calibri" w:cs="Calibri"/>
          <w:color w:val="000000" w:themeColor="text1"/>
          <w:sz w:val="24"/>
          <w:szCs w:val="24"/>
          <w:lang w:val="de-DE" w:eastAsia="de-DE"/>
        </w:rPr>
        <w:t xml:space="preserve"> </w:t>
      </w:r>
      <w:proofErr w:type="spellStart"/>
      <w:r w:rsidRPr="004A3F4C">
        <w:rPr>
          <w:rStyle w:val="FontStyle54"/>
          <w:rFonts w:ascii="Calibri" w:hAnsi="Calibri" w:cs="Calibri"/>
          <w:color w:val="000000" w:themeColor="text1"/>
          <w:sz w:val="24"/>
          <w:szCs w:val="24"/>
          <w:lang w:val="de-DE" w:eastAsia="de-DE"/>
        </w:rPr>
        <w:t>for</w:t>
      </w:r>
      <w:proofErr w:type="spellEnd"/>
      <w:r w:rsidRPr="004A3F4C">
        <w:rPr>
          <w:rStyle w:val="FontStyle54"/>
          <w:rFonts w:ascii="Calibri" w:hAnsi="Calibri" w:cs="Calibri"/>
          <w:color w:val="000000" w:themeColor="text1"/>
          <w:sz w:val="24"/>
          <w:szCs w:val="24"/>
          <w:lang w:val="de-DE" w:eastAsia="de-DE"/>
        </w:rPr>
        <w:t xml:space="preserve"> </w:t>
      </w:r>
      <w:proofErr w:type="spellStart"/>
      <w:r w:rsidRPr="004A3F4C">
        <w:rPr>
          <w:rStyle w:val="FontStyle54"/>
          <w:rFonts w:ascii="Calibri" w:hAnsi="Calibri" w:cs="Calibri"/>
          <w:color w:val="000000" w:themeColor="text1"/>
          <w:sz w:val="24"/>
          <w:szCs w:val="24"/>
          <w:lang w:val="de-DE" w:eastAsia="de-DE"/>
        </w:rPr>
        <w:t>college</w:t>
      </w:r>
      <w:proofErr w:type="spellEnd"/>
      <w:r w:rsidRPr="004A3F4C">
        <w:rPr>
          <w:rStyle w:val="FontStyle54"/>
          <w:rFonts w:ascii="Calibri" w:hAnsi="Calibri" w:cs="Calibri"/>
          <w:color w:val="000000" w:themeColor="text1"/>
          <w:sz w:val="24"/>
          <w:szCs w:val="24"/>
          <w:lang w:val="de-DE" w:eastAsia="de-DE"/>
        </w:rPr>
        <w:t xml:space="preserve"> </w:t>
      </w:r>
      <w:proofErr w:type="spellStart"/>
      <w:r w:rsidRPr="004A3F4C">
        <w:rPr>
          <w:rStyle w:val="FontStyle54"/>
          <w:rFonts w:ascii="Calibri" w:hAnsi="Calibri" w:cs="Calibri"/>
          <w:color w:val="000000" w:themeColor="text1"/>
          <w:sz w:val="24"/>
          <w:szCs w:val="24"/>
          <w:lang w:val="de-DE" w:eastAsia="de-DE"/>
        </w:rPr>
        <w:t>faculty</w:t>
      </w:r>
      <w:proofErr w:type="spellEnd"/>
      <w:r w:rsidRPr="004A3F4C">
        <w:rPr>
          <w:rStyle w:val="FontStyle54"/>
          <w:rFonts w:ascii="Calibri" w:hAnsi="Calibri" w:cs="Calibri"/>
          <w:color w:val="000000" w:themeColor="text1"/>
          <w:sz w:val="24"/>
          <w:szCs w:val="24"/>
          <w:lang w:val="de-DE" w:eastAsia="de-DE"/>
        </w:rPr>
        <w:t xml:space="preserve">, 2nd </w:t>
      </w:r>
      <w:proofErr w:type="spellStart"/>
      <w:r w:rsidRPr="004A3F4C">
        <w:rPr>
          <w:rStyle w:val="FontStyle54"/>
          <w:rFonts w:ascii="Calibri" w:hAnsi="Calibri" w:cs="Calibri"/>
          <w:color w:val="000000" w:themeColor="text1"/>
          <w:sz w:val="24"/>
          <w:szCs w:val="24"/>
          <w:lang w:val="de-DE" w:eastAsia="de-DE"/>
        </w:rPr>
        <w:t>ed</w:t>
      </w:r>
      <w:proofErr w:type="spellEnd"/>
      <w:r w:rsidRPr="004A3F4C">
        <w:rPr>
          <w:rStyle w:val="FontStyle54"/>
          <w:rFonts w:ascii="Calibri" w:hAnsi="Calibri" w:cs="Calibri"/>
          <w:color w:val="000000" w:themeColor="text1"/>
          <w:sz w:val="24"/>
          <w:szCs w:val="24"/>
          <w:lang w:val="de-DE" w:eastAsia="de-DE"/>
        </w:rPr>
        <w:t xml:space="preserve">. San Francisco, USA: John Wiley &amp; </w:t>
      </w:r>
      <w:proofErr w:type="spellStart"/>
      <w:r w:rsidRPr="004A3F4C">
        <w:rPr>
          <w:rStyle w:val="FontStyle54"/>
          <w:rFonts w:ascii="Calibri" w:hAnsi="Calibri" w:cs="Calibri"/>
          <w:color w:val="000000" w:themeColor="text1"/>
          <w:sz w:val="24"/>
          <w:szCs w:val="24"/>
          <w:lang w:val="de-DE" w:eastAsia="de-DE"/>
        </w:rPr>
        <w:t>Sons</w:t>
      </w:r>
      <w:proofErr w:type="spellEnd"/>
      <w:r w:rsidRPr="004A3F4C">
        <w:rPr>
          <w:rStyle w:val="FontStyle54"/>
          <w:rFonts w:ascii="Calibri" w:hAnsi="Calibri" w:cs="Calibri"/>
          <w:color w:val="000000" w:themeColor="text1"/>
          <w:sz w:val="24"/>
          <w:szCs w:val="24"/>
          <w:lang w:val="de-DE" w:eastAsia="de-DE"/>
        </w:rPr>
        <w:t xml:space="preserve">, 2014. </w:t>
      </w:r>
    </w:p>
    <w:p w14:paraId="70D67208" w14:textId="77777777" w:rsidR="002333E0" w:rsidRDefault="002333E0"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[10</w:t>
      </w:r>
      <w:r w:rsidRPr="00257D2E">
        <w:rPr>
          <w:rStyle w:val="FontStyle54"/>
          <w:rFonts w:ascii="Calibri" w:hAnsi="Calibri" w:cs="Calibri"/>
          <w:sz w:val="24"/>
          <w:szCs w:val="24"/>
          <w:lang w:val="de-DE" w:eastAsia="de-DE"/>
        </w:rPr>
        <w:t>] F.J. García Arellano, T.E. Venegas C</w:t>
      </w:r>
      <w:r>
        <w:rPr>
          <w:rStyle w:val="FontStyle54"/>
          <w:rFonts w:ascii="Calibri" w:hAnsi="Calibri" w:cs="Calibri"/>
          <w:sz w:val="24"/>
          <w:szCs w:val="24"/>
          <w:lang w:val="de-DE" w:eastAsia="de-DE"/>
        </w:rPr>
        <w:t>hávez, S. Olivares-Bautista y</w:t>
      </w:r>
      <w:r w:rsidRPr="00257D2E">
        <w:rPr>
          <w:rStyle w:val="FontStyle54"/>
          <w:rFonts w:ascii="Calibri" w:hAnsi="Calibri" w:cs="Calibri"/>
          <w:sz w:val="24"/>
          <w:szCs w:val="24"/>
          <w:lang w:val="de-DE" w:eastAsia="de-DE"/>
        </w:rPr>
        <w:t xml:space="preserve"> R. Martínez-</w:t>
      </w:r>
      <w:proofErr w:type="spellStart"/>
      <w:r w:rsidRPr="00257D2E">
        <w:rPr>
          <w:rStyle w:val="FontStyle54"/>
          <w:rFonts w:ascii="Calibri" w:hAnsi="Calibri" w:cs="Calibri"/>
          <w:sz w:val="24"/>
          <w:szCs w:val="24"/>
          <w:lang w:val="de-DE" w:eastAsia="de-DE"/>
        </w:rPr>
        <w:t>Peláez</w:t>
      </w:r>
      <w:proofErr w:type="spellEnd"/>
      <w:r w:rsidRPr="00257D2E">
        <w:rPr>
          <w:rStyle w:val="FontStyle54"/>
          <w:rFonts w:ascii="Calibri" w:hAnsi="Calibri" w:cs="Calibri"/>
          <w:sz w:val="24"/>
          <w:szCs w:val="24"/>
          <w:lang w:val="de-DE" w:eastAsia="de-DE"/>
        </w:rPr>
        <w:t>, “</w:t>
      </w:r>
      <w:proofErr w:type="spellStart"/>
      <w:r w:rsidRPr="00257D2E">
        <w:rPr>
          <w:rStyle w:val="FontStyle54"/>
          <w:rFonts w:ascii="Calibri" w:hAnsi="Calibri" w:cs="Calibri"/>
          <w:sz w:val="24"/>
          <w:szCs w:val="24"/>
          <w:lang w:val="de-DE" w:eastAsia="de-DE"/>
        </w:rPr>
        <w:t>Navegando</w:t>
      </w:r>
      <w:proofErr w:type="spellEnd"/>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sz w:val="24"/>
          <w:szCs w:val="24"/>
          <w:lang w:val="de-DE" w:eastAsia="de-DE"/>
        </w:rPr>
        <w:t>por</w:t>
      </w:r>
      <w:proofErr w:type="spellEnd"/>
      <w:r w:rsidRPr="00257D2E">
        <w:rPr>
          <w:rStyle w:val="FontStyle54"/>
          <w:rFonts w:ascii="Calibri" w:hAnsi="Calibri" w:cs="Calibri"/>
          <w:sz w:val="24"/>
          <w:szCs w:val="24"/>
          <w:lang w:val="de-DE" w:eastAsia="de-DE"/>
        </w:rPr>
        <w:t xml:space="preserve"> los </w:t>
      </w:r>
      <w:proofErr w:type="spellStart"/>
      <w:r w:rsidRPr="00257D2E">
        <w:rPr>
          <w:rStyle w:val="FontStyle54"/>
          <w:rFonts w:ascii="Calibri" w:hAnsi="Calibri" w:cs="Calibri"/>
          <w:sz w:val="24"/>
          <w:szCs w:val="24"/>
          <w:lang w:val="de-DE" w:eastAsia="de-DE"/>
        </w:rPr>
        <w:t>desafíos</w:t>
      </w:r>
      <w:proofErr w:type="spellEnd"/>
      <w:r w:rsidRPr="00257D2E">
        <w:rPr>
          <w:rStyle w:val="FontStyle54"/>
          <w:rFonts w:ascii="Calibri" w:hAnsi="Calibri" w:cs="Calibri"/>
          <w:sz w:val="24"/>
          <w:szCs w:val="24"/>
          <w:lang w:val="de-DE" w:eastAsia="de-DE"/>
        </w:rPr>
        <w:t xml:space="preserve"> de la </w:t>
      </w:r>
      <w:proofErr w:type="spellStart"/>
      <w:r w:rsidRPr="00257D2E">
        <w:rPr>
          <w:rStyle w:val="FontStyle54"/>
          <w:rFonts w:ascii="Calibri" w:hAnsi="Calibri" w:cs="Calibri"/>
          <w:sz w:val="24"/>
          <w:szCs w:val="24"/>
          <w:lang w:val="de-DE" w:eastAsia="de-DE"/>
        </w:rPr>
        <w:t>ciberseguridad</w:t>
      </w:r>
      <w:proofErr w:type="spellEnd"/>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sz w:val="24"/>
          <w:szCs w:val="24"/>
          <w:lang w:val="de-DE" w:eastAsia="de-DE"/>
        </w:rPr>
        <w:t>Un</w:t>
      </w:r>
      <w:proofErr w:type="spellEnd"/>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sz w:val="24"/>
          <w:szCs w:val="24"/>
          <w:lang w:val="de-DE" w:eastAsia="de-DE"/>
        </w:rPr>
        <w:t>estudio</w:t>
      </w:r>
      <w:proofErr w:type="spellEnd"/>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sz w:val="24"/>
          <w:szCs w:val="24"/>
          <w:lang w:val="de-DE" w:eastAsia="de-DE"/>
        </w:rPr>
        <w:t>sobre</w:t>
      </w:r>
      <w:proofErr w:type="spellEnd"/>
      <w:r w:rsidRPr="00257D2E">
        <w:rPr>
          <w:rStyle w:val="FontStyle54"/>
          <w:rFonts w:ascii="Calibri" w:hAnsi="Calibri" w:cs="Calibri"/>
          <w:sz w:val="24"/>
          <w:szCs w:val="24"/>
          <w:lang w:val="de-DE" w:eastAsia="de-DE"/>
        </w:rPr>
        <w:t xml:space="preserve"> la </w:t>
      </w:r>
      <w:proofErr w:type="spellStart"/>
      <w:r w:rsidRPr="00257D2E">
        <w:rPr>
          <w:rStyle w:val="FontStyle54"/>
          <w:rFonts w:ascii="Calibri" w:hAnsi="Calibri" w:cs="Calibri"/>
          <w:sz w:val="24"/>
          <w:szCs w:val="24"/>
          <w:lang w:val="de-DE" w:eastAsia="de-DE"/>
        </w:rPr>
        <w:t>concientización</w:t>
      </w:r>
      <w:proofErr w:type="spellEnd"/>
      <w:r w:rsidRPr="00257D2E">
        <w:rPr>
          <w:rStyle w:val="FontStyle54"/>
          <w:rFonts w:ascii="Calibri" w:hAnsi="Calibri" w:cs="Calibri"/>
          <w:sz w:val="24"/>
          <w:szCs w:val="24"/>
          <w:lang w:val="de-DE" w:eastAsia="de-DE"/>
        </w:rPr>
        <w:t xml:space="preserve"> de los </w:t>
      </w:r>
      <w:proofErr w:type="spellStart"/>
      <w:r w:rsidRPr="00257D2E">
        <w:rPr>
          <w:rStyle w:val="FontStyle54"/>
          <w:rFonts w:ascii="Calibri" w:hAnsi="Calibri" w:cs="Calibri"/>
          <w:sz w:val="24"/>
          <w:szCs w:val="24"/>
          <w:lang w:val="de-DE" w:eastAsia="de-DE"/>
        </w:rPr>
        <w:t>emple</w:t>
      </w:r>
      <w:r>
        <w:rPr>
          <w:rStyle w:val="FontStyle54"/>
          <w:rFonts w:ascii="Calibri" w:hAnsi="Calibri" w:cs="Calibri"/>
          <w:sz w:val="24"/>
          <w:szCs w:val="24"/>
          <w:lang w:val="de-DE" w:eastAsia="de-DE"/>
        </w:rPr>
        <w:t>ados</w:t>
      </w:r>
      <w:proofErr w:type="spellEnd"/>
      <w:r>
        <w:rPr>
          <w:rStyle w:val="FontStyle54"/>
          <w:rFonts w:ascii="Calibri" w:hAnsi="Calibri" w:cs="Calibri"/>
          <w:sz w:val="24"/>
          <w:szCs w:val="24"/>
          <w:lang w:val="de-DE" w:eastAsia="de-DE"/>
        </w:rPr>
        <w:t xml:space="preserve"> en </w:t>
      </w:r>
      <w:proofErr w:type="spellStart"/>
      <w:r>
        <w:rPr>
          <w:rStyle w:val="FontStyle54"/>
          <w:rFonts w:ascii="Calibri" w:hAnsi="Calibri" w:cs="Calibri"/>
          <w:sz w:val="24"/>
          <w:szCs w:val="24"/>
          <w:lang w:val="de-DE" w:eastAsia="de-DE"/>
        </w:rPr>
        <w:t>organizaciones</w:t>
      </w:r>
      <w:proofErr w:type="spellEnd"/>
      <w:r>
        <w:rPr>
          <w:rStyle w:val="FontStyle54"/>
          <w:rFonts w:ascii="Calibri" w:hAnsi="Calibri" w:cs="Calibri"/>
          <w:sz w:val="24"/>
          <w:szCs w:val="24"/>
          <w:lang w:val="de-DE" w:eastAsia="de-DE"/>
        </w:rPr>
        <w:t xml:space="preserve"> </w:t>
      </w:r>
      <w:proofErr w:type="spellStart"/>
      <w:r>
        <w:rPr>
          <w:rStyle w:val="FontStyle54"/>
          <w:rFonts w:ascii="Calibri" w:hAnsi="Calibri" w:cs="Calibri"/>
          <w:sz w:val="24"/>
          <w:szCs w:val="24"/>
          <w:lang w:val="de-DE" w:eastAsia="de-DE"/>
        </w:rPr>
        <w:t>privadas</w:t>
      </w:r>
      <w:proofErr w:type="spellEnd"/>
      <w:r w:rsidRPr="00257D2E">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w:t>
      </w:r>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i/>
          <w:sz w:val="24"/>
          <w:szCs w:val="24"/>
          <w:lang w:val="de-DE" w:eastAsia="de-DE"/>
        </w:rPr>
        <w:t>Tecnotrend</w:t>
      </w:r>
      <w:proofErr w:type="spellEnd"/>
      <w:r w:rsidRPr="00257D2E">
        <w:rPr>
          <w:rStyle w:val="FontStyle54"/>
          <w:rFonts w:ascii="Calibri" w:hAnsi="Calibri" w:cs="Calibri"/>
          <w:sz w:val="24"/>
          <w:szCs w:val="24"/>
          <w:lang w:val="de-DE" w:eastAsia="de-DE"/>
        </w:rPr>
        <w:t xml:space="preserve">, </w:t>
      </w:r>
      <w:proofErr w:type="spellStart"/>
      <w:r w:rsidRPr="00257D2E">
        <w:rPr>
          <w:rStyle w:val="FontStyle54"/>
          <w:rFonts w:ascii="Calibri" w:hAnsi="Calibri" w:cs="Calibri"/>
          <w:sz w:val="24"/>
          <w:szCs w:val="24"/>
          <w:lang w:val="de-DE" w:eastAsia="de-DE"/>
        </w:rPr>
        <w:t>no</w:t>
      </w:r>
      <w:proofErr w:type="spellEnd"/>
      <w:r w:rsidRPr="00257D2E">
        <w:rPr>
          <w:rStyle w:val="FontStyle54"/>
          <w:rFonts w:ascii="Calibri" w:hAnsi="Calibri" w:cs="Calibri"/>
          <w:sz w:val="24"/>
          <w:szCs w:val="24"/>
          <w:lang w:val="de-DE" w:eastAsia="de-DE"/>
        </w:rPr>
        <w:t>. 16, pp.1-16, 2024.</w:t>
      </w:r>
    </w:p>
    <w:p w14:paraId="6DE17E76" w14:textId="77777777" w:rsidR="002333E0" w:rsidRDefault="002333E0"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[11</w:t>
      </w:r>
      <w:r w:rsidRPr="002F7BB8">
        <w:rPr>
          <w:rStyle w:val="FontStyle54"/>
          <w:rFonts w:ascii="Calibri" w:hAnsi="Calibri" w:cs="Calibri"/>
          <w:sz w:val="24"/>
          <w:szCs w:val="24"/>
          <w:lang w:val="de-DE" w:eastAsia="de-DE"/>
        </w:rPr>
        <w:t xml:space="preserve">] </w:t>
      </w:r>
      <w:r>
        <w:rPr>
          <w:rStyle w:val="FontStyle54"/>
          <w:rFonts w:ascii="Calibri" w:hAnsi="Calibri" w:cs="Calibri"/>
          <w:sz w:val="24"/>
          <w:szCs w:val="24"/>
          <w:lang w:val="de-DE" w:eastAsia="de-DE"/>
        </w:rPr>
        <w:t>J. Smith,</w:t>
      </w:r>
      <w:r w:rsidRPr="007A374A">
        <w:rPr>
          <w:rStyle w:val="FontStyle54"/>
          <w:rFonts w:ascii="Calibri" w:hAnsi="Calibri" w:cs="Calibri"/>
          <w:sz w:val="24"/>
          <w:szCs w:val="24"/>
          <w:lang w:val="de-DE" w:eastAsia="de-DE"/>
        </w:rPr>
        <w:t xml:space="preserve"> “Finit</w:t>
      </w:r>
      <w:r>
        <w:rPr>
          <w:rStyle w:val="FontStyle54"/>
          <w:rFonts w:ascii="Calibri" w:hAnsi="Calibri" w:cs="Calibri"/>
          <w:sz w:val="24"/>
          <w:szCs w:val="24"/>
          <w:lang w:val="de-DE" w:eastAsia="de-DE"/>
        </w:rPr>
        <w:t>e-</w:t>
      </w:r>
      <w:proofErr w:type="spellStart"/>
      <w:r>
        <w:rPr>
          <w:rStyle w:val="FontStyle54"/>
          <w:rFonts w:ascii="Calibri" w:hAnsi="Calibri" w:cs="Calibri"/>
          <w:sz w:val="24"/>
          <w:szCs w:val="24"/>
          <w:lang w:val="de-DE" w:eastAsia="de-DE"/>
        </w:rPr>
        <w:t>Difference</w:t>
      </w:r>
      <w:proofErr w:type="spellEnd"/>
      <w:r>
        <w:rPr>
          <w:rStyle w:val="FontStyle54"/>
          <w:rFonts w:ascii="Calibri" w:hAnsi="Calibri" w:cs="Calibri"/>
          <w:sz w:val="24"/>
          <w:szCs w:val="24"/>
          <w:lang w:val="de-DE" w:eastAsia="de-DE"/>
        </w:rPr>
        <w:t xml:space="preserve"> Time-Domain Method</w:t>
      </w:r>
      <w:r w:rsidRPr="007A374A">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w:t>
      </w:r>
      <w:r w:rsidRPr="007A374A">
        <w:rPr>
          <w:rStyle w:val="FontStyle54"/>
          <w:rFonts w:ascii="Calibri" w:hAnsi="Calibri" w:cs="Calibri"/>
          <w:sz w:val="24"/>
          <w:szCs w:val="24"/>
          <w:lang w:val="de-DE" w:eastAsia="de-DE"/>
        </w:rPr>
        <w:t xml:space="preserve"> synopsys.com. </w:t>
      </w:r>
      <w:r w:rsidRPr="00CC4338">
        <w:rPr>
          <w:rStyle w:val="FontStyle54"/>
          <w:rFonts w:ascii="Calibri" w:hAnsi="Calibri" w:cs="Calibri"/>
          <w:sz w:val="24"/>
          <w:szCs w:val="24"/>
          <w:lang w:val="de-DE" w:eastAsia="de-DE"/>
        </w:rPr>
        <w:t xml:space="preserve">[Online.] </w:t>
      </w:r>
      <w:proofErr w:type="spellStart"/>
      <w:r w:rsidRPr="00CC4338">
        <w:rPr>
          <w:rStyle w:val="FontStyle54"/>
          <w:rFonts w:ascii="Calibri" w:hAnsi="Calibri" w:cs="Calibri"/>
          <w:sz w:val="24"/>
          <w:szCs w:val="24"/>
          <w:lang w:val="de-DE" w:eastAsia="de-DE"/>
        </w:rPr>
        <w:t>Available</w:t>
      </w:r>
      <w:proofErr w:type="spellEnd"/>
      <w:r w:rsidRPr="00CC4338">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 xml:space="preserve"> </w:t>
      </w:r>
      <w:r w:rsidRPr="007A374A">
        <w:rPr>
          <w:rStyle w:val="FontStyle54"/>
          <w:rFonts w:ascii="Calibri" w:hAnsi="Calibri" w:cs="Calibri"/>
          <w:sz w:val="24"/>
          <w:szCs w:val="24"/>
          <w:lang w:val="de-DE" w:eastAsia="de-DE"/>
        </w:rPr>
        <w:t xml:space="preserve">https://www.synopsys.com/glossary/what-is-fdtd.html </w:t>
      </w:r>
      <w:r>
        <w:rPr>
          <w:rStyle w:val="FontStyle54"/>
          <w:rFonts w:ascii="Calibri" w:hAnsi="Calibri" w:cs="Calibri"/>
          <w:sz w:val="24"/>
          <w:szCs w:val="24"/>
          <w:lang w:val="de-DE" w:eastAsia="de-DE"/>
        </w:rPr>
        <w:t>(</w:t>
      </w:r>
      <w:proofErr w:type="spellStart"/>
      <w:r>
        <w:rPr>
          <w:rStyle w:val="FontStyle54"/>
          <w:rFonts w:ascii="Calibri" w:hAnsi="Calibri" w:cs="Calibri"/>
          <w:sz w:val="24"/>
          <w:szCs w:val="24"/>
          <w:lang w:val="de-DE" w:eastAsia="de-DE"/>
        </w:rPr>
        <w:t>accessed</w:t>
      </w:r>
      <w:proofErr w:type="spellEnd"/>
      <w:r>
        <w:rPr>
          <w:rStyle w:val="FontStyle54"/>
          <w:rFonts w:ascii="Calibri" w:hAnsi="Calibri" w:cs="Calibri"/>
          <w:sz w:val="24"/>
          <w:szCs w:val="24"/>
          <w:lang w:val="de-DE" w:eastAsia="de-DE"/>
        </w:rPr>
        <w:t xml:space="preserve"> Feb. 1, 201</w:t>
      </w:r>
      <w:r w:rsidRPr="007A374A">
        <w:rPr>
          <w:rStyle w:val="FontStyle54"/>
          <w:rFonts w:ascii="Calibri" w:hAnsi="Calibri" w:cs="Calibri"/>
          <w:sz w:val="24"/>
          <w:szCs w:val="24"/>
          <w:lang w:val="de-DE" w:eastAsia="de-DE"/>
        </w:rPr>
        <w:t>9).</w:t>
      </w:r>
    </w:p>
    <w:p w14:paraId="7EBD61E2" w14:textId="77777777" w:rsidR="002333E0" w:rsidRDefault="002333E0"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[12</w:t>
      </w:r>
      <w:r w:rsidRPr="004A3F4C">
        <w:rPr>
          <w:rStyle w:val="FontStyle54"/>
          <w:rFonts w:ascii="Calibri" w:hAnsi="Calibri" w:cs="Calibri"/>
          <w:sz w:val="24"/>
          <w:szCs w:val="24"/>
          <w:lang w:val="de-DE" w:eastAsia="de-DE"/>
        </w:rPr>
        <w:t xml:space="preserve">] C. Sanz, A. </w:t>
      </w:r>
      <w:proofErr w:type="spellStart"/>
      <w:r w:rsidRPr="004A3F4C">
        <w:rPr>
          <w:rStyle w:val="FontStyle54"/>
          <w:rFonts w:ascii="Calibri" w:hAnsi="Calibri" w:cs="Calibri"/>
          <w:sz w:val="24"/>
          <w:szCs w:val="24"/>
          <w:lang w:val="de-DE" w:eastAsia="de-DE"/>
        </w:rPr>
        <w:t>Zangara</w:t>
      </w:r>
      <w:proofErr w:type="spellEnd"/>
      <w:r w:rsidRPr="004A3F4C">
        <w:rPr>
          <w:rStyle w:val="FontStyle54"/>
          <w:rFonts w:ascii="Calibri" w:hAnsi="Calibri" w:cs="Calibri"/>
          <w:sz w:val="24"/>
          <w:szCs w:val="24"/>
          <w:lang w:val="de-DE" w:eastAsia="de-DE"/>
        </w:rPr>
        <w:t xml:space="preserve"> y M.L. Escobar, “</w:t>
      </w:r>
      <w:proofErr w:type="spellStart"/>
      <w:r w:rsidRPr="004A3F4C">
        <w:rPr>
          <w:rStyle w:val="FontStyle54"/>
          <w:rFonts w:ascii="Calibri" w:hAnsi="Calibri" w:cs="Calibri"/>
          <w:sz w:val="24"/>
          <w:szCs w:val="24"/>
          <w:lang w:val="de-DE" w:eastAsia="de-DE"/>
        </w:rPr>
        <w:t>Posibilidades</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educativas</w:t>
      </w:r>
      <w:proofErr w:type="spellEnd"/>
      <w:r w:rsidRPr="004A3F4C">
        <w:rPr>
          <w:rStyle w:val="FontStyle54"/>
          <w:rFonts w:ascii="Calibri" w:hAnsi="Calibri" w:cs="Calibri"/>
          <w:sz w:val="24"/>
          <w:szCs w:val="24"/>
          <w:lang w:val="de-DE" w:eastAsia="de-DE"/>
        </w:rPr>
        <w:t xml:space="preserve"> de Second Life: </w:t>
      </w:r>
      <w:proofErr w:type="spellStart"/>
      <w:r w:rsidRPr="004A3F4C">
        <w:rPr>
          <w:rStyle w:val="FontStyle54"/>
          <w:rFonts w:ascii="Calibri" w:hAnsi="Calibri" w:cs="Calibri"/>
          <w:sz w:val="24"/>
          <w:szCs w:val="24"/>
          <w:lang w:val="de-DE" w:eastAsia="de-DE"/>
        </w:rPr>
        <w:t>Experiencia</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docente</w:t>
      </w:r>
      <w:proofErr w:type="spellEnd"/>
      <w:r w:rsidRPr="004A3F4C">
        <w:rPr>
          <w:rStyle w:val="FontStyle54"/>
          <w:rFonts w:ascii="Calibri" w:hAnsi="Calibri" w:cs="Calibri"/>
          <w:sz w:val="24"/>
          <w:szCs w:val="24"/>
          <w:lang w:val="de-DE" w:eastAsia="de-DE"/>
        </w:rPr>
        <w:t xml:space="preserve"> de </w:t>
      </w:r>
      <w:proofErr w:type="spellStart"/>
      <w:r w:rsidRPr="004A3F4C">
        <w:rPr>
          <w:rStyle w:val="FontStyle54"/>
          <w:rFonts w:ascii="Calibri" w:hAnsi="Calibri" w:cs="Calibri"/>
          <w:sz w:val="24"/>
          <w:szCs w:val="24"/>
          <w:lang w:val="de-DE" w:eastAsia="de-DE"/>
        </w:rPr>
        <w:t>exploración</w:t>
      </w:r>
      <w:proofErr w:type="spellEnd"/>
      <w:r w:rsidRPr="004A3F4C">
        <w:rPr>
          <w:rStyle w:val="FontStyle54"/>
          <w:rFonts w:ascii="Calibri" w:hAnsi="Calibri" w:cs="Calibri"/>
          <w:sz w:val="24"/>
          <w:szCs w:val="24"/>
          <w:lang w:val="de-DE" w:eastAsia="de-DE"/>
        </w:rPr>
        <w:t xml:space="preserve"> en </w:t>
      </w:r>
      <w:proofErr w:type="spellStart"/>
      <w:r w:rsidRPr="004A3F4C">
        <w:rPr>
          <w:rStyle w:val="FontStyle54"/>
          <w:rFonts w:ascii="Calibri" w:hAnsi="Calibri" w:cs="Calibri"/>
          <w:sz w:val="24"/>
          <w:szCs w:val="24"/>
          <w:lang w:val="de-DE" w:eastAsia="de-DE"/>
        </w:rPr>
        <w:t>el</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metaverso</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Revista</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Iberoamericana</w:t>
      </w:r>
      <w:proofErr w:type="spellEnd"/>
      <w:r w:rsidRPr="004A3F4C">
        <w:rPr>
          <w:rStyle w:val="FontStyle54"/>
          <w:rFonts w:ascii="Calibri" w:hAnsi="Calibri" w:cs="Calibri"/>
          <w:sz w:val="24"/>
          <w:szCs w:val="24"/>
          <w:lang w:val="de-DE" w:eastAsia="de-DE"/>
        </w:rPr>
        <w:t xml:space="preserve"> de </w:t>
      </w:r>
      <w:proofErr w:type="spellStart"/>
      <w:r w:rsidRPr="004A3F4C">
        <w:rPr>
          <w:rStyle w:val="FontStyle54"/>
          <w:rFonts w:ascii="Calibri" w:hAnsi="Calibri" w:cs="Calibri"/>
          <w:sz w:val="24"/>
          <w:szCs w:val="24"/>
          <w:lang w:val="de-DE" w:eastAsia="de-DE"/>
        </w:rPr>
        <w:t>Tecnología</w:t>
      </w:r>
      <w:proofErr w:type="spellEnd"/>
      <w:r w:rsidRPr="004A3F4C">
        <w:rPr>
          <w:rStyle w:val="FontStyle54"/>
          <w:rFonts w:ascii="Calibri" w:hAnsi="Calibri" w:cs="Calibri"/>
          <w:sz w:val="24"/>
          <w:szCs w:val="24"/>
          <w:lang w:val="de-DE" w:eastAsia="de-DE"/>
        </w:rPr>
        <w:t xml:space="preserve"> en </w:t>
      </w:r>
      <w:proofErr w:type="spellStart"/>
      <w:r w:rsidRPr="004A3F4C">
        <w:rPr>
          <w:rStyle w:val="FontStyle54"/>
          <w:rFonts w:ascii="Calibri" w:hAnsi="Calibri" w:cs="Calibri"/>
          <w:sz w:val="24"/>
          <w:szCs w:val="24"/>
          <w:lang w:val="de-DE" w:eastAsia="de-DE"/>
        </w:rPr>
        <w:t>Educación</w:t>
      </w:r>
      <w:proofErr w:type="spellEnd"/>
      <w:r w:rsidRPr="004A3F4C">
        <w:rPr>
          <w:rStyle w:val="FontStyle54"/>
          <w:rFonts w:ascii="Calibri" w:hAnsi="Calibri" w:cs="Calibri"/>
          <w:sz w:val="24"/>
          <w:szCs w:val="24"/>
          <w:lang w:val="de-DE" w:eastAsia="de-DE"/>
        </w:rPr>
        <w:t xml:space="preserve"> y </w:t>
      </w:r>
      <w:proofErr w:type="spellStart"/>
      <w:r w:rsidRPr="004A3F4C">
        <w:rPr>
          <w:rStyle w:val="FontStyle54"/>
          <w:rFonts w:ascii="Calibri" w:hAnsi="Calibri" w:cs="Calibri"/>
          <w:sz w:val="24"/>
          <w:szCs w:val="24"/>
          <w:lang w:val="de-DE" w:eastAsia="de-DE"/>
        </w:rPr>
        <w:t>Educación</w:t>
      </w:r>
      <w:proofErr w:type="spellEnd"/>
      <w:r w:rsidRPr="004A3F4C">
        <w:rPr>
          <w:rStyle w:val="FontStyle54"/>
          <w:rFonts w:ascii="Calibri" w:hAnsi="Calibri" w:cs="Calibri"/>
          <w:sz w:val="24"/>
          <w:szCs w:val="24"/>
          <w:lang w:val="de-DE" w:eastAsia="de-DE"/>
        </w:rPr>
        <w:t xml:space="preserve"> en </w:t>
      </w:r>
      <w:proofErr w:type="spellStart"/>
      <w:r w:rsidRPr="004A3F4C">
        <w:rPr>
          <w:rStyle w:val="FontStyle54"/>
          <w:rFonts w:ascii="Calibri" w:hAnsi="Calibri" w:cs="Calibri"/>
          <w:sz w:val="24"/>
          <w:szCs w:val="24"/>
          <w:lang w:val="de-DE" w:eastAsia="de-DE"/>
        </w:rPr>
        <w:t>Tecnología</w:t>
      </w:r>
      <w:proofErr w:type="spellEnd"/>
      <w:r w:rsidRPr="004A3F4C">
        <w:rPr>
          <w:rStyle w:val="FontStyle54"/>
          <w:rFonts w:ascii="Calibri" w:hAnsi="Calibri" w:cs="Calibri"/>
          <w:sz w:val="24"/>
          <w:szCs w:val="24"/>
          <w:lang w:val="de-DE" w:eastAsia="de-DE"/>
        </w:rPr>
        <w:t xml:space="preserve">, </w:t>
      </w:r>
      <w:proofErr w:type="spellStart"/>
      <w:r w:rsidRPr="004A3F4C">
        <w:rPr>
          <w:rStyle w:val="FontStyle54"/>
          <w:rFonts w:ascii="Calibri" w:hAnsi="Calibri" w:cs="Calibri"/>
          <w:sz w:val="24"/>
          <w:szCs w:val="24"/>
          <w:lang w:val="de-DE" w:eastAsia="de-DE"/>
        </w:rPr>
        <w:t>no</w:t>
      </w:r>
      <w:proofErr w:type="spellEnd"/>
      <w:r w:rsidRPr="004A3F4C">
        <w:rPr>
          <w:rStyle w:val="FontStyle54"/>
          <w:rFonts w:ascii="Calibri" w:hAnsi="Calibri" w:cs="Calibri"/>
          <w:sz w:val="24"/>
          <w:szCs w:val="24"/>
          <w:lang w:val="de-DE" w:eastAsia="de-DE"/>
        </w:rPr>
        <w:t>. 13, pp. 27-35, 2014.</w:t>
      </w:r>
    </w:p>
    <w:p w14:paraId="42612665" w14:textId="77777777" w:rsidR="002333E0" w:rsidRDefault="002333E0" w:rsidP="00B6047A">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 xml:space="preserve">[13] </w:t>
      </w:r>
      <w:r w:rsidRPr="00B6047A">
        <w:rPr>
          <w:rStyle w:val="FontStyle54"/>
          <w:rFonts w:ascii="Calibri" w:hAnsi="Calibri" w:cs="Calibri"/>
          <w:sz w:val="24"/>
          <w:szCs w:val="24"/>
          <w:lang w:val="de-DE" w:eastAsia="de-DE"/>
        </w:rPr>
        <w:t xml:space="preserve">E.J. </w:t>
      </w:r>
      <w:proofErr w:type="spellStart"/>
      <w:r w:rsidRPr="00B6047A">
        <w:rPr>
          <w:rStyle w:val="FontStyle54"/>
          <w:rFonts w:ascii="Calibri" w:hAnsi="Calibri" w:cs="Calibri"/>
          <w:sz w:val="24"/>
          <w:szCs w:val="24"/>
          <w:lang w:val="de-DE" w:eastAsia="de-DE"/>
        </w:rPr>
        <w:t>Tarbuck</w:t>
      </w:r>
      <w:proofErr w:type="spellEnd"/>
      <w:r w:rsidRPr="00B6047A">
        <w:rPr>
          <w:rStyle w:val="FontStyle54"/>
          <w:rFonts w:ascii="Calibri" w:hAnsi="Calibri" w:cs="Calibri"/>
          <w:sz w:val="24"/>
          <w:szCs w:val="24"/>
          <w:lang w:val="de-DE" w:eastAsia="de-DE"/>
        </w:rPr>
        <w:t xml:space="preserve"> y F.K. </w:t>
      </w:r>
      <w:proofErr w:type="spellStart"/>
      <w:r w:rsidRPr="00B6047A">
        <w:rPr>
          <w:rStyle w:val="FontStyle54"/>
          <w:rFonts w:ascii="Calibri" w:hAnsi="Calibri" w:cs="Calibri"/>
          <w:sz w:val="24"/>
          <w:szCs w:val="24"/>
          <w:lang w:val="de-DE" w:eastAsia="de-DE"/>
        </w:rPr>
        <w:t>Lutgens</w:t>
      </w:r>
      <w:proofErr w:type="spellEnd"/>
      <w:r w:rsidRPr="00B6047A">
        <w:rPr>
          <w:rStyle w:val="FontStyle54"/>
          <w:rFonts w:ascii="Calibri" w:hAnsi="Calibri" w:cs="Calibri"/>
          <w:sz w:val="24"/>
          <w:szCs w:val="24"/>
          <w:lang w:val="de-DE" w:eastAsia="de-DE"/>
        </w:rPr>
        <w:t xml:space="preserve">, </w:t>
      </w:r>
      <w:proofErr w:type="spellStart"/>
      <w:r w:rsidRPr="00B6047A">
        <w:rPr>
          <w:rStyle w:val="FontStyle54"/>
          <w:rFonts w:ascii="Calibri" w:hAnsi="Calibri" w:cs="Calibri"/>
          <w:i/>
          <w:sz w:val="24"/>
          <w:szCs w:val="24"/>
          <w:lang w:val="de-DE" w:eastAsia="de-DE"/>
        </w:rPr>
        <w:t>Ciencias</w:t>
      </w:r>
      <w:proofErr w:type="spellEnd"/>
      <w:r w:rsidRPr="00B6047A">
        <w:rPr>
          <w:rStyle w:val="FontStyle54"/>
          <w:rFonts w:ascii="Calibri" w:hAnsi="Calibri" w:cs="Calibri"/>
          <w:i/>
          <w:sz w:val="24"/>
          <w:szCs w:val="24"/>
          <w:lang w:val="de-DE" w:eastAsia="de-DE"/>
        </w:rPr>
        <w:t xml:space="preserve"> de la </w:t>
      </w:r>
      <w:proofErr w:type="spellStart"/>
      <w:r w:rsidRPr="00B6047A">
        <w:rPr>
          <w:rStyle w:val="FontStyle54"/>
          <w:rFonts w:ascii="Calibri" w:hAnsi="Calibri" w:cs="Calibri"/>
          <w:i/>
          <w:sz w:val="24"/>
          <w:szCs w:val="24"/>
          <w:lang w:val="de-DE" w:eastAsia="de-DE"/>
        </w:rPr>
        <w:t>tierra</w:t>
      </w:r>
      <w:proofErr w:type="spellEnd"/>
      <w:r w:rsidRPr="00B6047A">
        <w:rPr>
          <w:rStyle w:val="FontStyle54"/>
          <w:rFonts w:ascii="Calibri" w:hAnsi="Calibri" w:cs="Calibri"/>
          <w:i/>
          <w:sz w:val="24"/>
          <w:szCs w:val="24"/>
          <w:lang w:val="de-DE" w:eastAsia="de-DE"/>
        </w:rPr>
        <w:t xml:space="preserve">: Una </w:t>
      </w:r>
      <w:proofErr w:type="spellStart"/>
      <w:r w:rsidRPr="00B6047A">
        <w:rPr>
          <w:rStyle w:val="FontStyle54"/>
          <w:rFonts w:ascii="Calibri" w:hAnsi="Calibri" w:cs="Calibri"/>
          <w:i/>
          <w:sz w:val="24"/>
          <w:szCs w:val="24"/>
          <w:lang w:val="de-DE" w:eastAsia="de-DE"/>
        </w:rPr>
        <w:t>introducción</w:t>
      </w:r>
      <w:proofErr w:type="spellEnd"/>
      <w:r w:rsidRPr="00B6047A">
        <w:rPr>
          <w:rStyle w:val="FontStyle54"/>
          <w:rFonts w:ascii="Calibri" w:hAnsi="Calibri" w:cs="Calibri"/>
          <w:i/>
          <w:sz w:val="24"/>
          <w:szCs w:val="24"/>
          <w:lang w:val="de-DE" w:eastAsia="de-DE"/>
        </w:rPr>
        <w:t xml:space="preserve"> a la </w:t>
      </w:r>
      <w:proofErr w:type="spellStart"/>
      <w:r w:rsidRPr="00B6047A">
        <w:rPr>
          <w:rStyle w:val="FontStyle54"/>
          <w:rFonts w:ascii="Calibri" w:hAnsi="Calibri" w:cs="Calibri"/>
          <w:i/>
          <w:sz w:val="24"/>
          <w:szCs w:val="24"/>
          <w:lang w:val="de-DE" w:eastAsia="de-DE"/>
        </w:rPr>
        <w:t>geología</w:t>
      </w:r>
      <w:proofErr w:type="spellEnd"/>
      <w:r w:rsidRPr="00B6047A">
        <w:rPr>
          <w:rStyle w:val="FontStyle54"/>
          <w:rFonts w:ascii="Calibri" w:hAnsi="Calibri" w:cs="Calibri"/>
          <w:i/>
          <w:sz w:val="24"/>
          <w:szCs w:val="24"/>
          <w:lang w:val="de-DE" w:eastAsia="de-DE"/>
        </w:rPr>
        <w:t xml:space="preserve"> </w:t>
      </w:r>
      <w:proofErr w:type="spellStart"/>
      <w:r w:rsidRPr="00B6047A">
        <w:rPr>
          <w:rStyle w:val="FontStyle54"/>
          <w:rFonts w:ascii="Calibri" w:hAnsi="Calibri" w:cs="Calibri"/>
          <w:i/>
          <w:sz w:val="24"/>
          <w:szCs w:val="24"/>
          <w:lang w:val="de-DE" w:eastAsia="de-DE"/>
        </w:rPr>
        <w:t>física</w:t>
      </w:r>
      <w:proofErr w:type="spellEnd"/>
      <w:r w:rsidRPr="00B6047A">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 xml:space="preserve"> </w:t>
      </w:r>
      <w:r w:rsidRPr="00B6047A">
        <w:rPr>
          <w:rStyle w:val="FontStyle54"/>
          <w:rFonts w:ascii="Calibri" w:hAnsi="Calibri" w:cs="Calibri"/>
          <w:sz w:val="24"/>
          <w:szCs w:val="24"/>
          <w:lang w:val="de-DE" w:eastAsia="de-DE"/>
        </w:rPr>
        <w:t xml:space="preserve">8va </w:t>
      </w:r>
      <w:proofErr w:type="spellStart"/>
      <w:r w:rsidRPr="00B6047A">
        <w:rPr>
          <w:rStyle w:val="FontStyle54"/>
          <w:rFonts w:ascii="Calibri" w:hAnsi="Calibri" w:cs="Calibri"/>
          <w:sz w:val="24"/>
          <w:szCs w:val="24"/>
          <w:lang w:val="de-DE" w:eastAsia="de-DE"/>
        </w:rPr>
        <w:t>ed</w:t>
      </w:r>
      <w:proofErr w:type="spellEnd"/>
      <w:r w:rsidRPr="00B6047A">
        <w:rPr>
          <w:rStyle w:val="FontStyle54"/>
          <w:rFonts w:ascii="Calibri" w:hAnsi="Calibri" w:cs="Calibri"/>
          <w:sz w:val="24"/>
          <w:szCs w:val="24"/>
          <w:lang w:val="de-DE" w:eastAsia="de-DE"/>
        </w:rPr>
        <w:t xml:space="preserve">. Madrid, </w:t>
      </w:r>
      <w:proofErr w:type="spellStart"/>
      <w:r w:rsidRPr="00B6047A">
        <w:rPr>
          <w:rStyle w:val="FontStyle54"/>
          <w:rFonts w:ascii="Calibri" w:hAnsi="Calibri" w:cs="Calibri"/>
          <w:sz w:val="24"/>
          <w:szCs w:val="24"/>
          <w:lang w:val="de-DE" w:eastAsia="de-DE"/>
        </w:rPr>
        <w:t>España</w:t>
      </w:r>
      <w:proofErr w:type="spellEnd"/>
      <w:r w:rsidRPr="00B6047A">
        <w:rPr>
          <w:rStyle w:val="FontStyle54"/>
          <w:rFonts w:ascii="Calibri" w:hAnsi="Calibri" w:cs="Calibri"/>
          <w:sz w:val="24"/>
          <w:szCs w:val="24"/>
          <w:lang w:val="de-DE" w:eastAsia="de-DE"/>
        </w:rPr>
        <w:t>: Pearson Prentice</w:t>
      </w:r>
      <w:r>
        <w:rPr>
          <w:rStyle w:val="FontStyle54"/>
          <w:rFonts w:ascii="Calibri" w:hAnsi="Calibri" w:cs="Calibri"/>
          <w:sz w:val="24"/>
          <w:szCs w:val="24"/>
          <w:lang w:val="de-DE" w:eastAsia="de-DE"/>
        </w:rPr>
        <w:t xml:space="preserve"> </w:t>
      </w:r>
      <w:r w:rsidRPr="00B6047A">
        <w:rPr>
          <w:rStyle w:val="FontStyle54"/>
          <w:rFonts w:ascii="Calibri" w:hAnsi="Calibri" w:cs="Calibri"/>
          <w:sz w:val="24"/>
          <w:szCs w:val="24"/>
          <w:lang w:val="de-DE" w:eastAsia="de-DE"/>
        </w:rPr>
        <w:t>Hall, 2005.</w:t>
      </w:r>
    </w:p>
    <w:p w14:paraId="240ABDF2" w14:textId="77777777" w:rsidR="002333E0" w:rsidRPr="002F7BB8" w:rsidRDefault="002333E0" w:rsidP="00E46065">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 xml:space="preserve">[14] </w:t>
      </w:r>
      <w:r w:rsidRPr="00E46065">
        <w:rPr>
          <w:rStyle w:val="FontStyle54"/>
          <w:rFonts w:ascii="Calibri" w:hAnsi="Calibri" w:cs="Calibri"/>
          <w:sz w:val="24"/>
          <w:szCs w:val="24"/>
          <w:lang w:val="de-DE" w:eastAsia="de-DE"/>
        </w:rPr>
        <w:t>L. Valdés Leyton, “</w:t>
      </w:r>
      <w:proofErr w:type="spellStart"/>
      <w:r w:rsidRPr="00E46065">
        <w:rPr>
          <w:rStyle w:val="FontStyle54"/>
          <w:rFonts w:ascii="Calibri" w:hAnsi="Calibri" w:cs="Calibri"/>
          <w:sz w:val="24"/>
          <w:szCs w:val="24"/>
          <w:lang w:val="de-DE" w:eastAsia="de-DE"/>
        </w:rPr>
        <w:t>Propuesta</w:t>
      </w:r>
      <w:proofErr w:type="spellEnd"/>
      <w:r w:rsidRPr="00E46065">
        <w:rPr>
          <w:rStyle w:val="FontStyle54"/>
          <w:rFonts w:ascii="Calibri" w:hAnsi="Calibri" w:cs="Calibri"/>
          <w:sz w:val="24"/>
          <w:szCs w:val="24"/>
          <w:lang w:val="de-DE" w:eastAsia="de-DE"/>
        </w:rPr>
        <w:t xml:space="preserve"> de </w:t>
      </w:r>
      <w:proofErr w:type="spellStart"/>
      <w:r w:rsidRPr="00E46065">
        <w:rPr>
          <w:rStyle w:val="FontStyle54"/>
          <w:rFonts w:ascii="Calibri" w:hAnsi="Calibri" w:cs="Calibri"/>
          <w:sz w:val="24"/>
          <w:szCs w:val="24"/>
          <w:lang w:val="de-DE" w:eastAsia="de-DE"/>
        </w:rPr>
        <w:t>mejora</w:t>
      </w:r>
      <w:proofErr w:type="spellEnd"/>
      <w:r w:rsidRPr="00E46065">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para</w:t>
      </w:r>
      <w:proofErr w:type="spellEnd"/>
      <w:r w:rsidRPr="00E46065">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área</w:t>
      </w:r>
      <w:proofErr w:type="spellEnd"/>
      <w:r>
        <w:rPr>
          <w:rStyle w:val="FontStyle54"/>
          <w:rFonts w:ascii="Calibri" w:hAnsi="Calibri" w:cs="Calibri"/>
          <w:sz w:val="24"/>
          <w:szCs w:val="24"/>
          <w:lang w:val="de-DE" w:eastAsia="de-DE"/>
        </w:rPr>
        <w:t xml:space="preserve"> </w:t>
      </w:r>
      <w:r w:rsidRPr="00E46065">
        <w:rPr>
          <w:rStyle w:val="FontStyle54"/>
          <w:rFonts w:ascii="Calibri" w:hAnsi="Calibri" w:cs="Calibri"/>
          <w:sz w:val="24"/>
          <w:szCs w:val="24"/>
          <w:lang w:val="de-DE" w:eastAsia="de-DE"/>
        </w:rPr>
        <w:t xml:space="preserve">de </w:t>
      </w:r>
      <w:proofErr w:type="spellStart"/>
      <w:r w:rsidRPr="00E46065">
        <w:rPr>
          <w:rStyle w:val="FontStyle54"/>
          <w:rFonts w:ascii="Calibri" w:hAnsi="Calibri" w:cs="Calibri"/>
          <w:sz w:val="24"/>
          <w:szCs w:val="24"/>
          <w:lang w:val="de-DE" w:eastAsia="de-DE"/>
        </w:rPr>
        <w:t>administración</w:t>
      </w:r>
      <w:proofErr w:type="spellEnd"/>
      <w:r w:rsidRPr="00E46065">
        <w:rPr>
          <w:rStyle w:val="FontStyle54"/>
          <w:rFonts w:ascii="Calibri" w:hAnsi="Calibri" w:cs="Calibri"/>
          <w:sz w:val="24"/>
          <w:szCs w:val="24"/>
          <w:lang w:val="de-DE" w:eastAsia="de-DE"/>
        </w:rPr>
        <w:t xml:space="preserve"> y </w:t>
      </w:r>
      <w:proofErr w:type="spellStart"/>
      <w:r w:rsidRPr="00E46065">
        <w:rPr>
          <w:rStyle w:val="FontStyle54"/>
          <w:rFonts w:ascii="Calibri" w:hAnsi="Calibri" w:cs="Calibri"/>
          <w:sz w:val="24"/>
          <w:szCs w:val="24"/>
          <w:lang w:val="de-DE" w:eastAsia="de-DE"/>
        </w:rPr>
        <w:t>finanzas</w:t>
      </w:r>
      <w:proofErr w:type="spellEnd"/>
      <w:r w:rsidRPr="00E46065">
        <w:rPr>
          <w:rStyle w:val="FontStyle54"/>
          <w:rFonts w:ascii="Calibri" w:hAnsi="Calibri" w:cs="Calibri"/>
          <w:sz w:val="24"/>
          <w:szCs w:val="24"/>
          <w:lang w:val="de-DE" w:eastAsia="de-DE"/>
        </w:rPr>
        <w:t xml:space="preserve"> de </w:t>
      </w:r>
      <w:proofErr w:type="spellStart"/>
      <w:r w:rsidRPr="00E46065">
        <w:rPr>
          <w:rStyle w:val="FontStyle54"/>
          <w:rFonts w:ascii="Calibri" w:hAnsi="Calibri" w:cs="Calibri"/>
          <w:sz w:val="24"/>
          <w:szCs w:val="24"/>
          <w:lang w:val="de-DE" w:eastAsia="de-DE"/>
        </w:rPr>
        <w:t>un</w:t>
      </w:r>
      <w:proofErr w:type="spellEnd"/>
      <w:r w:rsidRPr="00E46065">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holding</w:t>
      </w:r>
      <w:proofErr w:type="spellEnd"/>
      <w:r w:rsidRPr="00E46065">
        <w:rPr>
          <w:rStyle w:val="FontStyle54"/>
          <w:rFonts w:ascii="Calibri" w:hAnsi="Calibri" w:cs="Calibri"/>
          <w:sz w:val="24"/>
          <w:szCs w:val="24"/>
          <w:lang w:val="de-DE" w:eastAsia="de-DE"/>
        </w:rPr>
        <w:t xml:space="preserve"> de</w:t>
      </w:r>
      <w:r>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restaurantes</w:t>
      </w:r>
      <w:proofErr w:type="spellEnd"/>
      <w:r w:rsidRPr="00E46065">
        <w:rPr>
          <w:rStyle w:val="FontStyle54"/>
          <w:rFonts w:ascii="Calibri" w:hAnsi="Calibri" w:cs="Calibri"/>
          <w:sz w:val="24"/>
          <w:szCs w:val="24"/>
          <w:lang w:val="de-DE" w:eastAsia="de-DE"/>
        </w:rPr>
        <w:t xml:space="preserve"> de </w:t>
      </w:r>
      <w:proofErr w:type="spellStart"/>
      <w:r w:rsidRPr="00E46065">
        <w:rPr>
          <w:rStyle w:val="FontStyle54"/>
          <w:rFonts w:ascii="Calibri" w:hAnsi="Calibri" w:cs="Calibri"/>
          <w:sz w:val="24"/>
          <w:szCs w:val="24"/>
          <w:lang w:val="de-DE" w:eastAsia="de-DE"/>
        </w:rPr>
        <w:t>comida</w:t>
      </w:r>
      <w:proofErr w:type="spellEnd"/>
      <w:r w:rsidRPr="00E46065">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rápida</w:t>
      </w:r>
      <w:proofErr w:type="spellEnd"/>
      <w:r w:rsidRPr="00E46065">
        <w:rPr>
          <w:rStyle w:val="FontStyle54"/>
          <w:rFonts w:ascii="Calibri" w:hAnsi="Calibri" w:cs="Calibri"/>
          <w:sz w:val="24"/>
          <w:szCs w:val="24"/>
          <w:lang w:val="de-DE" w:eastAsia="de-DE"/>
        </w:rPr>
        <w:t xml:space="preserve">”, </w:t>
      </w:r>
      <w:proofErr w:type="spellStart"/>
      <w:r w:rsidRPr="00E46065">
        <w:rPr>
          <w:rStyle w:val="FontStyle54"/>
          <w:rFonts w:ascii="Calibri" w:hAnsi="Calibri" w:cs="Calibri"/>
          <w:sz w:val="24"/>
          <w:szCs w:val="24"/>
          <w:lang w:val="de-DE" w:eastAsia="de-DE"/>
        </w:rPr>
        <w:t>Tesis</w:t>
      </w:r>
      <w:proofErr w:type="spellEnd"/>
      <w:r w:rsidRPr="00E46065">
        <w:rPr>
          <w:rStyle w:val="FontStyle54"/>
          <w:rFonts w:ascii="Calibri" w:hAnsi="Calibri" w:cs="Calibri"/>
          <w:sz w:val="24"/>
          <w:szCs w:val="24"/>
          <w:lang w:val="de-DE" w:eastAsia="de-DE"/>
        </w:rPr>
        <w:t xml:space="preserve"> de </w:t>
      </w:r>
      <w:proofErr w:type="spellStart"/>
      <w:r w:rsidRPr="00E46065">
        <w:rPr>
          <w:rStyle w:val="FontStyle54"/>
          <w:rFonts w:ascii="Calibri" w:hAnsi="Calibri" w:cs="Calibri"/>
          <w:sz w:val="24"/>
          <w:szCs w:val="24"/>
          <w:lang w:val="de-DE" w:eastAsia="de-DE"/>
        </w:rPr>
        <w:t>Grado</w:t>
      </w:r>
      <w:proofErr w:type="spellEnd"/>
      <w:r w:rsidRPr="00E46065">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 xml:space="preserve"> </w:t>
      </w:r>
      <w:r w:rsidRPr="00E46065">
        <w:rPr>
          <w:rStyle w:val="FontStyle54"/>
          <w:rFonts w:ascii="Calibri" w:hAnsi="Calibri" w:cs="Calibri"/>
          <w:sz w:val="24"/>
          <w:szCs w:val="24"/>
          <w:lang w:val="de-DE" w:eastAsia="de-DE"/>
        </w:rPr>
        <w:t xml:space="preserve">Universidad de Talca, </w:t>
      </w:r>
      <w:proofErr w:type="spellStart"/>
      <w:r w:rsidRPr="00E46065">
        <w:rPr>
          <w:rStyle w:val="FontStyle54"/>
          <w:rFonts w:ascii="Calibri" w:hAnsi="Calibri" w:cs="Calibri"/>
          <w:sz w:val="24"/>
          <w:szCs w:val="24"/>
          <w:lang w:val="de-DE" w:eastAsia="de-DE"/>
        </w:rPr>
        <w:t>Curicó</w:t>
      </w:r>
      <w:proofErr w:type="spellEnd"/>
      <w:r w:rsidRPr="00E46065">
        <w:rPr>
          <w:rStyle w:val="FontStyle54"/>
          <w:rFonts w:ascii="Calibri" w:hAnsi="Calibri" w:cs="Calibri"/>
          <w:sz w:val="24"/>
          <w:szCs w:val="24"/>
          <w:lang w:val="de-DE" w:eastAsia="de-DE"/>
        </w:rPr>
        <w:t>, Chile, 2022.</w:t>
      </w:r>
    </w:p>
    <w:p w14:paraId="50BE0DE4" w14:textId="3C74126B" w:rsidR="00E46065" w:rsidRPr="002F7BB8" w:rsidRDefault="00E46065" w:rsidP="00E46065">
      <w:pPr>
        <w:pStyle w:val="Style24"/>
        <w:widowControl/>
        <w:jc w:val="both"/>
        <w:rPr>
          <w:rStyle w:val="FontStyle54"/>
          <w:rFonts w:ascii="Calibri" w:hAnsi="Calibri" w:cs="Calibri"/>
          <w:sz w:val="24"/>
          <w:szCs w:val="24"/>
          <w:lang w:val="de-DE" w:eastAsia="de-DE"/>
        </w:rPr>
      </w:pPr>
    </w:p>
    <w:sectPr w:rsidR="00E46065" w:rsidRPr="002F7BB8" w:rsidSect="00107159">
      <w:pgSz w:w="12240" w:h="15840" w:code="1"/>
      <w:pgMar w:top="1440" w:right="1440" w:bottom="1440" w:left="1440"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geniare" w:date="2018-12-19T14:54:00Z" w:initials="Ing">
    <w:p w14:paraId="54D8BD98" w14:textId="77777777" w:rsidR="002333E0" w:rsidRDefault="002333E0">
      <w:pPr>
        <w:pStyle w:val="Textocomentario"/>
      </w:pPr>
      <w:r>
        <w:rPr>
          <w:rStyle w:val="Refdecomentario"/>
        </w:rPr>
        <w:annotationRef/>
      </w:r>
      <w:r>
        <w:t>Sin espacio entre títulos.</w:t>
      </w:r>
    </w:p>
  </w:comment>
  <w:comment w:id="1" w:author="Ingeniare" w:date="2018-12-19T14:55:00Z" w:initials="Ing">
    <w:p w14:paraId="19EE651C" w14:textId="77777777" w:rsidR="002333E0" w:rsidRDefault="002333E0">
      <w:pPr>
        <w:pStyle w:val="Textocomentario"/>
      </w:pPr>
      <w:r>
        <w:rPr>
          <w:rStyle w:val="Refdecomentario"/>
        </w:rPr>
        <w:annotationRef/>
      </w:r>
      <w:r>
        <w:t>Si los autores tienen la misma afiliación al final de la afiliación poner E-mail: xxx; xxx separados por punto y coma.</w:t>
      </w:r>
    </w:p>
  </w:comment>
  <w:comment w:id="2" w:author="Ingeniare" w:date="2018-12-19T14:55:00Z" w:initials="Ing">
    <w:p w14:paraId="69A9A46F" w14:textId="77777777" w:rsidR="002333E0" w:rsidRDefault="002333E0">
      <w:pPr>
        <w:pStyle w:val="Textocomentario"/>
      </w:pPr>
      <w:r>
        <w:rPr>
          <w:rStyle w:val="Refdecomentario"/>
        </w:rPr>
        <w:annotationRef/>
      </w:r>
      <w:r>
        <w:t>Poner asterisco al autor de correspondencia.</w:t>
      </w:r>
    </w:p>
  </w:comment>
  <w:comment w:id="3" w:author="Ingeniare" w:date="2019-01-29T11:31:00Z" w:initials="Ing">
    <w:p w14:paraId="2C16182F" w14:textId="77777777" w:rsidR="002333E0" w:rsidRDefault="002333E0">
      <w:pPr>
        <w:pStyle w:val="Textocomentario"/>
      </w:pPr>
      <w:r>
        <w:rPr>
          <w:rStyle w:val="Refdecomentario"/>
        </w:rPr>
        <w:annotationRef/>
      </w:r>
      <w:r>
        <w:t>Centrado.</w:t>
      </w:r>
    </w:p>
  </w:comment>
  <w:comment w:id="4" w:author="Ingeniare" w:date="2018-12-19T14:57:00Z" w:initials="Ing">
    <w:p w14:paraId="66AA7F17" w14:textId="77777777" w:rsidR="002333E0" w:rsidRDefault="002333E0">
      <w:pPr>
        <w:pStyle w:val="Textocomentario"/>
      </w:pPr>
      <w:r>
        <w:rPr>
          <w:rStyle w:val="Refdecomentario"/>
        </w:rPr>
        <w:annotationRef/>
      </w:r>
      <w:r>
        <w:t>Todas las figuras, tablas y ecuaciones deben estar citadas en 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D8BD98" w15:done="0"/>
  <w15:commentEx w15:paraId="19EE651C" w15:done="0"/>
  <w15:commentEx w15:paraId="69A9A46F" w15:done="0"/>
  <w15:commentEx w15:paraId="2C16182F" w15:done="0"/>
  <w15:commentEx w15:paraId="66AA7F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D8BD98" w16cid:durableId="0AB7F163"/>
  <w16cid:commentId w16cid:paraId="19EE651C" w16cid:durableId="76D23FB3"/>
  <w16cid:commentId w16cid:paraId="69A9A46F" w16cid:durableId="6E317E0F"/>
  <w16cid:commentId w16cid:paraId="2C16182F" w16cid:durableId="36AA1652"/>
  <w16cid:commentId w16cid:paraId="66AA7F17" w16cid:durableId="2F63C9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5481D" w14:textId="77777777" w:rsidR="003749E8" w:rsidRDefault="003749E8">
      <w:r>
        <w:separator/>
      </w:r>
    </w:p>
  </w:endnote>
  <w:endnote w:type="continuationSeparator" w:id="0">
    <w:p w14:paraId="47F5D810" w14:textId="77777777" w:rsidR="003749E8" w:rsidRDefault="00374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336B5" w14:textId="77777777" w:rsidR="003749E8" w:rsidRDefault="003749E8">
      <w:r>
        <w:separator/>
      </w:r>
    </w:p>
  </w:footnote>
  <w:footnote w:type="continuationSeparator" w:id="0">
    <w:p w14:paraId="01E8A15C" w14:textId="77777777" w:rsidR="003749E8" w:rsidRDefault="003749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E045B"/>
    <w:multiLevelType w:val="hybridMultilevel"/>
    <w:tmpl w:val="9D3CB262"/>
    <w:lvl w:ilvl="0" w:tplc="76564DDE">
      <w:start w:val="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6762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geniare">
    <w15:presenceInfo w15:providerId="None" w15:userId="Ingenia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67"/>
    <w:rsid w:val="00012AFF"/>
    <w:rsid w:val="00025DCB"/>
    <w:rsid w:val="00044494"/>
    <w:rsid w:val="00057F67"/>
    <w:rsid w:val="00060148"/>
    <w:rsid w:val="00063754"/>
    <w:rsid w:val="0008193B"/>
    <w:rsid w:val="0008272D"/>
    <w:rsid w:val="0008550A"/>
    <w:rsid w:val="000B0FA5"/>
    <w:rsid w:val="000C3FAF"/>
    <w:rsid w:val="000C5169"/>
    <w:rsid w:val="000C77BE"/>
    <w:rsid w:val="000F36D8"/>
    <w:rsid w:val="00100E24"/>
    <w:rsid w:val="00107159"/>
    <w:rsid w:val="00125148"/>
    <w:rsid w:val="0015051C"/>
    <w:rsid w:val="00153DDF"/>
    <w:rsid w:val="0017002E"/>
    <w:rsid w:val="00174941"/>
    <w:rsid w:val="00175477"/>
    <w:rsid w:val="001808E0"/>
    <w:rsid w:val="001C471D"/>
    <w:rsid w:val="00220EAB"/>
    <w:rsid w:val="00232826"/>
    <w:rsid w:val="002333E0"/>
    <w:rsid w:val="00257D2E"/>
    <w:rsid w:val="00272BA2"/>
    <w:rsid w:val="00274E5D"/>
    <w:rsid w:val="00290675"/>
    <w:rsid w:val="002A3450"/>
    <w:rsid w:val="002B3432"/>
    <w:rsid w:val="002B5F01"/>
    <w:rsid w:val="002D09E2"/>
    <w:rsid w:val="002D0A1E"/>
    <w:rsid w:val="002E286E"/>
    <w:rsid w:val="002E4602"/>
    <w:rsid w:val="002F279A"/>
    <w:rsid w:val="002F7BB8"/>
    <w:rsid w:val="0031183A"/>
    <w:rsid w:val="00335158"/>
    <w:rsid w:val="00340826"/>
    <w:rsid w:val="00352A8F"/>
    <w:rsid w:val="00355B9B"/>
    <w:rsid w:val="0036642D"/>
    <w:rsid w:val="00373717"/>
    <w:rsid w:val="00374603"/>
    <w:rsid w:val="003749E8"/>
    <w:rsid w:val="0038201F"/>
    <w:rsid w:val="0039749B"/>
    <w:rsid w:val="003978E6"/>
    <w:rsid w:val="003A6A64"/>
    <w:rsid w:val="003B4FB1"/>
    <w:rsid w:val="003C486B"/>
    <w:rsid w:val="003D7E8C"/>
    <w:rsid w:val="003E57D5"/>
    <w:rsid w:val="003F3356"/>
    <w:rsid w:val="00405C6B"/>
    <w:rsid w:val="0042124C"/>
    <w:rsid w:val="0042541B"/>
    <w:rsid w:val="00432B19"/>
    <w:rsid w:val="00436FFF"/>
    <w:rsid w:val="00441F99"/>
    <w:rsid w:val="00461639"/>
    <w:rsid w:val="00462988"/>
    <w:rsid w:val="004662A2"/>
    <w:rsid w:val="00483D39"/>
    <w:rsid w:val="00492389"/>
    <w:rsid w:val="00494636"/>
    <w:rsid w:val="004A3F4C"/>
    <w:rsid w:val="004B47D2"/>
    <w:rsid w:val="004E19DC"/>
    <w:rsid w:val="004F753E"/>
    <w:rsid w:val="005265D5"/>
    <w:rsid w:val="005335E4"/>
    <w:rsid w:val="00537202"/>
    <w:rsid w:val="00544E44"/>
    <w:rsid w:val="0055045F"/>
    <w:rsid w:val="00552A91"/>
    <w:rsid w:val="00571093"/>
    <w:rsid w:val="00584AD5"/>
    <w:rsid w:val="005A55A4"/>
    <w:rsid w:val="005A5B18"/>
    <w:rsid w:val="00611BBE"/>
    <w:rsid w:val="00630E1A"/>
    <w:rsid w:val="006358BE"/>
    <w:rsid w:val="0065279C"/>
    <w:rsid w:val="0066341C"/>
    <w:rsid w:val="006C0518"/>
    <w:rsid w:val="006E0916"/>
    <w:rsid w:val="00741C26"/>
    <w:rsid w:val="00767CCE"/>
    <w:rsid w:val="00783F1E"/>
    <w:rsid w:val="007A374A"/>
    <w:rsid w:val="007F5883"/>
    <w:rsid w:val="007F79A9"/>
    <w:rsid w:val="008010E7"/>
    <w:rsid w:val="00806B85"/>
    <w:rsid w:val="008134E5"/>
    <w:rsid w:val="008156CD"/>
    <w:rsid w:val="00816BB9"/>
    <w:rsid w:val="0082700B"/>
    <w:rsid w:val="008D7561"/>
    <w:rsid w:val="008E376A"/>
    <w:rsid w:val="008F2F6A"/>
    <w:rsid w:val="00915EA4"/>
    <w:rsid w:val="00933044"/>
    <w:rsid w:val="00933B3E"/>
    <w:rsid w:val="0095133A"/>
    <w:rsid w:val="009975FC"/>
    <w:rsid w:val="009A522C"/>
    <w:rsid w:val="009A5A7C"/>
    <w:rsid w:val="009A5D76"/>
    <w:rsid w:val="009C01F9"/>
    <w:rsid w:val="009D1F79"/>
    <w:rsid w:val="009E3770"/>
    <w:rsid w:val="009E7298"/>
    <w:rsid w:val="00A012AB"/>
    <w:rsid w:val="00A01595"/>
    <w:rsid w:val="00A37DDF"/>
    <w:rsid w:val="00A41CE4"/>
    <w:rsid w:val="00A55FB5"/>
    <w:rsid w:val="00A652BE"/>
    <w:rsid w:val="00A727A6"/>
    <w:rsid w:val="00AA053B"/>
    <w:rsid w:val="00AA0B13"/>
    <w:rsid w:val="00AB08C5"/>
    <w:rsid w:val="00AB7EC5"/>
    <w:rsid w:val="00AD2E37"/>
    <w:rsid w:val="00AD3A55"/>
    <w:rsid w:val="00AD6801"/>
    <w:rsid w:val="00AE114E"/>
    <w:rsid w:val="00AF3624"/>
    <w:rsid w:val="00AF6830"/>
    <w:rsid w:val="00B17195"/>
    <w:rsid w:val="00B17C0A"/>
    <w:rsid w:val="00B356CB"/>
    <w:rsid w:val="00B44256"/>
    <w:rsid w:val="00B46FCA"/>
    <w:rsid w:val="00B6047A"/>
    <w:rsid w:val="00B923F1"/>
    <w:rsid w:val="00B9550A"/>
    <w:rsid w:val="00BA291F"/>
    <w:rsid w:val="00BB5DBF"/>
    <w:rsid w:val="00BB6A86"/>
    <w:rsid w:val="00BF220E"/>
    <w:rsid w:val="00C013D2"/>
    <w:rsid w:val="00C3494B"/>
    <w:rsid w:val="00C35269"/>
    <w:rsid w:val="00C375D8"/>
    <w:rsid w:val="00C54B83"/>
    <w:rsid w:val="00C629F8"/>
    <w:rsid w:val="00C73F36"/>
    <w:rsid w:val="00C97933"/>
    <w:rsid w:val="00CC4338"/>
    <w:rsid w:val="00CC5C34"/>
    <w:rsid w:val="00CD7D75"/>
    <w:rsid w:val="00CE2D81"/>
    <w:rsid w:val="00D1735D"/>
    <w:rsid w:val="00D23BB6"/>
    <w:rsid w:val="00D35980"/>
    <w:rsid w:val="00D41BE6"/>
    <w:rsid w:val="00D46FF0"/>
    <w:rsid w:val="00D50087"/>
    <w:rsid w:val="00D55DFE"/>
    <w:rsid w:val="00D634C8"/>
    <w:rsid w:val="00D759ED"/>
    <w:rsid w:val="00D85893"/>
    <w:rsid w:val="00D92119"/>
    <w:rsid w:val="00DD36A7"/>
    <w:rsid w:val="00DE2103"/>
    <w:rsid w:val="00DE6F51"/>
    <w:rsid w:val="00DF0A06"/>
    <w:rsid w:val="00DF3484"/>
    <w:rsid w:val="00DF6F00"/>
    <w:rsid w:val="00E14EEF"/>
    <w:rsid w:val="00E16393"/>
    <w:rsid w:val="00E23DB6"/>
    <w:rsid w:val="00E46065"/>
    <w:rsid w:val="00E557FA"/>
    <w:rsid w:val="00E61F6D"/>
    <w:rsid w:val="00E65703"/>
    <w:rsid w:val="00E712AC"/>
    <w:rsid w:val="00E83E7B"/>
    <w:rsid w:val="00E93C4A"/>
    <w:rsid w:val="00EA3F1D"/>
    <w:rsid w:val="00EA4B85"/>
    <w:rsid w:val="00EC5230"/>
    <w:rsid w:val="00ED0915"/>
    <w:rsid w:val="00ED0919"/>
    <w:rsid w:val="00EE1226"/>
    <w:rsid w:val="00EF12FF"/>
    <w:rsid w:val="00F05D10"/>
    <w:rsid w:val="00F36531"/>
    <w:rsid w:val="00F66A07"/>
    <w:rsid w:val="00F764E5"/>
    <w:rsid w:val="00F77444"/>
    <w:rsid w:val="00F85455"/>
    <w:rsid w:val="00F865C6"/>
    <w:rsid w:val="00F90BCC"/>
    <w:rsid w:val="00F97895"/>
    <w:rsid w:val="00FA1B4C"/>
    <w:rsid w:val="00FE21E9"/>
    <w:rsid w:val="00FF24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ocId w14:val="4300D858"/>
  <w14:defaultImageDpi w14:val="0"/>
  <w15:docId w15:val="{7142EB62-3BBA-4467-A88C-37E1AD16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hAnsi="Times New Roman"/>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style>
  <w:style w:type="paragraph" w:customStyle="1" w:styleId="Style7">
    <w:name w:val="Style7"/>
    <w:basedOn w:val="Normal"/>
    <w:uiPriority w:val="99"/>
  </w:style>
  <w:style w:type="paragraph" w:customStyle="1" w:styleId="Style8">
    <w:name w:val="Style8"/>
    <w:basedOn w:val="Normal"/>
    <w:uiPriority w:val="99"/>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style>
  <w:style w:type="paragraph" w:customStyle="1" w:styleId="Style16">
    <w:name w:val="Style16"/>
    <w:basedOn w:val="Normal"/>
    <w:uiPriority w:val="99"/>
  </w:style>
  <w:style w:type="paragraph" w:customStyle="1" w:styleId="Style17">
    <w:name w:val="Style17"/>
    <w:basedOn w:val="Normal"/>
    <w:uiPriority w:val="99"/>
  </w:style>
  <w:style w:type="paragraph" w:customStyle="1" w:styleId="Style18">
    <w:name w:val="Style18"/>
    <w:basedOn w:val="Normal"/>
    <w:uiPriority w:val="99"/>
  </w:style>
  <w:style w:type="paragraph" w:customStyle="1" w:styleId="Style19">
    <w:name w:val="Style19"/>
    <w:basedOn w:val="Normal"/>
    <w:uiPriority w:val="99"/>
  </w:style>
  <w:style w:type="paragraph" w:customStyle="1" w:styleId="Style20">
    <w:name w:val="Style20"/>
    <w:basedOn w:val="Normal"/>
    <w:uiPriority w:val="99"/>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style>
  <w:style w:type="paragraph" w:customStyle="1" w:styleId="Style28">
    <w:name w:val="Style28"/>
    <w:basedOn w:val="Normal"/>
    <w:uiPriority w:val="99"/>
  </w:style>
  <w:style w:type="paragraph" w:customStyle="1" w:styleId="Style29">
    <w:name w:val="Style29"/>
    <w:basedOn w:val="Normal"/>
    <w:uiPriority w:val="99"/>
  </w:style>
  <w:style w:type="paragraph" w:customStyle="1" w:styleId="Style30">
    <w:name w:val="Style30"/>
    <w:basedOn w:val="Normal"/>
    <w:uiPriority w:val="99"/>
  </w:style>
  <w:style w:type="paragraph" w:customStyle="1" w:styleId="Style31">
    <w:name w:val="Style31"/>
    <w:basedOn w:val="Normal"/>
    <w:uiPriority w:val="99"/>
  </w:style>
  <w:style w:type="paragraph" w:customStyle="1" w:styleId="Style32">
    <w:name w:val="Style32"/>
    <w:basedOn w:val="Normal"/>
    <w:uiPriority w:val="99"/>
  </w:style>
  <w:style w:type="paragraph" w:customStyle="1" w:styleId="Style33">
    <w:name w:val="Style33"/>
    <w:basedOn w:val="Normal"/>
    <w:uiPriority w:val="99"/>
  </w:style>
  <w:style w:type="paragraph" w:customStyle="1" w:styleId="Style34">
    <w:name w:val="Style34"/>
    <w:basedOn w:val="Normal"/>
    <w:uiPriority w:val="99"/>
  </w:style>
  <w:style w:type="paragraph" w:customStyle="1" w:styleId="Style35">
    <w:name w:val="Style35"/>
    <w:basedOn w:val="Normal"/>
    <w:uiPriority w:val="99"/>
  </w:style>
  <w:style w:type="paragraph" w:customStyle="1" w:styleId="Style36">
    <w:name w:val="Style36"/>
    <w:basedOn w:val="Normal"/>
    <w:uiPriority w:val="99"/>
  </w:style>
  <w:style w:type="paragraph" w:customStyle="1" w:styleId="Style37">
    <w:name w:val="Style37"/>
    <w:basedOn w:val="Normal"/>
    <w:uiPriority w:val="99"/>
  </w:style>
  <w:style w:type="character" w:customStyle="1" w:styleId="FontStyle39">
    <w:name w:val="Font Style39"/>
    <w:uiPriority w:val="99"/>
    <w:rPr>
      <w:rFonts w:ascii="Times New Roman" w:hAnsi="Times New Roman" w:cs="Times New Roman"/>
      <w:b/>
      <w:bCs/>
      <w:color w:val="000000"/>
      <w:sz w:val="24"/>
      <w:szCs w:val="24"/>
    </w:rPr>
  </w:style>
  <w:style w:type="character" w:customStyle="1" w:styleId="FontStyle40">
    <w:name w:val="Font Style40"/>
    <w:uiPriority w:val="99"/>
    <w:rPr>
      <w:rFonts w:ascii="Times New Roman" w:hAnsi="Times New Roman" w:cs="Times New Roman"/>
      <w:i/>
      <w:iCs/>
      <w:color w:val="000000"/>
      <w:sz w:val="22"/>
      <w:szCs w:val="22"/>
    </w:rPr>
  </w:style>
  <w:style w:type="character" w:customStyle="1" w:styleId="FontStyle41">
    <w:name w:val="Font Style41"/>
    <w:uiPriority w:val="99"/>
    <w:rPr>
      <w:rFonts w:ascii="Times New Roman" w:hAnsi="Times New Roman" w:cs="Times New Roman"/>
      <w:b/>
      <w:bCs/>
      <w:i/>
      <w:iCs/>
      <w:color w:val="000000"/>
      <w:sz w:val="18"/>
      <w:szCs w:val="18"/>
    </w:rPr>
  </w:style>
  <w:style w:type="character" w:customStyle="1" w:styleId="FontStyle42">
    <w:name w:val="Font Style42"/>
    <w:uiPriority w:val="99"/>
    <w:rPr>
      <w:rFonts w:ascii="Candara" w:hAnsi="Candara" w:cs="Candara"/>
      <w:color w:val="000000"/>
      <w:sz w:val="34"/>
      <w:szCs w:val="34"/>
    </w:rPr>
  </w:style>
  <w:style w:type="character" w:customStyle="1" w:styleId="FontStyle43">
    <w:name w:val="Font Style43"/>
    <w:uiPriority w:val="99"/>
    <w:rPr>
      <w:rFonts w:ascii="Candara" w:hAnsi="Candara" w:cs="Candara"/>
      <w:color w:val="000000"/>
      <w:sz w:val="14"/>
      <w:szCs w:val="14"/>
    </w:rPr>
  </w:style>
  <w:style w:type="character" w:customStyle="1" w:styleId="FontStyle44">
    <w:name w:val="Font Style44"/>
    <w:uiPriority w:val="99"/>
    <w:rPr>
      <w:rFonts w:ascii="Times New Roman" w:hAnsi="Times New Roman" w:cs="Times New Roman"/>
      <w:b/>
      <w:bCs/>
      <w:color w:val="000000"/>
      <w:w w:val="80"/>
      <w:sz w:val="18"/>
      <w:szCs w:val="18"/>
    </w:rPr>
  </w:style>
  <w:style w:type="character" w:customStyle="1" w:styleId="FontStyle45">
    <w:name w:val="Font Style45"/>
    <w:uiPriority w:val="99"/>
    <w:rPr>
      <w:rFonts w:ascii="Times New Roman" w:hAnsi="Times New Roman" w:cs="Times New Roman"/>
      <w:b/>
      <w:bCs/>
      <w:color w:val="000000"/>
      <w:w w:val="80"/>
      <w:sz w:val="16"/>
      <w:szCs w:val="16"/>
    </w:rPr>
  </w:style>
  <w:style w:type="character" w:customStyle="1" w:styleId="FontStyle46">
    <w:name w:val="Font Style46"/>
    <w:uiPriority w:val="99"/>
    <w:rPr>
      <w:rFonts w:ascii="Times New Roman" w:hAnsi="Times New Roman" w:cs="Times New Roman"/>
      <w:b/>
      <w:bCs/>
      <w:color w:val="000000"/>
      <w:sz w:val="18"/>
      <w:szCs w:val="18"/>
    </w:rPr>
  </w:style>
  <w:style w:type="character" w:customStyle="1" w:styleId="FontStyle47">
    <w:name w:val="Font Style47"/>
    <w:uiPriority w:val="99"/>
    <w:rPr>
      <w:rFonts w:ascii="Times New Roman" w:hAnsi="Times New Roman" w:cs="Times New Roman"/>
      <w:color w:val="000000"/>
      <w:sz w:val="16"/>
      <w:szCs w:val="16"/>
    </w:rPr>
  </w:style>
  <w:style w:type="character" w:customStyle="1" w:styleId="FontStyle48">
    <w:name w:val="Font Style48"/>
    <w:uiPriority w:val="99"/>
    <w:rPr>
      <w:rFonts w:ascii="Times New Roman" w:hAnsi="Times New Roman" w:cs="Times New Roman"/>
      <w:b/>
      <w:bCs/>
      <w:color w:val="000000"/>
      <w:w w:val="80"/>
      <w:sz w:val="14"/>
      <w:szCs w:val="14"/>
    </w:rPr>
  </w:style>
  <w:style w:type="character" w:customStyle="1" w:styleId="FontStyle49">
    <w:name w:val="Font Style49"/>
    <w:uiPriority w:val="99"/>
    <w:rPr>
      <w:rFonts w:ascii="Times New Roman" w:hAnsi="Times New Roman" w:cs="Times New Roman"/>
      <w:color w:val="000000"/>
      <w:w w:val="80"/>
      <w:sz w:val="14"/>
      <w:szCs w:val="14"/>
    </w:rPr>
  </w:style>
  <w:style w:type="character" w:customStyle="1" w:styleId="FontStyle50">
    <w:name w:val="Font Style50"/>
    <w:uiPriority w:val="99"/>
    <w:rPr>
      <w:rFonts w:ascii="Times New Roman" w:hAnsi="Times New Roman" w:cs="Times New Roman"/>
      <w:color w:val="000000"/>
      <w:sz w:val="16"/>
      <w:szCs w:val="16"/>
    </w:rPr>
  </w:style>
  <w:style w:type="character" w:customStyle="1" w:styleId="FontStyle51">
    <w:name w:val="Font Style51"/>
    <w:uiPriority w:val="99"/>
    <w:rPr>
      <w:rFonts w:ascii="Times New Roman" w:hAnsi="Times New Roman" w:cs="Times New Roman"/>
      <w:b/>
      <w:bCs/>
      <w:color w:val="000000"/>
      <w:sz w:val="18"/>
      <w:szCs w:val="18"/>
    </w:rPr>
  </w:style>
  <w:style w:type="character" w:customStyle="1" w:styleId="FontStyle52">
    <w:name w:val="Font Style52"/>
    <w:uiPriority w:val="99"/>
    <w:rPr>
      <w:rFonts w:ascii="Times New Roman" w:hAnsi="Times New Roman" w:cs="Times New Roman"/>
      <w:i/>
      <w:iCs/>
      <w:color w:val="000000"/>
      <w:sz w:val="18"/>
      <w:szCs w:val="18"/>
    </w:rPr>
  </w:style>
  <w:style w:type="character" w:customStyle="1" w:styleId="FontStyle53">
    <w:name w:val="Font Style53"/>
    <w:uiPriority w:val="99"/>
    <w:rPr>
      <w:rFonts w:ascii="Times New Roman" w:hAnsi="Times New Roman" w:cs="Times New Roman"/>
      <w:i/>
      <w:iCs/>
      <w:color w:val="000000"/>
      <w:sz w:val="16"/>
      <w:szCs w:val="16"/>
    </w:rPr>
  </w:style>
  <w:style w:type="character" w:customStyle="1" w:styleId="FontStyle54">
    <w:name w:val="Font Style54"/>
    <w:uiPriority w:val="99"/>
    <w:rPr>
      <w:rFonts w:ascii="Times New Roman" w:hAnsi="Times New Roman" w:cs="Times New Roman"/>
      <w:color w:val="000000"/>
      <w:sz w:val="18"/>
      <w:szCs w:val="18"/>
    </w:rPr>
  </w:style>
  <w:style w:type="character" w:styleId="Hipervnculo">
    <w:name w:val="Hyperlink"/>
    <w:uiPriority w:val="99"/>
    <w:rPr>
      <w:color w:val="0066CC"/>
      <w:u w:val="single"/>
    </w:rPr>
  </w:style>
  <w:style w:type="paragraph" w:styleId="Encabezado">
    <w:name w:val="header"/>
    <w:basedOn w:val="Normal"/>
    <w:link w:val="EncabezadoCar"/>
    <w:uiPriority w:val="99"/>
    <w:unhideWhenUsed/>
    <w:rsid w:val="00BF220E"/>
    <w:pPr>
      <w:tabs>
        <w:tab w:val="center" w:pos="4419"/>
        <w:tab w:val="right" w:pos="8838"/>
      </w:tabs>
    </w:pPr>
  </w:style>
  <w:style w:type="character" w:customStyle="1" w:styleId="EncabezadoCar">
    <w:name w:val="Encabezado Car"/>
    <w:link w:val="Encabezado"/>
    <w:uiPriority w:val="99"/>
    <w:rsid w:val="00BF220E"/>
    <w:rPr>
      <w:rFonts w:hAnsi="Times New Roman"/>
      <w:sz w:val="24"/>
      <w:szCs w:val="24"/>
    </w:rPr>
  </w:style>
  <w:style w:type="paragraph" w:styleId="Piedepgina">
    <w:name w:val="footer"/>
    <w:basedOn w:val="Normal"/>
    <w:link w:val="PiedepginaCar"/>
    <w:uiPriority w:val="99"/>
    <w:unhideWhenUsed/>
    <w:rsid w:val="00BF220E"/>
    <w:pPr>
      <w:tabs>
        <w:tab w:val="center" w:pos="4419"/>
        <w:tab w:val="right" w:pos="8838"/>
      </w:tabs>
    </w:pPr>
  </w:style>
  <w:style w:type="character" w:customStyle="1" w:styleId="PiedepginaCar">
    <w:name w:val="Pie de página Car"/>
    <w:link w:val="Piedepgina"/>
    <w:uiPriority w:val="99"/>
    <w:rsid w:val="00BF220E"/>
    <w:rPr>
      <w:rFonts w:hAnsi="Times New Roman"/>
      <w:sz w:val="24"/>
      <w:szCs w:val="24"/>
    </w:rPr>
  </w:style>
  <w:style w:type="paragraph" w:styleId="Textodeglobo">
    <w:name w:val="Balloon Text"/>
    <w:basedOn w:val="Normal"/>
    <w:link w:val="TextodegloboCar"/>
    <w:uiPriority w:val="99"/>
    <w:semiHidden/>
    <w:unhideWhenUsed/>
    <w:rsid w:val="00107159"/>
    <w:rPr>
      <w:rFonts w:ascii="Segoe UI" w:hAnsi="Segoe UI" w:cs="Segoe UI"/>
      <w:sz w:val="18"/>
      <w:szCs w:val="18"/>
    </w:rPr>
  </w:style>
  <w:style w:type="character" w:customStyle="1" w:styleId="TextodegloboCar">
    <w:name w:val="Texto de globo Car"/>
    <w:link w:val="Textodeglobo"/>
    <w:uiPriority w:val="99"/>
    <w:semiHidden/>
    <w:rsid w:val="00107159"/>
    <w:rPr>
      <w:rFonts w:ascii="Segoe UI" w:hAnsi="Segoe UI" w:cs="Segoe UI"/>
      <w:sz w:val="18"/>
      <w:szCs w:val="18"/>
    </w:rPr>
  </w:style>
  <w:style w:type="character" w:styleId="Refdecomentario">
    <w:name w:val="annotation reference"/>
    <w:basedOn w:val="Fuentedeprrafopredeter"/>
    <w:uiPriority w:val="99"/>
    <w:semiHidden/>
    <w:unhideWhenUsed/>
    <w:rsid w:val="00AB7EC5"/>
    <w:rPr>
      <w:sz w:val="16"/>
      <w:szCs w:val="16"/>
    </w:rPr>
  </w:style>
  <w:style w:type="paragraph" w:styleId="Textocomentario">
    <w:name w:val="annotation text"/>
    <w:basedOn w:val="Normal"/>
    <w:link w:val="TextocomentarioCar"/>
    <w:uiPriority w:val="99"/>
    <w:semiHidden/>
    <w:unhideWhenUsed/>
    <w:rsid w:val="00AB7EC5"/>
    <w:rPr>
      <w:sz w:val="20"/>
      <w:szCs w:val="20"/>
    </w:rPr>
  </w:style>
  <w:style w:type="character" w:customStyle="1" w:styleId="TextocomentarioCar">
    <w:name w:val="Texto comentario Car"/>
    <w:basedOn w:val="Fuentedeprrafopredeter"/>
    <w:link w:val="Textocomentario"/>
    <w:uiPriority w:val="99"/>
    <w:semiHidden/>
    <w:rsid w:val="00AB7EC5"/>
    <w:rPr>
      <w:rFonts w:hAnsi="Times New Roman"/>
    </w:rPr>
  </w:style>
  <w:style w:type="paragraph" w:styleId="Asuntodelcomentario">
    <w:name w:val="annotation subject"/>
    <w:basedOn w:val="Textocomentario"/>
    <w:next w:val="Textocomentario"/>
    <w:link w:val="AsuntodelcomentarioCar"/>
    <w:uiPriority w:val="99"/>
    <w:semiHidden/>
    <w:unhideWhenUsed/>
    <w:rsid w:val="00AB7EC5"/>
    <w:rPr>
      <w:b/>
      <w:bCs/>
    </w:rPr>
  </w:style>
  <w:style w:type="character" w:customStyle="1" w:styleId="AsuntodelcomentarioCar">
    <w:name w:val="Asunto del comentario Car"/>
    <w:basedOn w:val="TextocomentarioCar"/>
    <w:link w:val="Asuntodelcomentario"/>
    <w:uiPriority w:val="99"/>
    <w:semiHidden/>
    <w:rsid w:val="00AB7EC5"/>
    <w:rPr>
      <w:rFonts w:hAnsi="Times New Roman"/>
      <w:b/>
      <w:bCs/>
    </w:rPr>
  </w:style>
  <w:style w:type="paragraph" w:customStyle="1" w:styleId="Default">
    <w:name w:val="Default"/>
    <w:rsid w:val="00125148"/>
    <w:pPr>
      <w:autoSpaceDE w:val="0"/>
      <w:autoSpaceDN w:val="0"/>
      <w:adjustRightInd w:val="0"/>
    </w:pPr>
    <w:rPr>
      <w:rFonts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368792">
      <w:bodyDiv w:val="1"/>
      <w:marLeft w:val="0"/>
      <w:marRight w:val="0"/>
      <w:marTop w:val="0"/>
      <w:marBottom w:val="0"/>
      <w:divBdr>
        <w:top w:val="none" w:sz="0" w:space="0" w:color="auto"/>
        <w:left w:val="none" w:sz="0" w:space="0" w:color="auto"/>
        <w:bottom w:val="none" w:sz="0" w:space="0" w:color="auto"/>
        <w:right w:val="none" w:sz="0" w:space="0" w:color="auto"/>
      </w:divBdr>
    </w:div>
    <w:div w:id="856042977">
      <w:bodyDiv w:val="1"/>
      <w:marLeft w:val="0"/>
      <w:marRight w:val="0"/>
      <w:marTop w:val="0"/>
      <w:marBottom w:val="0"/>
      <w:divBdr>
        <w:top w:val="none" w:sz="0" w:space="0" w:color="auto"/>
        <w:left w:val="none" w:sz="0" w:space="0" w:color="auto"/>
        <w:bottom w:val="none" w:sz="0" w:space="0" w:color="auto"/>
        <w:right w:val="none" w:sz="0" w:space="0" w:color="auto"/>
      </w:divBdr>
      <w:divsChild>
        <w:div w:id="1127163484">
          <w:marLeft w:val="0"/>
          <w:marRight w:val="0"/>
          <w:marTop w:val="0"/>
          <w:marBottom w:val="0"/>
          <w:divBdr>
            <w:top w:val="none" w:sz="0" w:space="0" w:color="auto"/>
            <w:left w:val="none" w:sz="0" w:space="0" w:color="auto"/>
            <w:bottom w:val="none" w:sz="0" w:space="0" w:color="auto"/>
            <w:right w:val="none" w:sz="0" w:space="0" w:color="auto"/>
          </w:divBdr>
          <w:divsChild>
            <w:div w:id="1380594600">
              <w:marLeft w:val="0"/>
              <w:marRight w:val="0"/>
              <w:marTop w:val="0"/>
              <w:marBottom w:val="0"/>
              <w:divBdr>
                <w:top w:val="none" w:sz="0" w:space="0" w:color="auto"/>
                <w:left w:val="none" w:sz="0" w:space="0" w:color="auto"/>
                <w:bottom w:val="none" w:sz="0" w:space="0" w:color="auto"/>
                <w:right w:val="none" w:sz="0" w:space="0" w:color="auto"/>
              </w:divBdr>
              <w:divsChild>
                <w:div w:id="1782797970">
                  <w:marLeft w:val="0"/>
                  <w:marRight w:val="0"/>
                  <w:marTop w:val="0"/>
                  <w:marBottom w:val="0"/>
                  <w:divBdr>
                    <w:top w:val="none" w:sz="0" w:space="0" w:color="auto"/>
                    <w:left w:val="none" w:sz="0" w:space="0" w:color="auto"/>
                    <w:bottom w:val="none" w:sz="0" w:space="0" w:color="auto"/>
                    <w:right w:val="none" w:sz="0" w:space="0" w:color="auto"/>
                  </w:divBdr>
                  <w:divsChild>
                    <w:div w:id="2109303811">
                      <w:marLeft w:val="0"/>
                      <w:marRight w:val="0"/>
                      <w:marTop w:val="0"/>
                      <w:marBottom w:val="0"/>
                      <w:divBdr>
                        <w:top w:val="none" w:sz="0" w:space="0" w:color="auto"/>
                        <w:left w:val="none" w:sz="0" w:space="0" w:color="auto"/>
                        <w:bottom w:val="none" w:sz="0" w:space="0" w:color="auto"/>
                        <w:right w:val="none" w:sz="0" w:space="0" w:color="auto"/>
                      </w:divBdr>
                      <w:divsChild>
                        <w:div w:id="1355695072">
                          <w:marLeft w:val="0"/>
                          <w:marRight w:val="0"/>
                          <w:marTop w:val="0"/>
                          <w:marBottom w:val="0"/>
                          <w:divBdr>
                            <w:top w:val="none" w:sz="0" w:space="0" w:color="auto"/>
                            <w:left w:val="none" w:sz="0" w:space="0" w:color="auto"/>
                            <w:bottom w:val="none" w:sz="0" w:space="0" w:color="auto"/>
                            <w:right w:val="none" w:sz="0" w:space="0" w:color="auto"/>
                          </w:divBdr>
                          <w:divsChild>
                            <w:div w:id="92349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693874">
      <w:bodyDiv w:val="1"/>
      <w:marLeft w:val="0"/>
      <w:marRight w:val="0"/>
      <w:marTop w:val="0"/>
      <w:marBottom w:val="0"/>
      <w:divBdr>
        <w:top w:val="none" w:sz="0" w:space="0" w:color="auto"/>
        <w:left w:val="none" w:sz="0" w:space="0" w:color="auto"/>
        <w:bottom w:val="none" w:sz="0" w:space="0" w:color="auto"/>
        <w:right w:val="none" w:sz="0" w:space="0" w:color="auto"/>
      </w:divBdr>
      <w:divsChild>
        <w:div w:id="1326127701">
          <w:marLeft w:val="0"/>
          <w:marRight w:val="0"/>
          <w:marTop w:val="0"/>
          <w:marBottom w:val="0"/>
          <w:divBdr>
            <w:top w:val="none" w:sz="0" w:space="0" w:color="auto"/>
            <w:left w:val="none" w:sz="0" w:space="0" w:color="auto"/>
            <w:bottom w:val="none" w:sz="0" w:space="0" w:color="auto"/>
            <w:right w:val="none" w:sz="0" w:space="0" w:color="auto"/>
          </w:divBdr>
          <w:divsChild>
            <w:div w:id="1481119447">
              <w:marLeft w:val="0"/>
              <w:marRight w:val="0"/>
              <w:marTop w:val="0"/>
              <w:marBottom w:val="0"/>
              <w:divBdr>
                <w:top w:val="none" w:sz="0" w:space="0" w:color="auto"/>
                <w:left w:val="none" w:sz="0" w:space="0" w:color="auto"/>
                <w:bottom w:val="none" w:sz="0" w:space="0" w:color="auto"/>
                <w:right w:val="none" w:sz="0" w:space="0" w:color="auto"/>
              </w:divBdr>
              <w:divsChild>
                <w:div w:id="1998990448">
                  <w:marLeft w:val="0"/>
                  <w:marRight w:val="0"/>
                  <w:marTop w:val="0"/>
                  <w:marBottom w:val="0"/>
                  <w:divBdr>
                    <w:top w:val="none" w:sz="0" w:space="0" w:color="auto"/>
                    <w:left w:val="none" w:sz="0" w:space="0" w:color="auto"/>
                    <w:bottom w:val="none" w:sz="0" w:space="0" w:color="auto"/>
                    <w:right w:val="none" w:sz="0" w:space="0" w:color="auto"/>
                  </w:divBdr>
                  <w:divsChild>
                    <w:div w:id="412555866">
                      <w:marLeft w:val="0"/>
                      <w:marRight w:val="0"/>
                      <w:marTop w:val="0"/>
                      <w:marBottom w:val="0"/>
                      <w:divBdr>
                        <w:top w:val="none" w:sz="0" w:space="0" w:color="auto"/>
                        <w:left w:val="none" w:sz="0" w:space="0" w:color="auto"/>
                        <w:bottom w:val="none" w:sz="0" w:space="0" w:color="auto"/>
                        <w:right w:val="none" w:sz="0" w:space="0" w:color="auto"/>
                      </w:divBdr>
                      <w:divsChild>
                        <w:div w:id="1099718890">
                          <w:marLeft w:val="0"/>
                          <w:marRight w:val="0"/>
                          <w:marTop w:val="0"/>
                          <w:marBottom w:val="0"/>
                          <w:divBdr>
                            <w:top w:val="none" w:sz="0" w:space="0" w:color="auto"/>
                            <w:left w:val="none" w:sz="0" w:space="0" w:color="auto"/>
                            <w:bottom w:val="none" w:sz="0" w:space="0" w:color="auto"/>
                            <w:right w:val="none" w:sz="0" w:space="0" w:color="auto"/>
                          </w:divBdr>
                          <w:divsChild>
                            <w:div w:id="165256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184224">
      <w:bodyDiv w:val="1"/>
      <w:marLeft w:val="0"/>
      <w:marRight w:val="0"/>
      <w:marTop w:val="0"/>
      <w:marBottom w:val="0"/>
      <w:divBdr>
        <w:top w:val="none" w:sz="0" w:space="0" w:color="auto"/>
        <w:left w:val="none" w:sz="0" w:space="0" w:color="auto"/>
        <w:bottom w:val="none" w:sz="0" w:space="0" w:color="auto"/>
        <w:right w:val="none" w:sz="0" w:space="0" w:color="auto"/>
      </w:divBdr>
    </w:div>
    <w:div w:id="1298417056">
      <w:bodyDiv w:val="1"/>
      <w:marLeft w:val="0"/>
      <w:marRight w:val="0"/>
      <w:marTop w:val="0"/>
      <w:marBottom w:val="0"/>
      <w:divBdr>
        <w:top w:val="none" w:sz="0" w:space="0" w:color="auto"/>
        <w:left w:val="none" w:sz="0" w:space="0" w:color="auto"/>
        <w:bottom w:val="none" w:sz="0" w:space="0" w:color="auto"/>
        <w:right w:val="none" w:sz="0" w:space="0" w:color="auto"/>
      </w:divBdr>
    </w:div>
    <w:div w:id="212476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EBB161-ED8E-4C12-9781-5E6FE2D95A55}">
  <we:reference id="wa104381909" version="3.14.0.0" store="en-US" storeType="OMEX"/>
  <we:alternateReferences>
    <we:reference id="wa104381909" version="3.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3AC6-DBC0-4153-8CD8-4A46E7603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8</Pages>
  <Words>3196</Words>
  <Characters>17510</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Ingeniare</dc:creator>
  <cp:keywords/>
  <dc:description/>
  <cp:lastModifiedBy>Carlos Saldivia Heinz</cp:lastModifiedBy>
  <cp:revision>92</cp:revision>
  <cp:lastPrinted>2023-05-16T14:41:00Z</cp:lastPrinted>
  <dcterms:created xsi:type="dcterms:W3CDTF">2024-06-12T16:38:00Z</dcterms:created>
  <dcterms:modified xsi:type="dcterms:W3CDTF">2024-08-01T13:28:00Z</dcterms:modified>
</cp:coreProperties>
</file>