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1CBF2" w14:textId="77777777" w:rsidR="00C15C89" w:rsidRPr="00C15C89" w:rsidRDefault="00C15C89" w:rsidP="00C15C89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begin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instrText xml:space="preserve"> SUBJECT  \* MERGEFORMAT </w:instrTex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separat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&lt;Project Name&gt;</w: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end"/>
      </w:r>
    </w:p>
    <w:p w14:paraId="7039E1D8" w14:textId="77777777" w:rsidR="00C15C89" w:rsidRPr="00C15C89" w:rsidRDefault="00C15C89" w:rsidP="00C15C89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begin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instrText xml:space="preserve">title  \* Mergeformat </w:instrTex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separat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Use-Case Specification: &lt;Use-Case Name&gt;</w: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end"/>
      </w:r>
    </w:p>
    <w:p w14:paraId="779A20FD" w14:textId="77777777" w:rsidR="00C15C89" w:rsidRPr="00C15C89" w:rsidRDefault="00C15C89" w:rsidP="00C15C89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</w:p>
    <w:p w14:paraId="6EF07E1F" w14:textId="77777777" w:rsidR="00C15C89" w:rsidRPr="00C15C89" w:rsidRDefault="00C15C89" w:rsidP="00C15C89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kern w:val="0"/>
          <w:sz w:val="28"/>
          <w:szCs w:val="20"/>
          <w14:ligatures w14:val="none"/>
        </w:rPr>
      </w:pPr>
      <w:r w:rsidRPr="00C15C89">
        <w:rPr>
          <w:rFonts w:ascii="Arial" w:eastAsia="Times New Roman" w:hAnsi="Arial" w:cs="Times New Roman"/>
          <w:b/>
          <w:kern w:val="0"/>
          <w:sz w:val="28"/>
          <w:szCs w:val="20"/>
          <w14:ligatures w14:val="none"/>
        </w:rPr>
        <w:t>Version &lt;1.0&gt;</w:t>
      </w:r>
    </w:p>
    <w:p w14:paraId="1B2360FA" w14:textId="77777777" w:rsidR="00C15C89" w:rsidRPr="00C15C89" w:rsidRDefault="00C15C89" w:rsidP="00C15C89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74C1815" w14:textId="77777777" w:rsidR="00C15C89" w:rsidRPr="00C15C89" w:rsidRDefault="00C15C89" w:rsidP="00C15C89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D44BF7B" w14:textId="77777777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172DA6D" w14:textId="77777777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E327478" w14:textId="77777777" w:rsidR="00C15C89" w:rsidRPr="00C15C89" w:rsidRDefault="00C15C89" w:rsidP="00C15C89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sectPr w:rsidR="00C15C89" w:rsidRPr="00C15C89" w:rsidSect="00C15C89">
          <w:headerReference w:type="default" r:id="rId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0AAF683" w14:textId="77777777" w:rsidR="00C15C89" w:rsidRPr="00C15C89" w:rsidRDefault="00C15C89" w:rsidP="00C15C89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lastRenderedPageBreak/>
        <w:br w:type="pag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lastRenderedPageBreak/>
        <w:t>Table of Contents</w:t>
      </w:r>
    </w:p>
    <w:p w14:paraId="29BFCE0B" w14:textId="77777777" w:rsidR="00C15C89" w:rsidRPr="00C15C89" w:rsidRDefault="00C15C89" w:rsidP="00C15C89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instrText xml:space="preserve"> TOC \o "1-3" </w:instrTex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1.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Use-Case Name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_Toc508098429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3E50364A" w14:textId="77777777" w:rsidR="00C15C89" w:rsidRPr="00C15C89" w:rsidRDefault="00C15C89" w:rsidP="00C15C89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1.1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Brief Description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_Toc508098430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263F9ADD" w14:textId="77777777" w:rsidR="00C15C89" w:rsidRPr="00C15C89" w:rsidRDefault="00C15C89" w:rsidP="00C15C89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2.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Flow of Events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_Toc508098431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7124CBED" w14:textId="77777777" w:rsidR="00C15C89" w:rsidRPr="00C15C89" w:rsidRDefault="00C15C89" w:rsidP="00C15C89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2.1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Basic Flow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_Toc508098432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2BB0336B" w14:textId="77777777" w:rsidR="00C15C89" w:rsidRPr="00C15C89" w:rsidRDefault="00C15C89" w:rsidP="00C15C89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2.2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Alternative Flows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_Toc508098433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21B14E24" w14:textId="77777777" w:rsidR="00C15C89" w:rsidRPr="00C15C89" w:rsidRDefault="00C15C89" w:rsidP="00C15C89">
      <w:pPr>
        <w:widowControl w:val="0"/>
        <w:tabs>
          <w:tab w:val="left" w:pos="1440"/>
          <w:tab w:val="left" w:pos="1600"/>
          <w:tab w:val="right" w:pos="9360"/>
        </w:tabs>
        <w:spacing w:after="0" w:line="240" w:lineRule="atLeast"/>
        <w:ind w:left="864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2.2.1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First Alternative Flow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_Toc508098434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2A0F6C62" w14:textId="77777777" w:rsidR="00C15C89" w:rsidRPr="00C15C89" w:rsidRDefault="00C15C89" w:rsidP="00C15C89">
      <w:pPr>
        <w:widowControl w:val="0"/>
        <w:tabs>
          <w:tab w:val="left" w:pos="1440"/>
          <w:tab w:val="left" w:pos="1600"/>
          <w:tab w:val="right" w:pos="9360"/>
        </w:tabs>
        <w:spacing w:after="0" w:line="240" w:lineRule="atLeast"/>
        <w:ind w:left="864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2.2.2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Second Alternative Flow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_Toc508098435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2CBDB302" w14:textId="77777777" w:rsidR="00C15C89" w:rsidRPr="00C15C89" w:rsidRDefault="00C15C89" w:rsidP="00C15C89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3.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Special Requirements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_Toc508098436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0489318A" w14:textId="77777777" w:rsidR="00C15C89" w:rsidRPr="00C15C89" w:rsidRDefault="00C15C89" w:rsidP="00C15C89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3.1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First Special Requirement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_Toc508098437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1E3E3E7F" w14:textId="77777777" w:rsidR="00C15C89" w:rsidRPr="00C15C89" w:rsidRDefault="00C15C89" w:rsidP="00C15C89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4.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Preconditions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_Toc508098438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54F04CED" w14:textId="77777777" w:rsidR="00C15C89" w:rsidRPr="00C15C89" w:rsidRDefault="00C15C89" w:rsidP="00C15C89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Precondition One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_Toc508098439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21C4022E" w14:textId="77777777" w:rsidR="00C15C89" w:rsidRPr="00C15C89" w:rsidRDefault="00C15C89" w:rsidP="00C15C89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5.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Postconditions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_Toc508098440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77946FA1" w14:textId="77777777" w:rsidR="00C15C89" w:rsidRPr="00C15C89" w:rsidRDefault="00C15C89" w:rsidP="00C15C89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Postcondition One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_Toc508098441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148B7A4A" w14:textId="77777777" w:rsidR="00C15C89" w:rsidRPr="00C15C89" w:rsidRDefault="00C15C89" w:rsidP="00C15C89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6.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Extension Points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_Toc508098442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45DF13AB" w14:textId="77777777" w:rsidR="00C15C89" w:rsidRPr="00C15C89" w:rsidRDefault="00C15C89" w:rsidP="00C15C89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6.1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&lt;Name of Extension Point&gt;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_Toc508098443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1A025619" w14:textId="77777777" w:rsidR="00C15C89" w:rsidRPr="00C15C89" w:rsidRDefault="00C15C89" w:rsidP="00C15C89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fldChar w:fldCharType="end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br w:type="pag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lastRenderedPageBreak/>
        <w:fldChar w:fldCharType="begin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instrText xml:space="preserve">title  \* Mergeformat </w:instrTex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separat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Use-Case Specification: &lt;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Proveer</w:t>
      </w:r>
      <w:proofErr w:type="spellEnd"/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 xml:space="preserve"> 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ubica</w:t>
      </w:r>
      <w:proofErr w:type="spellEnd"/>
      <w:r w:rsidRPr="00C15C89">
        <w:rPr>
          <w:rFonts w:ascii="Arial" w:eastAsia="Times New Roman" w:hAnsi="Arial" w:cs="Times New Roman"/>
          <w:b/>
          <w:kern w:val="0"/>
          <w:sz w:val="36"/>
          <w:szCs w:val="20"/>
          <w:lang w:val="af-ZA"/>
          <w14:ligatures w14:val="none"/>
        </w:rPr>
        <w:t>ción usuario</w: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&gt;</w: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end"/>
      </w:r>
      <w:bookmarkStart w:id="0" w:name="_Toc423410237"/>
      <w:bookmarkStart w:id="1" w:name="_Toc425054503"/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 xml:space="preserve"> </w:t>
      </w:r>
      <w:bookmarkEnd w:id="0"/>
      <w:bookmarkEnd w:id="1"/>
    </w:p>
    <w:p w14:paraId="66ADC1CA" w14:textId="77777777" w:rsidR="00C15C89" w:rsidRPr="00C15C89" w:rsidRDefault="00C15C89" w:rsidP="00C15C89">
      <w:pPr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</w:pPr>
    </w:p>
    <w:p w14:paraId="32F051E1" w14:textId="6B20E44B" w:rsidR="00C15C89" w:rsidRPr="00C15C89" w:rsidRDefault="00C15C89" w:rsidP="00C15C89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</w:pPr>
      <w:bookmarkStart w:id="2" w:name="_Toc423410238"/>
      <w:bookmarkStart w:id="3" w:name="_Toc425054504"/>
      <w:bookmarkStart w:id="4" w:name="_Toc508098429"/>
      <w:r w:rsidRPr="00C15C89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>Use-Case Name</w:t>
      </w:r>
      <w:bookmarkEnd w:id="4"/>
      <w:r w:rsidRPr="00C15C89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 xml:space="preserve"> 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>Proveer</w:t>
      </w:r>
      <w:proofErr w:type="spellEnd"/>
      <w:r w:rsidRPr="00C15C89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 xml:space="preserve"> 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>ubicación</w:t>
      </w:r>
      <w:proofErr w:type="spellEnd"/>
      <w:r w:rsidRPr="00C15C89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 xml:space="preserve"> (</w:t>
      </w:r>
      <w:r w:rsidR="00117ECB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>conductor</w:t>
      </w:r>
      <w:r w:rsidRPr="00C15C89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>)</w:t>
      </w:r>
    </w:p>
    <w:p w14:paraId="4881E301" w14:textId="77777777" w:rsidR="00C15C89" w:rsidRPr="00C15C89" w:rsidRDefault="00C15C89" w:rsidP="00C15C89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kern w:val="0"/>
          <w:sz w:val="20"/>
          <w:szCs w:val="20"/>
          <w14:ligatures w14:val="none"/>
        </w:rPr>
      </w:pPr>
      <w:bookmarkStart w:id="5" w:name="_Toc508098430"/>
      <w:r w:rsidRPr="00C15C89">
        <w:rPr>
          <w:rFonts w:ascii="Arial" w:eastAsia="Times New Roman" w:hAnsi="Arial" w:cs="Times New Roman"/>
          <w:b/>
          <w:kern w:val="0"/>
          <w:sz w:val="20"/>
          <w:szCs w:val="20"/>
          <w14:ligatures w14:val="none"/>
        </w:rPr>
        <w:t>Brief Description</w:t>
      </w:r>
      <w:bookmarkEnd w:id="2"/>
      <w:bookmarkEnd w:id="3"/>
      <w:bookmarkEnd w:id="5"/>
    </w:p>
    <w:p w14:paraId="39EE7508" w14:textId="340F56F7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El </w:t>
      </w:r>
      <w:r w:rsidR="00117ECB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 tendrá que proveer su ubicación actual con el sistema (aplicación) mediante un </w:t>
      </w:r>
      <w:proofErr w:type="spellStart"/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prompt</w:t>
      </w:r>
      <w:proofErr w:type="spellEnd"/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. Esto permite a la aplicación ofrecer servicios personalizados, como </w:t>
      </w:r>
      <w:r w:rsidR="006B7E0A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la opción de poner la ruta a la que pertenece el conductor.</w:t>
      </w:r>
    </w:p>
    <w:p w14:paraId="0C0C7B51" w14:textId="77777777" w:rsidR="00C15C89" w:rsidRPr="00C15C89" w:rsidRDefault="00C15C89" w:rsidP="00C15C89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</w:pPr>
      <w:bookmarkStart w:id="6" w:name="_Toc423410239"/>
      <w:bookmarkStart w:id="7" w:name="_Toc425054505"/>
      <w:bookmarkStart w:id="8" w:name="_Toc508098431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 xml:space="preserve">Flow 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of</w:t>
      </w:r>
      <w:proofErr w:type="spellEnd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 xml:space="preserve"> 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Events</w:t>
      </w:r>
      <w:bookmarkEnd w:id="6"/>
      <w:bookmarkEnd w:id="7"/>
      <w:bookmarkEnd w:id="8"/>
      <w:proofErr w:type="spellEnd"/>
    </w:p>
    <w:p w14:paraId="55E389DF" w14:textId="77777777" w:rsidR="00C15C89" w:rsidRPr="00C15C89" w:rsidRDefault="00C15C89" w:rsidP="00C15C89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</w:pPr>
      <w:bookmarkStart w:id="9" w:name="_Toc423410240"/>
      <w:bookmarkStart w:id="10" w:name="_Toc425054506"/>
      <w:bookmarkStart w:id="11" w:name="_Toc508098432"/>
      <w:r w:rsidRPr="00C15C89"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  <w:t>Basic Flow</w:t>
      </w:r>
      <w:bookmarkEnd w:id="9"/>
      <w:bookmarkEnd w:id="10"/>
      <w:bookmarkEnd w:id="11"/>
      <w:r w:rsidRPr="00C15C89"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  <w:t xml:space="preserve"> </w:t>
      </w:r>
    </w:p>
    <w:p w14:paraId="152D19BD" w14:textId="7C5824F9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Actor: El </w:t>
      </w:r>
      <w:r w:rsidR="006B7E0A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 abre la aplicación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.</w:t>
      </w:r>
    </w:p>
    <w:p w14:paraId="7E412672" w14:textId="77777777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abre el menú del inicio de sesión y registro.</w:t>
      </w:r>
    </w:p>
    <w:p w14:paraId="246CEBDC" w14:textId="0CA8EA81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 w:rsidR="006B7E0A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accede a su cuenta.</w:t>
      </w:r>
    </w:p>
    <w:p w14:paraId="01A127EC" w14:textId="77777777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procede a mostrar el prompt donde se le pide que de los permisos para poder acceder a su ubicación actual.</w:t>
      </w:r>
    </w:p>
    <w:p w14:paraId="1E8549C6" w14:textId="4BBF371F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 w:rsidR="006B7E0A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accede a la petición.</w:t>
      </w:r>
    </w:p>
    <w:p w14:paraId="7A6BFDE1" w14:textId="77777777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recupera la ubicación actual del usuario usando el GPS del dispositivo u otro servicio de localización.</w:t>
      </w:r>
    </w:p>
    <w:p w14:paraId="1BF79AFC" w14:textId="091FF38F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Sistema: La aplicación muestra la ubicación actual del </w:t>
      </w:r>
      <w:r w:rsidR="009C69D0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en la interfaz del mapa.</w:t>
      </w:r>
    </w:p>
    <w:p w14:paraId="0501898C" w14:textId="2A607D2B" w:rsidR="00C15C89" w:rsidRPr="00C15C89" w:rsidRDefault="009C69D0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="00110486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 empieza su recorrido con normalidad con la aplicación abierta.</w:t>
      </w:r>
    </w:p>
    <w:p w14:paraId="270664BA" w14:textId="77777777" w:rsidR="00C15C89" w:rsidRPr="00C15C89" w:rsidRDefault="00C15C89" w:rsidP="00C15C89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</w:pPr>
      <w:bookmarkStart w:id="12" w:name="_Toc423410241"/>
      <w:bookmarkStart w:id="13" w:name="_Toc425054507"/>
      <w:bookmarkStart w:id="14" w:name="_Toc508098433"/>
      <w:r w:rsidRPr="00C15C89"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  <w:t xml:space="preserve">Alternative 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  <w:t>Flows</w:t>
      </w:r>
      <w:bookmarkEnd w:id="12"/>
      <w:bookmarkEnd w:id="13"/>
      <w:bookmarkEnd w:id="14"/>
      <w:proofErr w:type="spellEnd"/>
    </w:p>
    <w:p w14:paraId="3B52F522" w14:textId="7D45FB17" w:rsidR="00C15C89" w:rsidRPr="00C15C89" w:rsidRDefault="00C15C89" w:rsidP="00C15C89">
      <w:pPr>
        <w:keepNext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Times New Roman"/>
          <w:i/>
          <w:kern w:val="0"/>
          <w:sz w:val="20"/>
          <w:szCs w:val="20"/>
          <w:lang w:val="es-US"/>
          <w14:ligatures w14:val="none"/>
        </w:rPr>
      </w:pPr>
      <w:bookmarkStart w:id="15" w:name="_Toc423410242"/>
      <w:bookmarkStart w:id="16" w:name="_Toc425054508"/>
      <w:bookmarkStart w:id="17" w:name="_Toc508098434"/>
      <w:r w:rsidRPr="00C15C89">
        <w:rPr>
          <w:rFonts w:ascii="Arial" w:eastAsia="Times New Roman" w:hAnsi="Arial" w:cs="Times New Roman"/>
          <w:i/>
          <w:kern w:val="0"/>
          <w:sz w:val="20"/>
          <w:szCs w:val="20"/>
          <w:lang w:val="es-US"/>
          <w14:ligatures w14:val="none"/>
        </w:rPr>
        <w:t xml:space="preserve">&lt; Acceso denegado a la ubicación actual del </w:t>
      </w:r>
      <w:r w:rsidR="00110486">
        <w:rPr>
          <w:rFonts w:ascii="Arial" w:eastAsia="Times New Roman" w:hAnsi="Arial" w:cs="Times New Roman"/>
          <w:i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Arial" w:eastAsia="Times New Roman" w:hAnsi="Arial" w:cs="Times New Roman"/>
          <w:i/>
          <w:kern w:val="0"/>
          <w:sz w:val="20"/>
          <w:szCs w:val="20"/>
          <w:lang w:val="es-US"/>
          <w14:ligatures w14:val="none"/>
        </w:rPr>
        <w:t xml:space="preserve"> &gt;</w:t>
      </w:r>
      <w:bookmarkEnd w:id="15"/>
      <w:bookmarkEnd w:id="16"/>
      <w:bookmarkEnd w:id="17"/>
    </w:p>
    <w:p w14:paraId="7892F0B7" w14:textId="7C7A6304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Actor: El </w:t>
      </w:r>
      <w:r w:rsidR="00110486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 abre la aplicación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.</w:t>
      </w:r>
    </w:p>
    <w:p w14:paraId="382994BE" w14:textId="77777777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abre el menú del inicio de sesión y registro.</w:t>
      </w:r>
    </w:p>
    <w:p w14:paraId="2E3C0508" w14:textId="492557EF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 w:rsidR="00110486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accede a su cuenta.</w:t>
      </w:r>
    </w:p>
    <w:p w14:paraId="4F99CCBC" w14:textId="77777777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procede a mostrar el prompt donde se le pide que de los permisos para poder acceder a su ubicación actual.</w:t>
      </w:r>
    </w:p>
    <w:p w14:paraId="5A50376A" w14:textId="49B785C1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 w:rsidR="00110486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no accede a la petición.</w:t>
      </w:r>
    </w:p>
    <w:p w14:paraId="526AC5A8" w14:textId="6F8A7D7A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Le informa al usuario que el acceso a la ubicación es requerido para p</w:t>
      </w:r>
      <w:r w:rsidR="00110486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oder abrir la aplicación en modo conductor.</w:t>
      </w:r>
    </w:p>
    <w:p w14:paraId="652DAA4D" w14:textId="77777777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Actor: Lee el mensaje y presiona continuar.</w:t>
      </w:r>
    </w:p>
    <w:p w14:paraId="23EB37DF" w14:textId="77777777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procede a mostrar nuevamente el prompt donde se le pide que de los permisos para poder acceder a su ubicación actual.</w:t>
      </w:r>
    </w:p>
    <w:p w14:paraId="11CB2F12" w14:textId="2C772468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 w:rsidR="000B184B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accede a la petición.</w:t>
      </w:r>
    </w:p>
    <w:p w14:paraId="3AD97CD6" w14:textId="77777777" w:rsidR="00C15C89" w:rsidRPr="00C15C89" w:rsidRDefault="00C15C89" w:rsidP="00C15C89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recupera la ubicación actual del usuario usando el GPS del dispositivo u otro servicio de localización.</w:t>
      </w:r>
    </w:p>
    <w:p w14:paraId="0893DCCD" w14:textId="77777777" w:rsidR="000B184B" w:rsidRPr="00C15C89" w:rsidRDefault="000B184B" w:rsidP="000B184B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Sistema: La aplicación muestra la ubicación actual del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en la interfaz del mapa.</w:t>
      </w:r>
    </w:p>
    <w:p w14:paraId="2B8A6B48" w14:textId="77777777" w:rsidR="000B184B" w:rsidRPr="00C15C89" w:rsidRDefault="000B184B" w:rsidP="000B184B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lastRenderedPageBreak/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 empieza su recorrido con normalidad con la aplicación abierta.</w:t>
      </w:r>
    </w:p>
    <w:p w14:paraId="10592838" w14:textId="77777777" w:rsidR="00C15C89" w:rsidRPr="00C15C89" w:rsidRDefault="00C15C89" w:rsidP="00C15C89">
      <w:pPr>
        <w:keepNext/>
        <w:numPr>
          <w:ilvl w:val="3"/>
          <w:numId w:val="0"/>
        </w:numPr>
        <w:spacing w:before="120" w:after="60" w:line="240" w:lineRule="atLeast"/>
        <w:ind w:left="720" w:hanging="720"/>
        <w:outlineLvl w:val="3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C15C89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 xml:space="preserve">&lt; An Alternative </w:t>
      </w:r>
      <w:proofErr w:type="spellStart"/>
      <w:r w:rsidRPr="00C15C89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Subflow</w:t>
      </w:r>
      <w:proofErr w:type="spellEnd"/>
      <w:r w:rsidRPr="00C15C89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 xml:space="preserve"> &gt;</w:t>
      </w:r>
    </w:p>
    <w:p w14:paraId="4768A776" w14:textId="77777777" w:rsidR="00C15C89" w:rsidRPr="00C15C89" w:rsidRDefault="00C15C89" w:rsidP="00C15C89">
      <w:pPr>
        <w:keepNext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Times New Roman"/>
          <w:i/>
          <w:kern w:val="0"/>
          <w:sz w:val="20"/>
          <w:szCs w:val="20"/>
          <w14:ligatures w14:val="none"/>
        </w:rPr>
      </w:pPr>
      <w:bookmarkStart w:id="18" w:name="_Toc423410243"/>
      <w:bookmarkStart w:id="19" w:name="_Toc425054509"/>
      <w:bookmarkStart w:id="20" w:name="_Toc508098435"/>
      <w:r w:rsidRPr="00C15C89">
        <w:rPr>
          <w:rFonts w:ascii="Arial" w:eastAsia="Times New Roman" w:hAnsi="Arial" w:cs="Times New Roman"/>
          <w:i/>
          <w:kern w:val="0"/>
          <w:sz w:val="20"/>
          <w:szCs w:val="20"/>
          <w14:ligatures w14:val="none"/>
        </w:rPr>
        <w:t>&lt; Second Alternative Flow &gt;</w:t>
      </w:r>
      <w:bookmarkEnd w:id="18"/>
      <w:bookmarkEnd w:id="19"/>
      <w:bookmarkEnd w:id="20"/>
    </w:p>
    <w:p w14:paraId="14ED3FC6" w14:textId="77777777" w:rsidR="00C15C89" w:rsidRPr="00C15C89" w:rsidRDefault="00C15C89" w:rsidP="00C15C89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</w:pPr>
      <w:bookmarkStart w:id="21" w:name="_Toc423410251"/>
      <w:bookmarkStart w:id="22" w:name="_Toc425054510"/>
      <w:bookmarkStart w:id="23" w:name="_Toc508098436"/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Special</w:t>
      </w:r>
      <w:proofErr w:type="spellEnd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 xml:space="preserve"> 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Requirements</w:t>
      </w:r>
      <w:bookmarkEnd w:id="21"/>
      <w:bookmarkEnd w:id="22"/>
      <w:bookmarkEnd w:id="23"/>
      <w:proofErr w:type="spellEnd"/>
    </w:p>
    <w:p w14:paraId="6CB4439A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bookmarkStart w:id="24" w:name="_Toc423410252"/>
      <w:bookmarkStart w:id="25" w:name="_Toc425054511"/>
      <w:bookmarkStart w:id="26" w:name="_Toc508098437"/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3.1 &lt; Privacidad y Protección de Datos&gt;</w:t>
      </w:r>
      <w:bookmarkEnd w:id="24"/>
      <w:bookmarkEnd w:id="25"/>
      <w:bookmarkEnd w:id="26"/>
    </w:p>
    <w:p w14:paraId="5A925F62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3C6216EE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La aplicación debe cumplir con todas las leyes y regulaciones de privacidad relevantes, garantizando que los datos de ubicación del usuario se manejen de forma segura y se utilicen únicamente para los fines previstos.</w:t>
      </w:r>
    </w:p>
    <w:p w14:paraId="1A168A9F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Se debe obtener el consentimiento del usuario antes de acceder y utilizar la información de ubicación, con explicaciones claras sobre cómo se utilizarán y compartirán los datos.</w:t>
      </w:r>
    </w:p>
    <w:p w14:paraId="6DD0A749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Los datos de ubicación deben ser anónimos siempre que sea posible para proteger la privacidad del usuario.</w:t>
      </w:r>
    </w:p>
    <w:p w14:paraId="78AE9E31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5DF7B59C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 2 &lt;Usabilidad&gt;</w:t>
      </w:r>
    </w:p>
    <w:p w14:paraId="02FF0C99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0D9304C7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La interfaz de usuario debe ser intuitiva y fácil de usar, guiando a los usuarios a través del proceso de otorgar permisos de acceso a la ubicación e ingresar información de ubicación manual si es necesario.</w:t>
      </w:r>
    </w:p>
    <w:p w14:paraId="5C2B0CCD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Se deben proporcionar mensajes de error claros en caso de denegación de acceso a la ubicación o fallas de validación de entradas, para ayudar a los usuarios a comprender cómo proceder.</w:t>
      </w:r>
    </w:p>
    <w:p w14:paraId="7A970264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0E43A214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3.3 &lt;Fiabilidad&gt;</w:t>
      </w:r>
    </w:p>
    <w:p w14:paraId="53AD9488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4528193F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La aplicación debe recuperar y mostrar de manera confiable la ubicación actual del usuario, utilizando servicios de ubicación sólidos y manejando errores potenciales con elegancia.</w:t>
      </w:r>
    </w:p>
    <w:p w14:paraId="2E5D58AF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El seguimiento de la ubicación en tiempo real debe implementarse con latencia e interrupciones mínimas, proporcionando a los usuarios información precisa y actualizada.</w:t>
      </w:r>
    </w:p>
    <w:p w14:paraId="4E200066" w14:textId="77777777" w:rsidR="00C15C89" w:rsidRPr="00C15C89" w:rsidRDefault="00C15C89" w:rsidP="00C15C89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</w:p>
    <w:p w14:paraId="3CBC2631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3.4 &lt;Compatibilidad y entorno operativo&gt;</w:t>
      </w:r>
    </w:p>
    <w:p w14:paraId="1911F72D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614436DD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Se debe garantizar la compatibilidad con diferentes versiones de API y marcos de servicios de ubicación para admitir diversas configuraciones de dispositivos.</w:t>
      </w:r>
    </w:p>
    <w:p w14:paraId="10F99AFF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52BBF2E4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3.5 &lt;Seguridad&gt;</w:t>
      </w:r>
    </w:p>
    <w:p w14:paraId="0F61EEE5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3B168768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Se deben utilizar protocolos de comunicación seguros para transmitir datos de ubicación entre la aplicación y el servidor, protegiendo contra el acceso no autorizado o la interceptación.</w:t>
      </w:r>
    </w:p>
    <w:p w14:paraId="6A556DCE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El acceso a datos de ubicación confidenciales debe restringirse únicamente al personal autorizado, contando con mecanismos adecuados de autenticación y control de acceso.</w:t>
      </w:r>
    </w:p>
    <w:p w14:paraId="6A626D8C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5D117B69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3.6 &lt;Cumplimiento normativo&gt;</w:t>
      </w:r>
    </w:p>
    <w:p w14:paraId="02B84609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72638768" w14:textId="77777777" w:rsidR="00C15C89" w:rsidRPr="00C15C89" w:rsidRDefault="00C15C89" w:rsidP="00C15C89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La solicitud debe cumplir con las regulaciones y estándares de transporte aplicables, garantizando el cumplimiento de los requisitos de licencia y las pautas de seguridad.</w:t>
      </w:r>
    </w:p>
    <w:p w14:paraId="6F4E8D34" w14:textId="77777777" w:rsidR="00C15C89" w:rsidRPr="00C15C89" w:rsidRDefault="00C15C89" w:rsidP="00C15C89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338BEE5D" w14:textId="77777777" w:rsidR="00C15C89" w:rsidRPr="00C15C89" w:rsidRDefault="00C15C89" w:rsidP="00C15C89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</w:pPr>
      <w:bookmarkStart w:id="27" w:name="_Toc423410253"/>
      <w:bookmarkStart w:id="28" w:name="_Toc425054512"/>
      <w:bookmarkStart w:id="29" w:name="_Toc508098438"/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lastRenderedPageBreak/>
        <w:t>Preconditions</w:t>
      </w:r>
      <w:bookmarkEnd w:id="27"/>
      <w:bookmarkEnd w:id="28"/>
      <w:bookmarkEnd w:id="29"/>
      <w:proofErr w:type="spellEnd"/>
    </w:p>
    <w:p w14:paraId="1A4443F9" w14:textId="73296FE3" w:rsidR="00C15C89" w:rsidRPr="00C15C89" w:rsidRDefault="00C15C89" w:rsidP="00C15C89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</w:pPr>
      <w:bookmarkStart w:id="30" w:name="_Toc423410254"/>
      <w:bookmarkStart w:id="31" w:name="_Toc425054513"/>
      <w:bookmarkStart w:id="32" w:name="_Toc508098439"/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 xml:space="preserve">El </w:t>
      </w:r>
      <w:r w:rsidR="000B184B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 xml:space="preserve"> tiene la aplicación instalada y abierta en su dispositivo.</w:t>
      </w:r>
    </w:p>
    <w:p w14:paraId="47F0674C" w14:textId="77777777" w:rsidR="00C15C89" w:rsidRDefault="00C15C89" w:rsidP="00C15C89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El dispositivo tiene los servicios de ubicación activados</w:t>
      </w:r>
      <w:bookmarkEnd w:id="30"/>
      <w:bookmarkEnd w:id="31"/>
      <w:bookmarkEnd w:id="32"/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.</w:t>
      </w:r>
    </w:p>
    <w:p w14:paraId="68878F30" w14:textId="3FED62AC" w:rsidR="005450C0" w:rsidRPr="00C15C89" w:rsidRDefault="005450C0" w:rsidP="00C15C89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El conductor ha verificado que pertenece a la flota de transporte público.</w:t>
      </w:r>
    </w:p>
    <w:p w14:paraId="6CB79F28" w14:textId="77777777" w:rsidR="00C15C89" w:rsidRPr="00C15C89" w:rsidRDefault="00C15C89" w:rsidP="00C15C89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</w:pPr>
      <w:bookmarkStart w:id="33" w:name="_Toc423410255"/>
      <w:bookmarkStart w:id="34" w:name="_Toc425054514"/>
      <w:bookmarkStart w:id="35" w:name="_Toc508098440"/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Postconditions</w:t>
      </w:r>
      <w:bookmarkEnd w:id="33"/>
      <w:bookmarkEnd w:id="34"/>
      <w:bookmarkEnd w:id="35"/>
      <w:proofErr w:type="spellEnd"/>
    </w:p>
    <w:p w14:paraId="5B61A57C" w14:textId="77777777" w:rsidR="00C15C89" w:rsidRPr="00C15C89" w:rsidRDefault="00C15C89" w:rsidP="00C15C89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La ubicación actual del usuario es desplegada en la interfaz de mapa de la aplicación.</w:t>
      </w:r>
    </w:p>
    <w:p w14:paraId="4C166BE0" w14:textId="77777777" w:rsidR="00C15C89" w:rsidRPr="00C15C89" w:rsidRDefault="00C15C89" w:rsidP="00C15C89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5.2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 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ab/>
        <w:t>La aplicación continúa rastreando la ubicación en tiempo real.</w:t>
      </w:r>
    </w:p>
    <w:p w14:paraId="13354473" w14:textId="77777777" w:rsidR="00C15C89" w:rsidRPr="00C15C89" w:rsidRDefault="00C15C89" w:rsidP="00C15C89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</w:pPr>
      <w:bookmarkStart w:id="36" w:name="_Toc508098442"/>
      <w:r w:rsidRPr="00C15C89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>Extension Points</w:t>
      </w:r>
      <w:bookmarkEnd w:id="36"/>
    </w:p>
    <w:p w14:paraId="7D8F9B9B" w14:textId="77777777" w:rsidR="00C15C89" w:rsidRPr="00C15C89" w:rsidRDefault="00C15C89" w:rsidP="00C15C89">
      <w:pPr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</w:pPr>
      <w:r w:rsidRPr="00C15C89"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  <w:t>[Extension points of the use case.]</w:t>
      </w:r>
    </w:p>
    <w:p w14:paraId="0951937B" w14:textId="77777777" w:rsidR="00C15C89" w:rsidRPr="00C15C89" w:rsidRDefault="00C15C89" w:rsidP="00C15C89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kern w:val="0"/>
          <w:sz w:val="20"/>
          <w:szCs w:val="20"/>
          <w14:ligatures w14:val="none"/>
        </w:rPr>
      </w:pPr>
      <w:bookmarkStart w:id="37" w:name="_Toc508098443"/>
      <w:r w:rsidRPr="00C15C89">
        <w:rPr>
          <w:rFonts w:ascii="Arial" w:eastAsia="Times New Roman" w:hAnsi="Arial" w:cs="Times New Roman"/>
          <w:b/>
          <w:kern w:val="0"/>
          <w:sz w:val="20"/>
          <w:szCs w:val="20"/>
          <w14:ligatures w14:val="none"/>
        </w:rPr>
        <w:t>&lt;Name of Extension Point&gt;</w:t>
      </w:r>
      <w:bookmarkEnd w:id="37"/>
    </w:p>
    <w:p w14:paraId="19938710" w14:textId="77777777" w:rsidR="00C15C89" w:rsidRPr="00C15C89" w:rsidRDefault="00C15C89" w:rsidP="00C15C89">
      <w:pPr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</w:pPr>
      <w:r w:rsidRPr="00C15C89"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  <w:t>[Definition of the location of the extension point in the flow of events.]</w:t>
      </w:r>
    </w:p>
    <w:p w14:paraId="5082341A" w14:textId="77777777" w:rsidR="00103EBD" w:rsidRDefault="00103EBD"/>
    <w:sectPr w:rsidR="00103EBD" w:rsidSect="00C15C89">
      <w:headerReference w:type="default" r:id="rId5"/>
      <w:footerReference w:type="default" r:id="rId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6A03CC52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ACC91F" w14:textId="77777777" w:rsidR="005450C0" w:rsidRDefault="005450C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AC695A" w14:textId="77777777" w:rsidR="005450C0" w:rsidRDefault="005450C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52794A" w14:textId="77777777" w:rsidR="005450C0" w:rsidRDefault="005450C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2EC247B9" w14:textId="77777777" w:rsidR="005450C0" w:rsidRDefault="005450C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13F30" w14:textId="77777777" w:rsidR="00C15C89" w:rsidRDefault="00C15C89">
    <w:pPr>
      <w:rPr>
        <w:sz w:val="24"/>
      </w:rPr>
    </w:pPr>
  </w:p>
  <w:p w14:paraId="69D1EE20" w14:textId="77777777" w:rsidR="00C15C89" w:rsidRDefault="00C15C89">
    <w:pPr>
      <w:pBdr>
        <w:top w:val="single" w:sz="6" w:space="1" w:color="auto"/>
      </w:pBdr>
      <w:rPr>
        <w:sz w:val="24"/>
      </w:rPr>
    </w:pPr>
  </w:p>
  <w:p w14:paraId="35A92BB9" w14:textId="77777777" w:rsidR="00C15C89" w:rsidRDefault="00C15C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14:paraId="35FF39D7" w14:textId="77777777" w:rsidR="00C15C89" w:rsidRDefault="00C15C89">
    <w:pPr>
      <w:pBdr>
        <w:bottom w:val="single" w:sz="6" w:space="1" w:color="auto"/>
      </w:pBdr>
      <w:jc w:val="right"/>
      <w:rPr>
        <w:sz w:val="24"/>
      </w:rPr>
    </w:pPr>
  </w:p>
  <w:p w14:paraId="1B5ABA95" w14:textId="77777777" w:rsidR="00C15C89" w:rsidRDefault="00C15C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3D115F63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A272AEC" w14:textId="77777777" w:rsidR="005450C0" w:rsidRDefault="005450C0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7BA67CDF" w14:textId="77777777" w:rsidR="005450C0" w:rsidRDefault="005450C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 w14:paraId="5877511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E8533DA" w14:textId="77777777" w:rsidR="005450C0" w:rsidRDefault="005450C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372318B3" w14:textId="77777777" w:rsidR="005450C0" w:rsidRDefault="005450C0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000000" w14:paraId="500F720B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746E8C76" w14:textId="77777777" w:rsidR="005450C0" w:rsidRDefault="005450C0">
          <w:r>
            <w:t>&lt;document identifier&gt;</w:t>
          </w:r>
        </w:p>
      </w:tc>
    </w:tr>
  </w:tbl>
  <w:p w14:paraId="7B96EE7A" w14:textId="77777777" w:rsidR="005450C0" w:rsidRDefault="005450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89"/>
    <w:rsid w:val="000B184B"/>
    <w:rsid w:val="00103EBD"/>
    <w:rsid w:val="00110486"/>
    <w:rsid w:val="00117ECB"/>
    <w:rsid w:val="005450C0"/>
    <w:rsid w:val="006B7E0A"/>
    <w:rsid w:val="00744238"/>
    <w:rsid w:val="00774437"/>
    <w:rsid w:val="009C69D0"/>
    <w:rsid w:val="00C1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4A30"/>
  <w15:chartTrackingRefBased/>
  <w15:docId w15:val="{6731A935-3B37-43BD-82F9-D9E40155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5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5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5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C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C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C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C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C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C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C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C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C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C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C8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semiHidden/>
    <w:unhideWhenUsed/>
    <w:rsid w:val="00C15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15C89"/>
  </w:style>
  <w:style w:type="paragraph" w:styleId="Piedepgina">
    <w:name w:val="footer"/>
    <w:basedOn w:val="Normal"/>
    <w:link w:val="PiedepginaCar"/>
    <w:uiPriority w:val="99"/>
    <w:semiHidden/>
    <w:unhideWhenUsed/>
    <w:rsid w:val="00C15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15C89"/>
  </w:style>
  <w:style w:type="character" w:styleId="Nmerodepgina">
    <w:name w:val="page number"/>
    <w:basedOn w:val="Fuentedeprrafopredeter"/>
    <w:semiHidden/>
    <w:rsid w:val="00C1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 HUERTA, CARLOS ARTURO</dc:creator>
  <cp:keywords/>
  <dc:description/>
  <cp:lastModifiedBy>SANDOVAL HUERTA, CARLOS ARTURO</cp:lastModifiedBy>
  <cp:revision>8</cp:revision>
  <dcterms:created xsi:type="dcterms:W3CDTF">2024-02-29T22:30:00Z</dcterms:created>
  <dcterms:modified xsi:type="dcterms:W3CDTF">2024-02-29T22:40:00Z</dcterms:modified>
</cp:coreProperties>
</file>