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Sprints del APT hasta el 28/09/2026</w:t>
      </w:r>
    </w:p>
    <w:p>
      <w:r>
        <w:rPr>
          <w:i/>
        </w:rPr>
        <w:t>Evidencia de Fase 2. S1 a S12.</w:t>
      </w:r>
    </w:p>
    <w:p>
      <w:r>
        <w:t>La guia `info adicional/Evidencias_Metodologicas.html`, en la vista Agil, pide por cada sprint cinco artefactos. Estan en el archivo de esa semana, con estos titulos:</w:t>
      </w:r>
    </w:p>
    <w:p>
      <w:pPr>
        <w:pStyle w:val="ListBullet"/>
      </w:pPr>
      <w:r>
        <w:t>Sprint backlog y scrumboard</w:t>
      </w:r>
    </w:p>
    <w:p>
      <w:pPr>
        <w:pStyle w:val="ListBullet"/>
      </w:pPr>
      <w:r>
        <w:t>Burndown</w:t>
      </w:r>
    </w:p>
    <w:p>
      <w:pPr>
        <w:pStyle w:val="ListBullet"/>
      </w:pPr>
      <w:r>
        <w:t>Daily</w:t>
      </w:r>
    </w:p>
    <w:p>
      <w:pPr>
        <w:pStyle w:val="ListBullet"/>
      </w:pPr>
      <w:r>
        <w:t>Registro de impedimentos</w:t>
      </w:r>
    </w:p>
    <w:p>
      <w:pPr>
        <w:pStyle w:val="ListBullet"/>
      </w:pPr>
      <w:r>
        <w:t>Review y retrospectiva</w:t>
      </w:r>
    </w:p>
    <w:p>
      <w:r>
        <w:t>La vision, el backlog, las epicas y el mapa de actores ya estan en `Fase 1/Evidencias Grupales/`. No los rehice.</w:t>
      </w:r>
    </w:p>
    <w:p>
      <w:r>
        <w:t>Numeracion: S1 a S12 son las semanas de la carta Gantt (S1 = lunes 13/07/2026). La carpeta Drive "Semana 01" parte el 20/07 y equivale a S2. El detalle de commits esta en `documentacion/commits-julio-septiembre-2026.md`. El contraste con la carta esta en `documentacion/plan-gantt-vs-desarrollo.md`.</w:t>
      </w:r>
    </w:p>
    <w:p>
      <w:r>
        <w:t>Daily, review y retrospectiva estan redactadas como registro del equipo. Donde no hubo cliente, la review es interna. El burndown cuenta items de esa semana, no puntos.</w:t>
      </w:r>
    </w:p>
    <w:p>
      <w:r>
        <w:t xml:space="preserve">Cada retrospectiva cierra con </w:t>
      </w:r>
      <w:r>
        <w:rPr>
          <w:b/>
        </w:rPr>
        <w:t>No contemplado en el sprint</w:t>
      </w:r>
      <w:r>
        <w:t>: lo que aparecio esa semana y la carta no tenia ahi. El caso mas claro es S6, cuando GoSocket dejo de ser una spec dentro del ERP y paso a ser `billing-gateway`, un tercer proyecto entre el ERP y GoSocket.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Archivo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13-19/07</w:t>
            </w:r>
          </w:p>
        </w:tc>
        <w:tc>
          <w:tcPr>
            <w:tcW w:type="dxa" w:w="2160"/>
          </w:tcPr>
          <w:p>
            <w:r>
              <w:t>no hay carpeta</w:t>
            </w:r>
          </w:p>
        </w:tc>
        <w:tc>
          <w:tcPr>
            <w:tcW w:type="dxa" w:w="2160"/>
          </w:tcPr>
          <w:p>
            <w:r>
              <w:t>[S01](S01.md)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20-26/07</w:t>
            </w:r>
          </w:p>
        </w:tc>
        <w:tc>
          <w:tcPr>
            <w:tcW w:type="dxa" w:w="2160"/>
          </w:tcPr>
          <w:p>
            <w:r>
              <w:t>Semana 01</w:t>
            </w:r>
          </w:p>
        </w:tc>
        <w:tc>
          <w:tcPr>
            <w:tcW w:type="dxa" w:w="2160"/>
          </w:tcPr>
          <w:p>
            <w:r>
              <w:t>[S02](S02.md)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27/07-02/08</w:t>
            </w:r>
          </w:p>
        </w:tc>
        <w:tc>
          <w:tcPr>
            <w:tcW w:type="dxa" w:w="2160"/>
          </w:tcPr>
          <w:p>
            <w:r>
              <w:t>Semana 02</w:t>
            </w:r>
          </w:p>
        </w:tc>
        <w:tc>
          <w:tcPr>
            <w:tcW w:type="dxa" w:w="2160"/>
          </w:tcPr>
          <w:p>
            <w:r>
              <w:t>[S03](S03.md)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03-09/08</w:t>
            </w:r>
          </w:p>
        </w:tc>
        <w:tc>
          <w:tcPr>
            <w:tcW w:type="dxa" w:w="2160"/>
          </w:tcPr>
          <w:p>
            <w:r>
              <w:t>Semana 03</w:t>
            </w:r>
          </w:p>
        </w:tc>
        <w:tc>
          <w:tcPr>
            <w:tcW w:type="dxa" w:w="2160"/>
          </w:tcPr>
          <w:p>
            <w:r>
              <w:t>[S04](S04.md)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10-16/08</w:t>
            </w:r>
          </w:p>
        </w:tc>
        <w:tc>
          <w:tcPr>
            <w:tcW w:type="dxa" w:w="2160"/>
          </w:tcPr>
          <w:p>
            <w:r>
              <w:t>Semana 04</w:t>
            </w:r>
          </w:p>
        </w:tc>
        <w:tc>
          <w:tcPr>
            <w:tcW w:type="dxa" w:w="2160"/>
          </w:tcPr>
          <w:p>
            <w:r>
              <w:t>[S05](S05.md)</w:t>
            </w:r>
          </w:p>
        </w:tc>
      </w:tr>
      <w:tr>
        <w:tc>
          <w:tcPr>
            <w:tcW w:type="dxa" w:w="2160"/>
          </w:tcPr>
          <w:p>
            <w:r>
              <w:t>S6</w:t>
            </w:r>
          </w:p>
        </w:tc>
        <w:tc>
          <w:tcPr>
            <w:tcW w:type="dxa" w:w="2160"/>
          </w:tcPr>
          <w:p>
            <w:r>
              <w:t>17-23/08</w:t>
            </w:r>
          </w:p>
        </w:tc>
        <w:tc>
          <w:tcPr>
            <w:tcW w:type="dxa" w:w="2160"/>
          </w:tcPr>
          <w:p>
            <w:r>
              <w:t>Semana 05</w:t>
            </w:r>
          </w:p>
        </w:tc>
        <w:tc>
          <w:tcPr>
            <w:tcW w:type="dxa" w:w="2160"/>
          </w:tcPr>
          <w:p>
            <w:r>
              <w:t>[S06](S06.md)</w:t>
            </w:r>
          </w:p>
        </w:tc>
      </w:tr>
      <w:tr>
        <w:tc>
          <w:tcPr>
            <w:tcW w:type="dxa" w:w="2160"/>
          </w:tcPr>
          <w:p>
            <w:r>
              <w:t>S7</w:t>
            </w:r>
          </w:p>
        </w:tc>
        <w:tc>
          <w:tcPr>
            <w:tcW w:type="dxa" w:w="2160"/>
          </w:tcPr>
          <w:p>
            <w:r>
              <w:t>24-30/08</w:t>
            </w:r>
          </w:p>
        </w:tc>
        <w:tc>
          <w:tcPr>
            <w:tcW w:type="dxa" w:w="2160"/>
          </w:tcPr>
          <w:p>
            <w:r>
              <w:t>Semana 06</w:t>
            </w:r>
          </w:p>
        </w:tc>
        <w:tc>
          <w:tcPr>
            <w:tcW w:type="dxa" w:w="2160"/>
          </w:tcPr>
          <w:p>
            <w:r>
              <w:t>[S07](S07.md)</w:t>
            </w:r>
          </w:p>
        </w:tc>
      </w:tr>
      <w:tr>
        <w:tc>
          <w:tcPr>
            <w:tcW w:type="dxa" w:w="2160"/>
          </w:tcPr>
          <w:p>
            <w:r>
              <w:t>S8</w:t>
            </w:r>
          </w:p>
        </w:tc>
        <w:tc>
          <w:tcPr>
            <w:tcW w:type="dxa" w:w="2160"/>
          </w:tcPr>
          <w:p>
            <w:r>
              <w:t>31/08-06/09</w:t>
            </w:r>
          </w:p>
        </w:tc>
        <w:tc>
          <w:tcPr>
            <w:tcW w:type="dxa" w:w="2160"/>
          </w:tcPr>
          <w:p>
            <w:r>
              <w:t>Semana 07</w:t>
            </w:r>
          </w:p>
        </w:tc>
        <w:tc>
          <w:tcPr>
            <w:tcW w:type="dxa" w:w="2160"/>
          </w:tcPr>
          <w:p>
            <w:r>
              <w:t>[S08](S08.md)</w:t>
            </w:r>
          </w:p>
        </w:tc>
      </w:tr>
      <w:tr>
        <w:tc>
          <w:tcPr>
            <w:tcW w:type="dxa" w:w="2160"/>
          </w:tcPr>
          <w:p>
            <w:r>
              <w:t>S9</w:t>
            </w:r>
          </w:p>
        </w:tc>
        <w:tc>
          <w:tcPr>
            <w:tcW w:type="dxa" w:w="2160"/>
          </w:tcPr>
          <w:p>
            <w:r>
              <w:t>07-13/09</w:t>
            </w:r>
          </w:p>
        </w:tc>
        <w:tc>
          <w:tcPr>
            <w:tcW w:type="dxa" w:w="2160"/>
          </w:tcPr>
          <w:p>
            <w:r>
              <w:t>Semana 08</w:t>
            </w:r>
          </w:p>
        </w:tc>
        <w:tc>
          <w:tcPr>
            <w:tcW w:type="dxa" w:w="2160"/>
          </w:tcPr>
          <w:p>
            <w:r>
              <w:t>[S09](S09.md)</w:t>
            </w:r>
          </w:p>
        </w:tc>
      </w:tr>
      <w:tr>
        <w:tc>
          <w:tcPr>
            <w:tcW w:type="dxa" w:w="2160"/>
          </w:tcPr>
          <w:p>
            <w:r>
              <w:t>S10</w:t>
            </w:r>
          </w:p>
        </w:tc>
        <w:tc>
          <w:tcPr>
            <w:tcW w:type="dxa" w:w="2160"/>
          </w:tcPr>
          <w:p>
            <w:r>
              <w:t>14-20/09</w:t>
            </w:r>
          </w:p>
        </w:tc>
        <w:tc>
          <w:tcPr>
            <w:tcW w:type="dxa" w:w="2160"/>
          </w:tcPr>
          <w:p>
            <w:r>
              <w:t>Semana 09</w:t>
            </w:r>
          </w:p>
        </w:tc>
        <w:tc>
          <w:tcPr>
            <w:tcW w:type="dxa" w:w="2160"/>
          </w:tcPr>
          <w:p>
            <w:r>
              <w:t>[S10](S10.md)</w:t>
            </w:r>
          </w:p>
        </w:tc>
      </w:tr>
      <w:tr>
        <w:tc>
          <w:tcPr>
            <w:tcW w:type="dxa" w:w="2160"/>
          </w:tcPr>
          <w:p>
            <w:r>
              <w:t>S11</w:t>
            </w:r>
          </w:p>
        </w:tc>
        <w:tc>
          <w:tcPr>
            <w:tcW w:type="dxa" w:w="2160"/>
          </w:tcPr>
          <w:p>
            <w:r>
              <w:t>21-27/09</w:t>
            </w:r>
          </w:p>
        </w:tc>
        <w:tc>
          <w:tcPr>
            <w:tcW w:type="dxa" w:w="2160"/>
          </w:tcPr>
          <w:p>
            <w:r>
              <w:t>Semana 10</w:t>
            </w:r>
          </w:p>
        </w:tc>
        <w:tc>
          <w:tcPr>
            <w:tcW w:type="dxa" w:w="2160"/>
          </w:tcPr>
          <w:p>
            <w:r>
              <w:t>[S11](S11.md)</w:t>
            </w:r>
          </w:p>
        </w:tc>
      </w:tr>
      <w:tr>
        <w:tc>
          <w:tcPr>
            <w:tcW w:type="dxa" w:w="2160"/>
          </w:tcPr>
          <w:p>
            <w:r>
              <w:t>S12</w:t>
            </w:r>
          </w:p>
        </w:tc>
        <w:tc>
          <w:tcPr>
            <w:tcW w:type="dxa" w:w="2160"/>
          </w:tcPr>
          <w:p>
            <w:r>
              <w:t>28/09-02/10</w:t>
            </w:r>
          </w:p>
        </w:tc>
        <w:tc>
          <w:tcPr>
            <w:tcW w:type="dxa" w:w="2160"/>
          </w:tcPr>
          <w:p>
            <w:r>
              <w:t>todavia no</w:t>
            </w:r>
          </w:p>
        </w:tc>
        <w:tc>
          <w:tcPr>
            <w:tcW w:type="dxa" w:w="2160"/>
          </w:tcPr>
          <w:p>
            <w:r>
              <w:t>[S12](S12.md)</w:t>
            </w:r>
          </w:p>
        </w:tc>
      </w:tr>
    </w:tbl>
    <w:p/>
    <w:p>
      <w:r>
        <w:t>S1 a S11 se cerraron en el tablero el 28/09: tarjeta con visto si el trabajo existe, y comentario si sigue pendiente. Esos pendientes estan en la retrospectiva de su sprint. S12 queda abierto: solo corre el lunes 28/09.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