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5161D" w:rsidP="00464740" w:rsidRDefault="0075161D" w14:paraId="5FEA3861" w14:textId="06C4C203">
      <w:pPr>
        <w:jc w:val="center"/>
        <w:rPr>
          <w:rFonts w:ascii="Calibri" w:hAnsi="Calibri" w:cs="Calibri"/>
          <w:color w:val="548ED5"/>
          <w:sz w:val="28"/>
          <w:szCs w:val="28"/>
        </w:rPr>
      </w:pPr>
      <w:r>
        <w:rPr>
          <w:rFonts w:ascii="Calibri" w:hAnsi="Calibri" w:cs="Calibri"/>
          <w:color w:val="FF0000"/>
          <w:sz w:val="28"/>
          <w:szCs w:val="28"/>
        </w:rPr>
        <w:t xml:space="preserve">Universidad Rey Juan Carlos </w:t>
      </w:r>
      <w:r>
        <w:rPr>
          <w:rFonts w:ascii="Calibri" w:hAnsi="Calibri" w:cs="Calibri"/>
          <w:color w:val="548ED5"/>
          <w:sz w:val="28"/>
          <w:szCs w:val="28"/>
        </w:rPr>
        <w:t>– Diseño y Arquitectura Software (DAS)</w:t>
      </w:r>
    </w:p>
    <w:p w:rsidR="00A7198A" w:rsidP="00464740" w:rsidRDefault="00A7198A" w14:paraId="7A6A23D7" w14:textId="6CDDC031">
      <w:pPr>
        <w:jc w:val="center"/>
        <w:rPr>
          <w:rFonts w:ascii="Calibri" w:hAnsi="Calibri" w:cs="Calibri"/>
          <w:color w:val="548ED5"/>
          <w:sz w:val="28"/>
          <w:szCs w:val="28"/>
        </w:rPr>
      </w:pPr>
    </w:p>
    <w:p w:rsidRPr="00A7198A" w:rsidR="00A7198A" w:rsidP="00464740" w:rsidRDefault="00A7198A" w14:paraId="454D8F1B" w14:textId="77777777">
      <w:pPr>
        <w:jc w:val="center"/>
        <w:rPr>
          <w:rFonts w:ascii="Calibri" w:hAnsi="Calibri" w:cs="Calibri"/>
          <w:b/>
          <w:bCs/>
          <w:color w:val="548ED5"/>
          <w:sz w:val="28"/>
          <w:szCs w:val="28"/>
        </w:rPr>
      </w:pPr>
    </w:p>
    <w:p w:rsidRPr="003515A0" w:rsidR="5F25C1CC" w:rsidP="00464740" w:rsidRDefault="00BE3C1A" w14:paraId="4AA405D9" w14:textId="39E0E83A">
      <w:pPr>
        <w:jc w:val="center"/>
        <w:rPr>
          <w:rFonts w:ascii="Calibri" w:hAnsi="Calibri" w:cs="Calibri"/>
          <w:b/>
          <w:bCs/>
          <w:color w:val="002060"/>
          <w:sz w:val="52"/>
          <w:szCs w:val="52"/>
        </w:rPr>
      </w:pPr>
      <w:r w:rsidRPr="06D595E0">
        <w:rPr>
          <w:rFonts w:ascii="Calibri" w:hAnsi="Calibri" w:cs="Calibri"/>
          <w:b/>
          <w:bCs/>
          <w:color w:val="002060"/>
          <w:sz w:val="52"/>
          <w:szCs w:val="52"/>
        </w:rPr>
        <w:t>Práctica1: Captura y Representación de Decisiones de Diseño</w:t>
      </w:r>
    </w:p>
    <w:p w:rsidRPr="00A7198A" w:rsidR="00A7198A" w:rsidP="00464740" w:rsidRDefault="00A7198A" w14:paraId="2B80168F" w14:textId="77777777">
      <w:pPr>
        <w:jc w:val="center"/>
        <w:rPr>
          <w:b/>
          <w:bCs/>
          <w:sz w:val="52"/>
          <w:szCs w:val="52"/>
        </w:rPr>
      </w:pPr>
    </w:p>
    <w:p w:rsidRPr="00A7198A" w:rsidR="00792F7C" w:rsidP="00A7198A" w:rsidRDefault="00957D53" w14:paraId="2C44CBC2" w14:textId="36C16E0E">
      <w:pPr>
        <w:jc w:val="center"/>
        <w:rPr>
          <w:sz w:val="36"/>
          <w:szCs w:val="36"/>
        </w:rPr>
      </w:pPr>
      <w:r w:rsidRPr="00A7198A">
        <w:rPr>
          <w:rFonts w:ascii="Calibri" w:hAnsi="Calibri" w:cs="Calibri"/>
          <w:color w:val="548ED5"/>
          <w:sz w:val="36"/>
          <w:szCs w:val="36"/>
        </w:rPr>
        <w:t>Curso 2020-2021</w:t>
      </w:r>
    </w:p>
    <w:p w:rsidR="00792F7C" w:rsidP="5F25C1CC" w:rsidRDefault="00792F7C" w14:paraId="30C2D0AE" w14:textId="77777777"/>
    <w:p w:rsidR="00792F7C" w:rsidP="5F25C1CC" w:rsidRDefault="00792F7C" w14:paraId="0A569F60" w14:textId="77777777"/>
    <w:p w:rsidRPr="00AA3232" w:rsidR="00792F7C" w:rsidP="00101F4D" w:rsidRDefault="00EE481A" w14:paraId="2B2548AC" w14:textId="6462F52D">
      <w:pPr>
        <w:jc w:val="center"/>
        <w:rPr>
          <w:rFonts w:cstheme="minorHAnsi"/>
          <w:color w:val="FF0000"/>
          <w:sz w:val="32"/>
          <w:szCs w:val="32"/>
        </w:rPr>
      </w:pPr>
      <w:r w:rsidRPr="00AA3232">
        <w:rPr>
          <w:rFonts w:cstheme="minorHAnsi"/>
          <w:color w:val="FF0000"/>
          <w:sz w:val="32"/>
          <w:szCs w:val="32"/>
        </w:rPr>
        <w:t xml:space="preserve">GRUPO 4 (GRUPO </w:t>
      </w:r>
      <w:r w:rsidRPr="00AA3232" w:rsidR="00101F4D">
        <w:rPr>
          <w:rFonts w:cstheme="minorHAnsi"/>
          <w:color w:val="FF0000"/>
          <w:sz w:val="32"/>
          <w:szCs w:val="32"/>
        </w:rPr>
        <w:t>DE TEST)</w:t>
      </w:r>
    </w:p>
    <w:p w:rsidR="00101F4D" w:rsidP="00101F4D" w:rsidRDefault="00101F4D" w14:paraId="04312215" w14:textId="365A82D3">
      <w:pPr>
        <w:jc w:val="center"/>
        <w:rPr>
          <w:sz w:val="24"/>
          <w:szCs w:val="24"/>
        </w:rPr>
      </w:pPr>
      <w:r w:rsidRPr="2BDAB604">
        <w:rPr>
          <w:sz w:val="24"/>
          <w:szCs w:val="24"/>
        </w:rPr>
        <w:t>Azahara Andújar</w:t>
      </w:r>
      <w:r w:rsidRPr="2BDAB604" w:rsidR="00031430">
        <w:rPr>
          <w:sz w:val="24"/>
          <w:szCs w:val="24"/>
        </w:rPr>
        <w:t xml:space="preserve"> Muñoz-Quirós</w:t>
      </w:r>
    </w:p>
    <w:p w:rsidR="00031430" w:rsidP="00101F4D" w:rsidRDefault="00031430" w14:paraId="49DF6BDC" w14:textId="44B51756">
      <w:pPr>
        <w:jc w:val="center"/>
        <w:rPr>
          <w:rFonts w:cstheme="minorHAnsi"/>
          <w:sz w:val="24"/>
          <w:szCs w:val="24"/>
        </w:rPr>
      </w:pPr>
      <w:r w:rsidRPr="00584297">
        <w:rPr>
          <w:rFonts w:cstheme="minorHAnsi"/>
          <w:sz w:val="24"/>
          <w:szCs w:val="24"/>
        </w:rPr>
        <w:t>Carlota Menéndez del Campo</w:t>
      </w:r>
    </w:p>
    <w:p w:rsidR="00712EB9" w:rsidP="00712EB9" w:rsidRDefault="00712EB9" w14:paraId="5D8A455C" w14:textId="72373211">
      <w:pPr>
        <w:jc w:val="center"/>
        <w:rPr>
          <w:rFonts w:cstheme="minorHAnsi"/>
          <w:sz w:val="24"/>
          <w:szCs w:val="24"/>
        </w:rPr>
      </w:pPr>
      <w:r w:rsidRPr="00584297">
        <w:rPr>
          <w:rFonts w:cstheme="minorHAnsi"/>
          <w:sz w:val="24"/>
          <w:szCs w:val="24"/>
        </w:rPr>
        <w:t>Javier Méndez García-Brioles</w:t>
      </w:r>
    </w:p>
    <w:p w:rsidRPr="00584297" w:rsidR="00550BFB" w:rsidP="00101F4D" w:rsidRDefault="00550BFB" w14:paraId="17598B02" w14:textId="0AB8973F">
      <w:pPr>
        <w:jc w:val="center"/>
        <w:rPr>
          <w:sz w:val="24"/>
          <w:szCs w:val="24"/>
        </w:rPr>
      </w:pPr>
      <w:r w:rsidRPr="0688E43C">
        <w:rPr>
          <w:sz w:val="24"/>
          <w:szCs w:val="24"/>
        </w:rPr>
        <w:t>Alberto Jiménez Gómez</w:t>
      </w:r>
    </w:p>
    <w:p w:rsidRPr="00584297" w:rsidR="00550BFB" w:rsidP="00101F4D" w:rsidRDefault="03D9F373" w14:paraId="1FE60E09" w14:textId="567CF9BA">
      <w:pPr>
        <w:jc w:val="center"/>
        <w:rPr>
          <w:sz w:val="24"/>
          <w:szCs w:val="24"/>
        </w:rPr>
      </w:pPr>
      <w:r w:rsidRPr="0688E43C">
        <w:rPr>
          <w:sz w:val="24"/>
          <w:szCs w:val="24"/>
        </w:rPr>
        <w:t xml:space="preserve"> </w:t>
      </w:r>
      <w:r w:rsidRPr="0688E43C" w:rsidR="00D93726">
        <w:rPr>
          <w:sz w:val="24"/>
          <w:szCs w:val="24"/>
        </w:rPr>
        <w:t>David Mestanza Rubia</w:t>
      </w:r>
    </w:p>
    <w:p w:rsidR="00792F7C" w:rsidP="00131FF6" w:rsidRDefault="00150682" w14:paraId="72206560" w14:textId="033890D2">
      <w:pPr>
        <w:jc w:val="center"/>
        <w:rPr>
          <w:sz w:val="24"/>
          <w:szCs w:val="24"/>
        </w:rPr>
      </w:pPr>
      <w:r w:rsidRPr="2BDAB604">
        <w:rPr>
          <w:sz w:val="24"/>
          <w:szCs w:val="24"/>
        </w:rPr>
        <w:t>Manuel Martín Aláez</w:t>
      </w:r>
    </w:p>
    <w:p w:rsidR="008A358C" w:rsidP="2BDAB604" w:rsidRDefault="008A358C" w14:paraId="5AE9317A" w14:textId="6A4CCD52">
      <w:pPr>
        <w:jc w:val="center"/>
        <w:rPr>
          <w:sz w:val="24"/>
          <w:szCs w:val="24"/>
        </w:rPr>
      </w:pPr>
    </w:p>
    <w:p w:rsidR="00792F7C" w:rsidP="2BDAB604" w:rsidRDefault="5FADAC26" w14:paraId="05045F77" w14:textId="0974A499">
      <w:pPr>
        <w:jc w:val="center"/>
        <w:rPr>
          <w:sz w:val="24"/>
          <w:szCs w:val="24"/>
        </w:rPr>
      </w:pPr>
      <w:r w:rsidRPr="2BDAB604">
        <w:rPr>
          <w:b/>
          <w:bCs/>
          <w:sz w:val="24"/>
          <w:szCs w:val="24"/>
        </w:rPr>
        <w:t>Contacto</w:t>
      </w:r>
      <w:r w:rsidRPr="2BDAB604">
        <w:rPr>
          <w:sz w:val="24"/>
          <w:szCs w:val="24"/>
        </w:rPr>
        <w:t xml:space="preserve">: </w:t>
      </w:r>
      <w:hyperlink r:id="rId7">
        <w:r w:rsidRPr="2BDAB604">
          <w:rPr>
            <w:rStyle w:val="Hyperlink"/>
            <w:sz w:val="24"/>
            <w:szCs w:val="24"/>
          </w:rPr>
          <w:t>a.andujar.2017@alumnos.urjc.es</w:t>
        </w:r>
      </w:hyperlink>
      <w:r w:rsidRPr="2BDAB604">
        <w:rPr>
          <w:sz w:val="24"/>
          <w:szCs w:val="24"/>
        </w:rPr>
        <w:t xml:space="preserve"> (Representante)</w:t>
      </w:r>
    </w:p>
    <w:p w:rsidR="00792F7C" w:rsidP="2BDAB604" w:rsidRDefault="00792F7C" w14:paraId="119D30CC" w14:textId="6BD040EE">
      <w:pPr>
        <w:jc w:val="center"/>
        <w:rPr>
          <w:sz w:val="24"/>
          <w:szCs w:val="24"/>
        </w:rPr>
      </w:pPr>
    </w:p>
    <w:p w:rsidR="00792F7C" w:rsidP="2BDAB604" w:rsidRDefault="00792F7C" w14:paraId="2F0B964E" w14:textId="6E5219A9">
      <w:pPr>
        <w:jc w:val="center"/>
        <w:rPr>
          <w:sz w:val="24"/>
          <w:szCs w:val="24"/>
        </w:rPr>
      </w:pPr>
    </w:p>
    <w:p w:rsidR="00792F7C" w:rsidP="2BDAB604" w:rsidRDefault="582B3838" w14:paraId="419A055A" w14:textId="73B8B610">
      <w:pPr>
        <w:jc w:val="center"/>
        <w:rPr>
          <w:sz w:val="24"/>
          <w:szCs w:val="24"/>
        </w:rPr>
      </w:pPr>
      <w:r w:rsidR="027C411D">
        <w:drawing>
          <wp:inline wp14:editId="35715FE0" wp14:anchorId="5FDC49F7">
            <wp:extent cx="1943100" cy="739775"/>
            <wp:effectExtent l="0" t="0" r="0" b="3175"/>
            <wp:docPr id="303884152" name="Imagen 1" descr="Ver las imágenes de origen" title=""/>
            <wp:cNvGraphicFramePr>
              <a:graphicFrameLocks noChangeAspect="1"/>
            </wp:cNvGraphicFramePr>
            <a:graphic>
              <a:graphicData uri="http://schemas.openxmlformats.org/drawingml/2006/picture">
                <pic:pic>
                  <pic:nvPicPr>
                    <pic:cNvPr id="0" name="Imagen 1"/>
                    <pic:cNvPicPr/>
                  </pic:nvPicPr>
                  <pic:blipFill>
                    <a:blip r:embed="R779e0adf8af64b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43100" cy="739775"/>
                    </a:xfrm>
                    <a:prstGeom prst="rect">
                      <a:avLst/>
                    </a:prstGeom>
                  </pic:spPr>
                </pic:pic>
              </a:graphicData>
            </a:graphic>
          </wp:inline>
        </w:drawing>
      </w:r>
    </w:p>
    <w:p w:rsidR="00792F7C" w:rsidP="5F25C1CC" w:rsidRDefault="00792F7C" w14:paraId="11562D95" w14:textId="5E1518B8"/>
    <w:p w:rsidR="006141F8" w:rsidP="2BDAB604" w:rsidRDefault="006141F8" w14:paraId="3E70F8F0" w14:textId="780408EB">
      <w:pPr>
        <w:pStyle w:val="Heading2"/>
        <w:jc w:val="left"/>
        <w:rPr>
          <w:b/>
          <w:bCs/>
          <w:color w:val="4472C4" w:themeColor="accent1"/>
        </w:rPr>
      </w:pPr>
      <w:r>
        <w:rPr>
          <w:b/>
          <w:bCs/>
          <w:color w:val="4472C4" w:themeColor="accent1"/>
        </w:rPr>
        <w:t>ÍNDICE</w:t>
      </w:r>
    </w:p>
    <w:p w:rsidR="006141F8" w:rsidP="2BDAB604" w:rsidRDefault="006141F8" w14:paraId="322A113D" w14:textId="77777777">
      <w:pPr>
        <w:pStyle w:val="Heading2"/>
        <w:jc w:val="left"/>
        <w:rPr>
          <w:b/>
          <w:bCs/>
          <w:color w:val="4472C4" w:themeColor="accent1"/>
        </w:rPr>
      </w:pPr>
    </w:p>
    <w:p w:rsidR="006141F8" w:rsidP="2BDAB604" w:rsidRDefault="006141F8" w14:paraId="56A5CCEC" w14:textId="77777777">
      <w:pPr>
        <w:pStyle w:val="Heading2"/>
        <w:jc w:val="left"/>
        <w:rPr>
          <w:b/>
          <w:bCs/>
          <w:color w:val="4472C4" w:themeColor="accent1"/>
        </w:rPr>
      </w:pPr>
    </w:p>
    <w:p w:rsidR="006141F8" w:rsidP="2BDAB604" w:rsidRDefault="006141F8" w14:paraId="46DF287B" w14:textId="77777777">
      <w:pPr>
        <w:pStyle w:val="Heading2"/>
        <w:jc w:val="left"/>
        <w:rPr>
          <w:b/>
          <w:bCs/>
          <w:color w:val="4472C4" w:themeColor="accent1"/>
        </w:rPr>
      </w:pPr>
    </w:p>
    <w:p w:rsidR="006141F8" w:rsidP="2BDAB604" w:rsidRDefault="006141F8" w14:paraId="57C1584A" w14:textId="77777777">
      <w:pPr>
        <w:pStyle w:val="Heading2"/>
        <w:jc w:val="left"/>
        <w:rPr>
          <w:b/>
          <w:bCs/>
          <w:color w:val="4472C4" w:themeColor="accent1"/>
        </w:rPr>
      </w:pPr>
    </w:p>
    <w:p w:rsidR="006141F8" w:rsidP="2BDAB604" w:rsidRDefault="006141F8" w14:paraId="50B62B0C" w14:textId="77777777">
      <w:pPr>
        <w:pStyle w:val="Heading2"/>
        <w:jc w:val="left"/>
        <w:rPr>
          <w:b/>
          <w:bCs/>
          <w:color w:val="4472C4" w:themeColor="accent1"/>
        </w:rPr>
      </w:pPr>
    </w:p>
    <w:p w:rsidR="006141F8" w:rsidP="2BDAB604" w:rsidRDefault="006141F8" w14:paraId="0D41CDAB" w14:textId="77777777">
      <w:pPr>
        <w:pStyle w:val="Heading2"/>
        <w:jc w:val="left"/>
        <w:rPr>
          <w:b/>
          <w:bCs/>
          <w:color w:val="4472C4" w:themeColor="accent1"/>
        </w:rPr>
      </w:pPr>
    </w:p>
    <w:p w:rsidR="006141F8" w:rsidP="2BDAB604" w:rsidRDefault="006141F8" w14:paraId="1A75C376" w14:textId="77777777">
      <w:pPr>
        <w:pStyle w:val="Heading2"/>
        <w:jc w:val="left"/>
        <w:rPr>
          <w:b/>
          <w:bCs/>
          <w:color w:val="4472C4" w:themeColor="accent1"/>
        </w:rPr>
      </w:pPr>
    </w:p>
    <w:p w:rsidR="006141F8" w:rsidP="2BDAB604" w:rsidRDefault="006141F8" w14:paraId="2D6467E6" w14:textId="77777777">
      <w:pPr>
        <w:pStyle w:val="Heading2"/>
        <w:jc w:val="left"/>
        <w:rPr>
          <w:b/>
          <w:bCs/>
          <w:color w:val="4472C4" w:themeColor="accent1"/>
        </w:rPr>
      </w:pPr>
    </w:p>
    <w:p w:rsidR="006141F8" w:rsidP="2BDAB604" w:rsidRDefault="006141F8" w14:paraId="1CB6D170" w14:textId="77777777">
      <w:pPr>
        <w:pStyle w:val="Heading2"/>
        <w:jc w:val="left"/>
        <w:rPr>
          <w:b/>
          <w:bCs/>
          <w:color w:val="4472C4" w:themeColor="accent1"/>
        </w:rPr>
      </w:pPr>
    </w:p>
    <w:p w:rsidR="006141F8" w:rsidP="2BDAB604" w:rsidRDefault="006141F8" w14:paraId="4905368C" w14:textId="77777777">
      <w:pPr>
        <w:pStyle w:val="Heading2"/>
        <w:jc w:val="left"/>
        <w:rPr>
          <w:b/>
          <w:bCs/>
          <w:color w:val="4472C4" w:themeColor="accent1"/>
        </w:rPr>
      </w:pPr>
    </w:p>
    <w:p w:rsidR="006141F8" w:rsidP="2BDAB604" w:rsidRDefault="006141F8" w14:paraId="76F2AB43" w14:textId="77777777">
      <w:pPr>
        <w:pStyle w:val="Heading2"/>
        <w:jc w:val="left"/>
        <w:rPr>
          <w:b/>
          <w:bCs/>
          <w:color w:val="4472C4" w:themeColor="accent1"/>
        </w:rPr>
      </w:pPr>
    </w:p>
    <w:p w:rsidR="006141F8" w:rsidP="2BDAB604" w:rsidRDefault="006141F8" w14:paraId="7D3428BA" w14:textId="77777777">
      <w:pPr>
        <w:pStyle w:val="Heading2"/>
        <w:jc w:val="left"/>
        <w:rPr>
          <w:b/>
          <w:bCs/>
          <w:color w:val="4472C4" w:themeColor="accent1"/>
        </w:rPr>
      </w:pPr>
    </w:p>
    <w:p w:rsidR="006141F8" w:rsidP="2BDAB604" w:rsidRDefault="006141F8" w14:paraId="2FA79F20" w14:textId="77777777">
      <w:pPr>
        <w:pStyle w:val="Heading2"/>
        <w:jc w:val="left"/>
        <w:rPr>
          <w:b/>
          <w:bCs/>
          <w:color w:val="4472C4" w:themeColor="accent1"/>
        </w:rPr>
      </w:pPr>
    </w:p>
    <w:p w:rsidR="006141F8" w:rsidP="2BDAB604" w:rsidRDefault="006141F8" w14:paraId="5AA5932B" w14:textId="77777777">
      <w:pPr>
        <w:pStyle w:val="Heading2"/>
        <w:jc w:val="left"/>
        <w:rPr>
          <w:b/>
          <w:bCs/>
          <w:color w:val="4472C4" w:themeColor="accent1"/>
        </w:rPr>
      </w:pPr>
    </w:p>
    <w:p w:rsidR="006141F8" w:rsidP="2BDAB604" w:rsidRDefault="006141F8" w14:paraId="67DAE73B" w14:textId="77777777">
      <w:pPr>
        <w:pStyle w:val="Heading2"/>
        <w:jc w:val="left"/>
        <w:rPr>
          <w:b/>
          <w:bCs/>
          <w:color w:val="4472C4" w:themeColor="accent1"/>
        </w:rPr>
      </w:pPr>
    </w:p>
    <w:p w:rsidR="006141F8" w:rsidP="2BDAB604" w:rsidRDefault="006141F8" w14:paraId="2E776F43" w14:textId="77777777">
      <w:pPr>
        <w:pStyle w:val="Heading2"/>
        <w:jc w:val="left"/>
        <w:rPr>
          <w:b/>
          <w:bCs/>
          <w:color w:val="4472C4" w:themeColor="accent1"/>
        </w:rPr>
      </w:pPr>
    </w:p>
    <w:p w:rsidR="006141F8" w:rsidP="2BDAB604" w:rsidRDefault="006141F8" w14:paraId="4F802DB4" w14:textId="77777777">
      <w:pPr>
        <w:pStyle w:val="Heading2"/>
        <w:jc w:val="left"/>
        <w:rPr>
          <w:b/>
          <w:bCs/>
          <w:color w:val="4472C4" w:themeColor="accent1"/>
        </w:rPr>
      </w:pPr>
    </w:p>
    <w:p w:rsidR="006141F8" w:rsidP="2BDAB604" w:rsidRDefault="006141F8" w14:paraId="04AFA319" w14:textId="77777777">
      <w:pPr>
        <w:pStyle w:val="Heading2"/>
        <w:jc w:val="left"/>
        <w:rPr>
          <w:b/>
          <w:bCs/>
          <w:color w:val="4472C4" w:themeColor="accent1"/>
        </w:rPr>
      </w:pPr>
    </w:p>
    <w:p w:rsidR="006141F8" w:rsidP="2BDAB604" w:rsidRDefault="006141F8" w14:paraId="55C19614" w14:textId="77777777">
      <w:pPr>
        <w:pStyle w:val="Heading2"/>
        <w:jc w:val="left"/>
        <w:rPr>
          <w:b/>
          <w:bCs/>
          <w:color w:val="4472C4" w:themeColor="accent1"/>
        </w:rPr>
      </w:pPr>
    </w:p>
    <w:p w:rsidR="006141F8" w:rsidP="2BDAB604" w:rsidRDefault="006141F8" w14:paraId="7796F804" w14:textId="77777777">
      <w:pPr>
        <w:pStyle w:val="Heading2"/>
        <w:jc w:val="left"/>
        <w:rPr>
          <w:b/>
          <w:bCs/>
          <w:color w:val="4472C4" w:themeColor="accent1"/>
        </w:rPr>
      </w:pPr>
    </w:p>
    <w:p w:rsidR="006141F8" w:rsidP="2BDAB604" w:rsidRDefault="006141F8" w14:paraId="569589F7" w14:textId="77777777">
      <w:pPr>
        <w:pStyle w:val="Heading2"/>
        <w:jc w:val="left"/>
        <w:rPr>
          <w:b/>
          <w:bCs/>
          <w:color w:val="4472C4" w:themeColor="accent1"/>
        </w:rPr>
      </w:pPr>
    </w:p>
    <w:p w:rsidR="006141F8" w:rsidP="2BDAB604" w:rsidRDefault="006141F8" w14:paraId="7F72A07A" w14:textId="77777777">
      <w:pPr>
        <w:pStyle w:val="Heading2"/>
        <w:jc w:val="left"/>
        <w:rPr>
          <w:b/>
          <w:bCs/>
          <w:color w:val="4472C4" w:themeColor="accent1"/>
        </w:rPr>
      </w:pPr>
    </w:p>
    <w:p w:rsidR="006141F8" w:rsidP="2BDAB604" w:rsidRDefault="006141F8" w14:paraId="2CBD9DE0" w14:textId="77777777">
      <w:pPr>
        <w:pStyle w:val="Heading2"/>
        <w:jc w:val="left"/>
        <w:rPr>
          <w:b/>
          <w:bCs/>
          <w:color w:val="4472C4" w:themeColor="accent1"/>
        </w:rPr>
      </w:pPr>
    </w:p>
    <w:p w:rsidR="006141F8" w:rsidP="2BDAB604" w:rsidRDefault="006141F8" w14:paraId="1C4A59EF" w14:textId="77777777">
      <w:pPr>
        <w:pStyle w:val="Heading2"/>
        <w:jc w:val="left"/>
        <w:rPr>
          <w:b/>
          <w:bCs/>
          <w:color w:val="4472C4" w:themeColor="accent1"/>
        </w:rPr>
      </w:pPr>
    </w:p>
    <w:p w:rsidR="00A63D9A" w:rsidP="2BDAB604" w:rsidRDefault="00DB23C6" w14:paraId="2EDC1EE7" w14:textId="015E5E0A">
      <w:pPr>
        <w:pStyle w:val="Heading2"/>
        <w:jc w:val="left"/>
        <w:rPr>
          <w:b/>
          <w:bCs/>
          <w:color w:val="4472C4" w:themeColor="accent1"/>
        </w:rPr>
      </w:pPr>
      <w:r>
        <w:rPr>
          <w:b/>
          <w:bCs/>
          <w:color w:val="4472C4" w:themeColor="accent1"/>
        </w:rPr>
        <w:t>ROLES</w:t>
      </w:r>
    </w:p>
    <w:p w:rsidR="00DB23C6" w:rsidP="00DB23C6" w:rsidRDefault="00DB23C6" w14:paraId="306A59E4" w14:textId="77777777"/>
    <w:p w:rsidR="004863BA" w:rsidP="004863BA" w:rsidRDefault="004863BA" w14:paraId="2769370E" w14:textId="0B0CED35">
      <w:pPr>
        <w:pStyle w:val="Caption"/>
        <w:keepNext/>
        <w:jc w:val="center"/>
      </w:pPr>
      <w:r>
        <w:t xml:space="preserve">Tabla </w:t>
      </w:r>
      <w:r>
        <w:fldChar w:fldCharType="begin"/>
      </w:r>
      <w:r>
        <w:instrText>SEQ Tabla \* ARABIC</w:instrText>
      </w:r>
      <w:r>
        <w:fldChar w:fldCharType="separate"/>
      </w:r>
      <w:r w:rsidR="00BE5FFE">
        <w:rPr>
          <w:noProof/>
        </w:rPr>
        <w:t>1</w:t>
      </w:r>
      <w:r>
        <w:fldChar w:fldCharType="end"/>
      </w:r>
      <w:r>
        <w:t>: Roles de los participantes</w:t>
      </w:r>
    </w:p>
    <w:tbl>
      <w:tblPr>
        <w:tblStyle w:val="TableGrid"/>
        <w:tblW w:w="0" w:type="auto"/>
        <w:tblLook w:val="04A0" w:firstRow="1" w:lastRow="0" w:firstColumn="1" w:lastColumn="0" w:noHBand="0" w:noVBand="1"/>
      </w:tblPr>
      <w:tblGrid>
        <w:gridCol w:w="4508"/>
        <w:gridCol w:w="4508"/>
      </w:tblGrid>
      <w:tr w:rsidR="00971523" w:rsidTr="4BE68F4F" w14:paraId="06261826" w14:textId="77777777">
        <w:tc>
          <w:tcPr>
            <w:tcW w:w="4508" w:type="dxa"/>
            <w:shd w:val="clear" w:color="auto" w:fill="AEAAAA" w:themeFill="background2" w:themeFillShade="BF"/>
            <w:tcMar/>
          </w:tcPr>
          <w:p w:rsidRPr="0037553B" w:rsidR="00971523" w:rsidP="0037553B" w:rsidRDefault="004E27E6" w14:paraId="34E157F0" w14:textId="29206FB9">
            <w:pPr>
              <w:jc w:val="center"/>
              <w:rPr>
                <w:b/>
                <w:bCs/>
              </w:rPr>
            </w:pPr>
            <w:r w:rsidRPr="0037553B">
              <w:rPr>
                <w:b/>
                <w:bCs/>
              </w:rPr>
              <w:t>Arquitectos Software Senior (ASS)</w:t>
            </w:r>
          </w:p>
        </w:tc>
        <w:tc>
          <w:tcPr>
            <w:tcW w:w="4508" w:type="dxa"/>
            <w:tcMar/>
          </w:tcPr>
          <w:p w:rsidR="00971523" w:rsidP="0037553B" w:rsidRDefault="00DA5A1F" w14:paraId="43F76D3A" w14:textId="1B6590DA">
            <w:pPr>
              <w:jc w:val="center"/>
            </w:pPr>
            <w:r>
              <w:t>A</w:t>
            </w:r>
            <w:r w:rsidR="00A84C73">
              <w:t>lberto Jiménez Gómez y Manuel Martín Aláez</w:t>
            </w:r>
          </w:p>
        </w:tc>
      </w:tr>
      <w:tr w:rsidR="00971523" w:rsidTr="4BE68F4F" w14:paraId="4037C751" w14:textId="77777777">
        <w:tc>
          <w:tcPr>
            <w:tcW w:w="4508" w:type="dxa"/>
            <w:shd w:val="clear" w:color="auto" w:fill="AEAAAA" w:themeFill="background2" w:themeFillShade="BF"/>
            <w:tcMar/>
          </w:tcPr>
          <w:p w:rsidRPr="0037553B" w:rsidR="00971523" w:rsidP="72EB076F" w:rsidRDefault="00012688" w14:paraId="7E79279E" w14:textId="2BE941D9">
            <w:pPr>
              <w:spacing w:before="200"/>
              <w:jc w:val="center"/>
              <w:rPr>
                <w:b/>
                <w:bCs/>
              </w:rPr>
            </w:pPr>
            <w:r w:rsidRPr="0037553B">
              <w:rPr>
                <w:b/>
                <w:bCs/>
              </w:rPr>
              <w:t>Arquitectos Software Junior (ASJ)</w:t>
            </w:r>
          </w:p>
        </w:tc>
        <w:tc>
          <w:tcPr>
            <w:tcW w:w="4508" w:type="dxa"/>
            <w:tcMar/>
          </w:tcPr>
          <w:p w:rsidR="00971523" w:rsidP="0037553B" w:rsidRDefault="00A84C73" w14:paraId="08F1D2FC" w14:textId="1D03F1CF">
            <w:pPr>
              <w:jc w:val="center"/>
            </w:pPr>
            <w:r>
              <w:t xml:space="preserve">Azahara Andújar </w:t>
            </w:r>
            <w:r w:rsidR="0084558D">
              <w:t>Muñoz-Quirós y Carlota Menéndez del Campo</w:t>
            </w:r>
          </w:p>
        </w:tc>
      </w:tr>
      <w:tr w:rsidR="00971523" w:rsidTr="4BE68F4F" w14:paraId="1B0D01C1" w14:textId="77777777">
        <w:tc>
          <w:tcPr>
            <w:tcW w:w="4508" w:type="dxa"/>
            <w:shd w:val="clear" w:color="auto" w:fill="AEAAAA" w:themeFill="background2" w:themeFillShade="BF"/>
            <w:tcMar/>
          </w:tcPr>
          <w:p w:rsidRPr="0037553B" w:rsidR="00971523" w:rsidP="4BE68F4F" w:rsidRDefault="00DA5A1F" w14:paraId="36E649FD" w14:textId="0EA0E7B6">
            <w:pPr>
              <w:spacing w:before="160" w:beforeAutospacing="off"/>
              <w:jc w:val="center"/>
              <w:rPr>
                <w:b w:val="1"/>
                <w:bCs w:val="1"/>
              </w:rPr>
            </w:pPr>
            <w:r w:rsidRPr="4BE68F4F" w:rsidR="6DFFD0BE">
              <w:rPr>
                <w:b w:val="1"/>
                <w:bCs w:val="1"/>
              </w:rPr>
              <w:t>Arquitectos Software Cognitivos (ASC)</w:t>
            </w:r>
          </w:p>
        </w:tc>
        <w:tc>
          <w:tcPr>
            <w:tcW w:w="4508" w:type="dxa"/>
            <w:tcMar/>
          </w:tcPr>
          <w:p w:rsidR="00971523" w:rsidP="0037553B" w:rsidRDefault="0084558D" w14:paraId="3BB14767" w14:textId="657F7E3A">
            <w:pPr>
              <w:jc w:val="center"/>
            </w:pPr>
            <w:r>
              <w:t>David Mestanza Rubia y Javier M</w:t>
            </w:r>
            <w:r w:rsidR="0037553B">
              <w:t>é</w:t>
            </w:r>
            <w:r>
              <w:t>ndez García</w:t>
            </w:r>
            <w:r w:rsidR="0037553B">
              <w:t>-Brioles</w:t>
            </w:r>
          </w:p>
        </w:tc>
      </w:tr>
    </w:tbl>
    <w:p w:rsidRPr="00DB23C6" w:rsidR="00D57F76" w:rsidP="00DB23C6" w:rsidRDefault="00D57F76" w14:paraId="4843C94D" w14:textId="7558DAD3"/>
    <w:p w:rsidR="00147501" w:rsidP="2BDAB604" w:rsidRDefault="00147501" w14:paraId="2B1BFE82" w14:textId="77777777">
      <w:pPr>
        <w:pStyle w:val="Heading2"/>
        <w:jc w:val="left"/>
        <w:rPr>
          <w:b/>
          <w:bCs/>
          <w:color w:val="4472C4" w:themeColor="accent1"/>
        </w:rPr>
      </w:pPr>
    </w:p>
    <w:p w:rsidR="00A63D9A" w:rsidP="2BDAB604" w:rsidRDefault="000156BA" w14:paraId="5A5AE946" w14:textId="303CE4A3">
      <w:pPr>
        <w:pStyle w:val="Heading2"/>
        <w:jc w:val="left"/>
        <w:rPr>
          <w:b/>
          <w:bCs/>
          <w:color w:val="4472C4" w:themeColor="accent1"/>
        </w:rPr>
      </w:pPr>
      <w:r>
        <w:rPr>
          <w:b/>
          <w:bCs/>
          <w:color w:val="4472C4" w:themeColor="accent1"/>
        </w:rPr>
        <w:t>INFORME SOBRE EL USO DE ADMENTOR</w:t>
      </w:r>
    </w:p>
    <w:p w:rsidRPr="00F57CA2" w:rsidR="00F57CA2" w:rsidP="00F57CA2" w:rsidRDefault="00F57CA2" w14:paraId="4AFC5123" w14:textId="10A9BAC2"/>
    <w:p w:rsidR="00BD785D" w:rsidP="00BD785D" w:rsidRDefault="00BD785D" w14:paraId="68807BE7" w14:textId="10A9BAC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Hemos planteado unos pequeños problemas sobre la pantalla de carga de cierta aplicación. Primero, hemos propuesto el tiempo que se debería mostrar la pantalla de carga, y después, el color que esta debería tener.</w:t>
      </w:r>
      <w:r>
        <w:rPr>
          <w:rStyle w:val="eop"/>
          <w:rFonts w:ascii="Calibri" w:hAnsi="Calibri" w:cs="Calibri" w:eastAsiaTheme="majorEastAsia"/>
          <w:sz w:val="22"/>
          <w:szCs w:val="22"/>
        </w:rPr>
        <w:t> </w:t>
      </w:r>
    </w:p>
    <w:p w:rsidR="00BD785D" w:rsidP="00BD785D" w:rsidRDefault="00BD785D" w14:paraId="241E2C4E" w14:textId="10A9BAC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En la </w:t>
      </w:r>
      <w:r>
        <w:rPr>
          <w:rStyle w:val="normaltextrun"/>
          <w:rFonts w:ascii="Calibri" w:hAnsi="Calibri" w:cs="Calibri" w:eastAsiaTheme="majorEastAsia"/>
          <w:b/>
          <w:bCs/>
          <w:sz w:val="22"/>
          <w:szCs w:val="22"/>
        </w:rPr>
        <w:t>Figura 1.1</w:t>
      </w:r>
      <w:r>
        <w:rPr>
          <w:rStyle w:val="normaltextrun"/>
          <w:rFonts w:ascii="Calibri" w:hAnsi="Calibri" w:cs="Calibri" w:eastAsiaTheme="majorEastAsia"/>
          <w:sz w:val="22"/>
          <w:szCs w:val="22"/>
        </w:rPr>
        <w:t> hemos introducido nuestros problemas en el Espacio de Problemas de ADMentor para después tomar una decisión.</w:t>
      </w:r>
      <w:r>
        <w:rPr>
          <w:rStyle w:val="eop"/>
          <w:rFonts w:ascii="Calibri" w:hAnsi="Calibri" w:cs="Calibri" w:eastAsiaTheme="majorEastAsia"/>
          <w:sz w:val="22"/>
          <w:szCs w:val="22"/>
        </w:rPr>
        <w:t> </w:t>
      </w:r>
    </w:p>
    <w:p w:rsidR="00BD785D" w:rsidP="00BD785D" w:rsidRDefault="00BD785D" w14:paraId="34966894" w14:textId="666F92F6">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eastAsiaTheme="majorEastAsia"/>
          <w:sz w:val="22"/>
          <w:szCs w:val="22"/>
        </w:rPr>
        <w:t> </w:t>
      </w:r>
    </w:p>
    <w:p w:rsidR="00A63D9A" w:rsidP="2BDAB604" w:rsidRDefault="00A63D9A" w14:paraId="50716E45" w14:textId="34DD66D3">
      <w:pPr>
        <w:pStyle w:val="Heading2"/>
        <w:jc w:val="left"/>
        <w:rPr>
          <w:b/>
          <w:bCs/>
          <w:color w:val="4472C4" w:themeColor="accent1"/>
        </w:rPr>
      </w:pPr>
    </w:p>
    <w:p w:rsidRPr="002D3DDD" w:rsidR="002D3DDD" w:rsidP="002D3DDD" w:rsidRDefault="00440DC5" w14:paraId="42F03160" w14:textId="1AD85CD2">
      <w:r>
        <w:rPr>
          <w:noProof/>
        </w:rPr>
        <mc:AlternateContent>
          <mc:Choice Requires="wps">
            <w:drawing>
              <wp:anchor distT="0" distB="0" distL="114300" distR="114300" simplePos="0" relativeHeight="251658241" behindDoc="0" locked="0" layoutInCell="1" allowOverlap="1" wp14:anchorId="397D6111" wp14:editId="796D937E">
                <wp:simplePos x="0" y="0"/>
                <wp:positionH relativeFrom="margin">
                  <wp:align>center</wp:align>
                </wp:positionH>
                <wp:positionV relativeFrom="paragraph">
                  <wp:posOffset>3689350</wp:posOffset>
                </wp:positionV>
                <wp:extent cx="4640580" cy="635"/>
                <wp:effectExtent l="0" t="0" r="7620" b="6350"/>
                <wp:wrapTopAndBottom/>
                <wp:docPr id="2" name="Cuadro de texto 2"/>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rsidRPr="00C75C58" w:rsidR="00E224BA" w:rsidP="004D2CB5" w:rsidRDefault="004D2CB5" w14:paraId="014046F5" w14:textId="74D71F1D">
                            <w:pPr>
                              <w:pStyle w:val="Caption"/>
                              <w:jc w:val="center"/>
                              <w:rPr>
                                <w:rFonts w:ascii="Times New Roman" w:hAnsi="Times New Roman" w:eastAsia="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97D6111">
                <v:stroke joinstyle="miter"/>
                <v:path gradientshapeok="t" o:connecttype="rect"/>
              </v:shapetype>
              <v:shape id="Cuadro de texto 2" style="position:absolute;margin-left:0;margin-top:290.5pt;width:365.4pt;height:.05pt;z-index:251658241;visibility:visible;mso-wrap-style:square;mso-wrap-distance-left:9pt;mso-wrap-distance-top:0;mso-wrap-distance-right:9pt;mso-wrap-distance-bottom:0;mso-position-horizontal:center;mso-position-horizontal-relative:margin;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">
                <v:textbox style="mso-fit-shape-to-text:t" inset="0,0,0,0">
                  <w:txbxContent>
                    <w:p w:rsidRPr="00C75C58" w:rsidR="00E224BA" w:rsidP="004D2CB5" w:rsidRDefault="004D2CB5" w14:paraId="014046F5" w14:textId="74D71F1D">
                      <w:pPr>
                        <w:pStyle w:val="Caption"/>
                        <w:jc w:val="center"/>
                        <w:rPr>
                          <w:rFonts w:ascii="Times New Roman" w:hAnsi="Times New Roman" w:eastAsia="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v:textbox>
                <w10:wrap type="topAndBottom" anchorx="margin"/>
              </v:shape>
            </w:pict>
          </mc:Fallback>
        </mc:AlternateContent>
      </w:r>
      <w:r>
        <w:rPr>
          <w:b/>
          <w:bCs/>
          <w:noProof/>
          <w:color w:val="4472C4" w:themeColor="accent1"/>
        </w:rPr>
        <w:drawing>
          <wp:anchor distT="0" distB="0" distL="114300" distR="114300" simplePos="0" relativeHeight="251658240" behindDoc="0" locked="0" layoutInCell="1" allowOverlap="1" wp14:anchorId="279B6EED" wp14:editId="24E9B98F">
            <wp:simplePos x="0" y="0"/>
            <wp:positionH relativeFrom="margin">
              <wp:align>center</wp:align>
            </wp:positionH>
            <wp:positionV relativeFrom="paragraph">
              <wp:posOffset>164465</wp:posOffset>
            </wp:positionV>
            <wp:extent cx="5268595" cy="3385185"/>
            <wp:effectExtent l="0" t="0" r="8255"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338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4BE68F4F">
        <w:rPr/>
        <w:t/>
      </w:r>
      <w:r w:rsidR="28811D04">
        <w:rPr/>
        <w:t/>
      </w:r>
      <w:r w:rsidR="27CE1CB4">
        <w:rPr/>
        <w:t/>
      </w:r>
      <w:r w:rsidR="516B61B4">
        <w:rPr/>
        <w:t/>
      </w:r>
      <w:r w:rsidR="0B3FC4D1">
        <w:rPr/>
        <w:t/>
      </w:r>
      <w:r w:rsidR="4E6D3025">
        <w:rPr/>
        <w:t/>
      </w:r>
    </w:p>
    <w:p w:rsidR="00B851EB" w:rsidP="002D3DDD" w:rsidRDefault="00B851EB" w14:paraId="1B6614C5" w14:textId="4E151BCD">
      <w:pPr>
        <w:spacing w:after="0" w:line="240" w:lineRule="auto"/>
        <w:textAlignment w:val="baseline"/>
        <w:rPr>
          <w:rFonts w:ascii="Calibri" w:hAnsi="Calibri" w:eastAsia="Times New Roman" w:cs="Calibri"/>
          <w:sz w:val="22"/>
          <w:szCs w:val="22"/>
          <w:lang w:eastAsia="es-ES"/>
        </w:rPr>
      </w:pPr>
    </w:p>
    <w:p w:rsidR="00405746" w:rsidP="002D3DDD" w:rsidRDefault="00405746" w14:paraId="4CF43BC8" w14:textId="77777777">
      <w:pPr>
        <w:spacing w:after="0" w:line="240" w:lineRule="auto"/>
        <w:textAlignment w:val="baseline"/>
        <w:rPr>
          <w:rFonts w:ascii="Calibri" w:hAnsi="Calibri" w:eastAsia="Times New Roman" w:cs="Calibri"/>
          <w:sz w:val="22"/>
          <w:szCs w:val="22"/>
          <w:lang w:eastAsia="es-ES"/>
        </w:rPr>
      </w:pPr>
    </w:p>
    <w:p w:rsidR="00405746" w:rsidP="002D3DDD" w:rsidRDefault="00405746" w14:paraId="1B78DDD4" w14:textId="77777777">
      <w:pPr>
        <w:spacing w:after="0" w:line="240" w:lineRule="auto"/>
        <w:textAlignment w:val="baseline"/>
        <w:rPr>
          <w:rFonts w:ascii="Calibri" w:hAnsi="Calibri" w:eastAsia="Times New Roman" w:cs="Calibri"/>
          <w:sz w:val="22"/>
          <w:szCs w:val="22"/>
          <w:lang w:eastAsia="es-ES"/>
        </w:rPr>
      </w:pPr>
    </w:p>
    <w:p w:rsidRPr="002D3DDD" w:rsidR="002D3DDD" w:rsidP="002D3DDD" w:rsidRDefault="002D3DDD" w14:paraId="09AB472C" w14:textId="5C78A5AE">
      <w:pPr>
        <w:spacing w:after="0" w:line="240" w:lineRule="auto"/>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En la </w:t>
      </w:r>
      <w:r w:rsidRPr="002D3DDD">
        <w:rPr>
          <w:rFonts w:ascii="Calibri" w:hAnsi="Calibri" w:eastAsia="Times New Roman" w:cs="Calibri"/>
          <w:b/>
          <w:bCs/>
          <w:sz w:val="22"/>
          <w:szCs w:val="22"/>
          <w:lang w:eastAsia="es-ES"/>
        </w:rPr>
        <w:t>Figura 1.2</w:t>
      </w:r>
      <w:r w:rsidRPr="002D3DDD">
        <w:rPr>
          <w:rFonts w:ascii="Calibri" w:hAnsi="Calibri" w:eastAsia="Times New Roman" w:cs="Calibri"/>
          <w:sz w:val="22"/>
          <w:szCs w:val="22"/>
          <w:lang w:eastAsia="es-ES"/>
        </w:rPr>
        <w:t> aparece nuestro Espacio de Soluciones, donde se ve que hemos decidido lo siguiente: </w:t>
      </w:r>
    </w:p>
    <w:p w:rsidRPr="002D3DDD" w:rsidR="002D3DDD" w:rsidP="002D3DDD" w:rsidRDefault="002D3DDD" w14:paraId="0AD61617" w14:textId="77777777">
      <w:pPr>
        <w:numPr>
          <w:ilvl w:val="0"/>
          <w:numId w:val="10"/>
        </w:numPr>
        <w:spacing w:after="0" w:line="240" w:lineRule="auto"/>
        <w:ind w:left="1080" w:firstLine="0"/>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El tiempo que durará la pantalla de carga será de 5 segundos ya que no es ni demasiado corto ni demasiado largo, respecto a las otras opciones. </w:t>
      </w:r>
    </w:p>
    <w:p w:rsidRPr="002D3DDD" w:rsidR="002D3DDD" w:rsidP="002D3DDD" w:rsidRDefault="002D3DDD" w14:paraId="521A1F2F" w14:textId="472DFFE4">
      <w:pPr>
        <w:numPr>
          <w:ilvl w:val="0"/>
          <w:numId w:val="11"/>
        </w:numPr>
        <w:spacing w:after="0" w:line="240" w:lineRule="auto"/>
        <w:ind w:left="1080" w:firstLine="0"/>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El color de la pantalla será el azul, ya que nos resulta más amigable y cómodo para el usuario. Las otras opciones serían menos apropiadas para la vista del usuario. </w:t>
      </w:r>
    </w:p>
    <w:p w:rsidR="00A63D9A" w:rsidP="2BDAB604" w:rsidRDefault="00440DC5" w14:paraId="608DBB16" w14:textId="2DA67CD6">
      <w:pPr>
        <w:pStyle w:val="Heading2"/>
        <w:jc w:val="left"/>
        <w:rPr>
          <w:b/>
          <w:bCs/>
          <w:color w:val="4472C4" w:themeColor="accent1"/>
        </w:rPr>
      </w:pPr>
      <w:r>
        <w:rPr>
          <w:noProof/>
        </w:rPr>
        <mc:AlternateContent>
          <mc:Choice Requires="wps">
            <w:drawing>
              <wp:anchor distT="0" distB="0" distL="114300" distR="114300" simplePos="0" relativeHeight="251658243" behindDoc="0" locked="0" layoutInCell="1" allowOverlap="1" wp14:anchorId="670FEBBE" wp14:editId="4ED5760A">
                <wp:simplePos x="0" y="0"/>
                <wp:positionH relativeFrom="column">
                  <wp:posOffset>217805</wp:posOffset>
                </wp:positionH>
                <wp:positionV relativeFrom="paragraph">
                  <wp:posOffset>4049395</wp:posOffset>
                </wp:positionV>
                <wp:extent cx="528828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Pr="00177D06" w:rsidR="00440DC5" w:rsidP="006141F8" w:rsidRDefault="006141F8" w14:paraId="42DEFD6D" w14:textId="6E58586A">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Cuadro de texto 4" style="position:absolute;margin-left:17.15pt;margin-top:318.85pt;width:416.4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" w14:anchorId="670FEBBE">
                <v:textbox style="mso-fit-shape-to-text:t" inset="0,0,0,0">
                  <w:txbxContent>
                    <w:p w:rsidRPr="00177D06" w:rsidR="00440DC5" w:rsidP="006141F8" w:rsidRDefault="006141F8" w14:paraId="42DEFD6D" w14:textId="6E58586A">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v:textbox>
                <w10:wrap type="topAndBottom"/>
              </v:shape>
            </w:pict>
          </mc:Fallback>
        </mc:AlternateContent>
      </w:r>
      <w:r>
        <w:rPr>
          <w:b/>
          <w:bCs/>
          <w:noProof/>
          <w:color w:val="4472C4" w:themeColor="accent1"/>
        </w:rPr>
        <w:drawing>
          <wp:anchor distT="0" distB="0" distL="114300" distR="114300" simplePos="0" relativeHeight="251658242" behindDoc="0" locked="0" layoutInCell="1" allowOverlap="1" wp14:anchorId="37FA2BB6" wp14:editId="71C80925">
            <wp:simplePos x="0" y="0"/>
            <wp:positionH relativeFrom="margin">
              <wp:align>center</wp:align>
            </wp:positionH>
            <wp:positionV relativeFrom="paragraph">
              <wp:posOffset>607695</wp:posOffset>
            </wp:positionV>
            <wp:extent cx="5288280" cy="3384785"/>
            <wp:effectExtent l="0" t="0" r="762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3384785"/>
                    </a:xfrm>
                    <a:prstGeom prst="rect">
                      <a:avLst/>
                    </a:prstGeom>
                    <a:noFill/>
                    <a:ln>
                      <a:noFill/>
                    </a:ln>
                  </pic:spPr>
                </pic:pic>
              </a:graphicData>
            </a:graphic>
            <wp14:sizeRelH relativeFrom="page">
              <wp14:pctWidth>0</wp14:pctWidth>
            </wp14:sizeRelH>
            <wp14:sizeRelV relativeFrom="page">
              <wp14:pctHeight>0</wp14:pctHeight>
            </wp14:sizeRelV>
          </wp:anchor>
        </w:drawing>
      </w:r>
      <w:r w:rsidR="4BE68F4F">
        <w:rPr/>
        <w:t/>
      </w:r>
      <w:r w:rsidR="28811D04">
        <w:rPr/>
        <w:t/>
      </w:r>
      <w:r w:rsidR="27CE1CB4">
        <w:rPr/>
        <w:t/>
      </w:r>
      <w:r w:rsidR="516B61B4">
        <w:rPr/>
        <w:t/>
      </w:r>
      <w:r w:rsidR="0B3FC4D1">
        <w:rPr/>
        <w:t/>
      </w:r>
      <w:r w:rsidR="4E6D3025">
        <w:rPr/>
        <w:t/>
      </w:r>
    </w:p>
    <w:p w:rsidR="00A63D9A" w:rsidP="2BDAB604" w:rsidRDefault="00A63D9A" w14:paraId="4D1E3E35" w14:textId="77777777">
      <w:pPr>
        <w:pStyle w:val="Heading2"/>
        <w:jc w:val="left"/>
        <w:rPr>
          <w:b/>
          <w:bCs/>
          <w:color w:val="4472C4" w:themeColor="accent1"/>
        </w:rPr>
      </w:pPr>
    </w:p>
    <w:p w:rsidR="00A63D9A" w:rsidP="2BDAB604" w:rsidRDefault="00A63D9A" w14:paraId="281CF039" w14:textId="77777777">
      <w:pPr>
        <w:pStyle w:val="Heading2"/>
        <w:jc w:val="left"/>
        <w:rPr>
          <w:b/>
          <w:bCs/>
          <w:color w:val="4472C4" w:themeColor="accent1"/>
        </w:rPr>
      </w:pPr>
    </w:p>
    <w:p w:rsidR="00D57F76" w:rsidP="00D57F76" w:rsidRDefault="00D57F76" w14:paraId="75353ED6" w14:textId="10A9BAC2"/>
    <w:p w:rsidR="006F5228" w:rsidP="006F5228" w:rsidRDefault="006F5228" w14:paraId="1DB380B7" w14:textId="77777777"/>
    <w:p w:rsidR="00FB1B6D" w:rsidP="006F5228" w:rsidRDefault="00FB1B6D" w14:paraId="1B312A04" w14:textId="77777777"/>
    <w:p w:rsidR="00405746" w:rsidP="006F5228" w:rsidRDefault="00405746" w14:paraId="2269BFBC" w14:textId="77777777"/>
    <w:p w:rsidR="00405746" w:rsidP="006F5228" w:rsidRDefault="00405746" w14:paraId="2626C990" w14:textId="77777777"/>
    <w:p w:rsidR="00405746" w:rsidP="006F5228" w:rsidRDefault="00405746" w14:paraId="1F4BC1A8" w14:textId="77777777"/>
    <w:p w:rsidR="00405746" w:rsidP="006F5228" w:rsidRDefault="00405746" w14:paraId="15D53901" w14:textId="77777777"/>
    <w:p w:rsidR="007D696C" w:rsidP="006F5228" w:rsidRDefault="007D696C" w14:paraId="49CE3859" w14:textId="77777777"/>
    <w:p w:rsidR="72EB076F" w:rsidRDefault="72EB076F" w14:paraId="5FEC9F72" w14:textId="2E8E6FBA">
      <w:r>
        <w:br w:type="page"/>
      </w:r>
    </w:p>
    <w:p w:rsidR="6F22D571" w:rsidP="2BDAB604" w:rsidRDefault="6F22D571" w14:paraId="22536672" w14:textId="1941FD7F">
      <w:pPr>
        <w:pStyle w:val="Heading2"/>
        <w:jc w:val="left"/>
        <w:rPr>
          <w:b/>
          <w:bCs/>
          <w:color w:val="4472C4" w:themeColor="accent1"/>
        </w:rPr>
      </w:pPr>
      <w:r w:rsidRPr="2BDAB604">
        <w:rPr>
          <w:b/>
          <w:bCs/>
          <w:color w:val="4472C4" w:themeColor="accent1"/>
        </w:rPr>
        <w:t>Tarea 1</w:t>
      </w:r>
      <w:r w:rsidRPr="2BDAB604" w:rsidR="3E7BEC9D">
        <w:rPr>
          <w:b/>
          <w:bCs/>
          <w:color w:val="4472C4" w:themeColor="accent1"/>
        </w:rPr>
        <w:t>-</w:t>
      </w:r>
      <w:r w:rsidRPr="2BDAB604">
        <w:rPr>
          <w:b/>
          <w:bCs/>
          <w:color w:val="4472C4" w:themeColor="accent1"/>
        </w:rPr>
        <w:t xml:space="preserve"> Análisis de requisitos:</w:t>
      </w:r>
    </w:p>
    <w:p w:rsidR="00792F7C" w:rsidP="5F25C1CC" w:rsidRDefault="00792F7C" w14:paraId="2CC038A7" w14:textId="081D678C"/>
    <w:tbl>
      <w:tblPr>
        <w:tblStyle w:val="TableGrid"/>
        <w:tblW w:w="9000" w:type="dxa"/>
        <w:tblLayout w:type="fixed"/>
        <w:tblLook w:val="06A0" w:firstRow="1" w:lastRow="0" w:firstColumn="1" w:lastColumn="0" w:noHBand="1" w:noVBand="1"/>
      </w:tblPr>
      <w:tblGrid>
        <w:gridCol w:w="1395"/>
        <w:gridCol w:w="3105"/>
        <w:gridCol w:w="4500"/>
      </w:tblGrid>
      <w:tr w:rsidR="70AFE1C6" w:rsidTr="4BE68F4F" w14:paraId="76833755" w14:textId="77777777">
        <w:tc>
          <w:tcPr>
            <w:tcW w:w="1395" w:type="dxa"/>
            <w:shd w:val="clear" w:color="auto" w:fill="AEAAAA" w:themeFill="background2" w:themeFillShade="BF"/>
            <w:tcMar/>
          </w:tcPr>
          <w:p w:rsidR="626984F9" w:rsidP="4E5FA06D" w:rsidRDefault="626984F9" w14:paraId="376F31BA" w14:textId="328DBECD">
            <w:pPr>
              <w:rPr>
                <w:b/>
                <w:bCs/>
              </w:rPr>
            </w:pPr>
            <w:r w:rsidRPr="4E5FA06D">
              <w:rPr>
                <w:b/>
                <w:bCs/>
              </w:rPr>
              <w:t>Identificador</w:t>
            </w:r>
          </w:p>
        </w:tc>
        <w:tc>
          <w:tcPr>
            <w:tcW w:w="3105" w:type="dxa"/>
            <w:shd w:val="clear" w:color="auto" w:fill="AEAAAA" w:themeFill="background2" w:themeFillShade="BF"/>
            <w:tcMar/>
          </w:tcPr>
          <w:p w:rsidR="626984F9" w:rsidP="4E5FA06D" w:rsidRDefault="626984F9" w14:paraId="611CA7AC" w14:textId="5CEEAB8E">
            <w:pPr>
              <w:rPr>
                <w:b/>
                <w:bCs/>
              </w:rPr>
            </w:pPr>
            <w:r w:rsidRPr="4E5FA06D">
              <w:rPr>
                <w:b/>
                <w:bCs/>
              </w:rPr>
              <w:t>Nombre</w:t>
            </w:r>
          </w:p>
        </w:tc>
        <w:tc>
          <w:tcPr>
            <w:tcW w:w="4500" w:type="dxa"/>
            <w:shd w:val="clear" w:color="auto" w:fill="AEAAAA" w:themeFill="background2" w:themeFillShade="BF"/>
            <w:tcMar/>
          </w:tcPr>
          <w:p w:rsidR="626984F9" w:rsidP="4E5FA06D" w:rsidRDefault="626984F9" w14:paraId="09490CB0" w14:textId="7B7D5317">
            <w:pPr>
              <w:rPr>
                <w:b/>
                <w:bCs/>
              </w:rPr>
            </w:pPr>
            <w:r w:rsidRPr="4E5FA06D">
              <w:rPr>
                <w:b/>
                <w:bCs/>
              </w:rPr>
              <w:t>Descripción</w:t>
            </w:r>
          </w:p>
        </w:tc>
      </w:tr>
      <w:tr w:rsidR="70AFE1C6" w:rsidTr="4BE68F4F" w14:paraId="6B8F73E5" w14:textId="77777777">
        <w:tc>
          <w:tcPr>
            <w:tcW w:w="1395" w:type="dxa"/>
            <w:tcMar/>
          </w:tcPr>
          <w:p w:rsidR="6595B39E" w:rsidP="4E5FA06D" w:rsidRDefault="6595B39E" w14:paraId="35008B90" w14:textId="4EF69480">
            <w:pPr>
              <w:jc w:val="center"/>
              <w:rPr>
                <w:b/>
                <w:bCs/>
              </w:rPr>
            </w:pPr>
            <w:r w:rsidRPr="4E5FA06D">
              <w:rPr>
                <w:b/>
                <w:bCs/>
              </w:rPr>
              <w:t>RF-1</w:t>
            </w:r>
          </w:p>
        </w:tc>
        <w:tc>
          <w:tcPr>
            <w:tcW w:w="3105" w:type="dxa"/>
            <w:tcMar/>
          </w:tcPr>
          <w:p w:rsidR="6595B39E" w:rsidP="4E5FA06D" w:rsidRDefault="6595B39E" w14:paraId="0BA8F834" w14:textId="375FFB7B">
            <w:r w:rsidRPr="4E5FA06D">
              <w:t>Adaptación del producto al cliente</w:t>
            </w:r>
          </w:p>
          <w:p w:rsidR="70AFE1C6" w:rsidP="4E5FA06D" w:rsidRDefault="70AFE1C6" w14:paraId="69A3F5AC" w14:textId="2C10797D"/>
        </w:tc>
        <w:tc>
          <w:tcPr>
            <w:tcW w:w="4500" w:type="dxa"/>
            <w:tcMar/>
          </w:tcPr>
          <w:p w:rsidR="6595B39E" w:rsidP="4E5FA06D" w:rsidRDefault="6595B39E" w14:paraId="770085B9" w14:textId="59DB868F">
            <w:pPr>
              <w:jc w:val="both"/>
            </w:pPr>
            <w:r w:rsidRPr="4E5FA06D">
              <w:t>La presentación de las páginas web y los productos deberán adaptarse automáticamente al cliente desde PC, Tablet o móvil.</w:t>
            </w:r>
            <w:r w:rsidRPr="4E5FA06D" w:rsidR="09351222">
              <w:t xml:space="preserve"> De esta forma habrá que tener en cuenta que hay que hacer la migración pensada para la universalidad de clientes.</w:t>
            </w:r>
          </w:p>
          <w:p w:rsidR="70AFE1C6" w:rsidP="4E5FA06D" w:rsidRDefault="70AFE1C6" w14:paraId="031D8BC0" w14:textId="6DF10381">
            <w:pPr>
              <w:jc w:val="both"/>
            </w:pPr>
          </w:p>
        </w:tc>
      </w:tr>
      <w:tr w:rsidR="70AFE1C6" w:rsidTr="4BE68F4F" w14:paraId="2FF0C766" w14:textId="77777777">
        <w:tc>
          <w:tcPr>
            <w:tcW w:w="1395" w:type="dxa"/>
            <w:tcMar/>
          </w:tcPr>
          <w:p w:rsidR="6595B39E" w:rsidP="4E5FA06D" w:rsidRDefault="6595B39E" w14:paraId="24F3FF9D" w14:textId="52D4C415">
            <w:pPr>
              <w:jc w:val="center"/>
              <w:rPr>
                <w:b/>
                <w:bCs/>
              </w:rPr>
            </w:pPr>
            <w:r w:rsidRPr="4E5FA06D">
              <w:rPr>
                <w:b/>
                <w:bCs/>
              </w:rPr>
              <w:t>RF-2</w:t>
            </w:r>
          </w:p>
        </w:tc>
        <w:tc>
          <w:tcPr>
            <w:tcW w:w="3105" w:type="dxa"/>
            <w:tcMar/>
          </w:tcPr>
          <w:p w:rsidR="6595B39E" w:rsidP="4E5FA06D" w:rsidRDefault="6595B39E" w14:paraId="734195A6" w14:textId="3B4EE702">
            <w:r w:rsidRPr="4E5FA06D">
              <w:t>Componentes de presentación</w:t>
            </w:r>
          </w:p>
          <w:p w:rsidR="70AFE1C6" w:rsidP="4E5FA06D" w:rsidRDefault="70AFE1C6" w14:paraId="01BC404D" w14:textId="4B6E6243"/>
        </w:tc>
        <w:tc>
          <w:tcPr>
            <w:tcW w:w="4500" w:type="dxa"/>
            <w:tcMar/>
          </w:tcPr>
          <w:p w:rsidR="6595B39E" w:rsidP="4E5FA06D" w:rsidRDefault="6595B39E" w14:paraId="1EBB53FF" w14:textId="3BDB3280">
            <w:pPr>
              <w:jc w:val="both"/>
            </w:pPr>
            <w:r w:rsidRPr="4E5FA06D">
              <w:t>Son los responsables del control de la interfaz de usuario y el consumo de servicios remotos</w:t>
            </w:r>
            <w:r w:rsidRPr="4E5FA06D" w:rsidR="7EE0462D">
              <w:t>. Este componente está directamente relacionado con el RF-1 ya que será el que controlará la forma en la que se adaptan las páginas webs y los pr</w:t>
            </w:r>
            <w:r w:rsidRPr="4E5FA06D" w:rsidR="16710794">
              <w:t>oductos a los distintos clientes.</w:t>
            </w:r>
          </w:p>
          <w:p w:rsidR="70AFE1C6" w:rsidP="4E5FA06D" w:rsidRDefault="70AFE1C6" w14:paraId="49D9ABD9" w14:textId="62F920DB">
            <w:pPr>
              <w:jc w:val="both"/>
            </w:pPr>
          </w:p>
        </w:tc>
      </w:tr>
      <w:tr w:rsidR="70AFE1C6" w:rsidTr="4BE68F4F" w14:paraId="35BC97E4" w14:textId="77777777">
        <w:tc>
          <w:tcPr>
            <w:tcW w:w="1395" w:type="dxa"/>
            <w:tcMar/>
          </w:tcPr>
          <w:p w:rsidR="6595B39E" w:rsidP="4E5FA06D" w:rsidRDefault="6595B39E" w14:paraId="13B636B8" w14:textId="45686304">
            <w:pPr>
              <w:jc w:val="center"/>
              <w:rPr>
                <w:b/>
                <w:bCs/>
              </w:rPr>
            </w:pPr>
            <w:r w:rsidRPr="4E5FA06D">
              <w:rPr>
                <w:b/>
                <w:bCs/>
              </w:rPr>
              <w:t>RF-3</w:t>
            </w:r>
          </w:p>
        </w:tc>
        <w:tc>
          <w:tcPr>
            <w:tcW w:w="3105" w:type="dxa"/>
            <w:tcMar/>
          </w:tcPr>
          <w:p w:rsidR="6595B39E" w:rsidP="4E5FA06D" w:rsidRDefault="6595B39E" w14:paraId="281E36F4" w14:textId="56162658">
            <w:r w:rsidRPr="4E5FA06D">
              <w:t>Lógica de dominio o de negocios</w:t>
            </w:r>
          </w:p>
          <w:p w:rsidR="70AFE1C6" w:rsidP="4E5FA06D" w:rsidRDefault="70AFE1C6" w14:paraId="7E0B3E48" w14:textId="4B267C68"/>
        </w:tc>
        <w:tc>
          <w:tcPr>
            <w:tcW w:w="4500" w:type="dxa"/>
            <w:tcMar/>
          </w:tcPr>
          <w:p w:rsidR="2B6E9D68" w:rsidP="4E5FA06D" w:rsidRDefault="2B6E9D68" w14:paraId="55E6C9D0" w14:textId="2DB349F3">
            <w:pPr>
              <w:jc w:val="both"/>
            </w:pPr>
            <w:r w:rsidRPr="4E5FA06D">
              <w:t>La aplicación deberá tener una forma definidas unas reglas para determinar como la información que proviene del mundo real puede ser creada, almacenada y c</w:t>
            </w:r>
            <w:r w:rsidRPr="4E5FA06D" w:rsidR="46A88F37">
              <w:t>ambiada.</w:t>
            </w:r>
          </w:p>
          <w:p w:rsidR="70AFE1C6" w:rsidP="4E5FA06D" w:rsidRDefault="70AFE1C6" w14:paraId="538B417C" w14:textId="03D09B2E">
            <w:pPr>
              <w:jc w:val="both"/>
            </w:pPr>
          </w:p>
        </w:tc>
      </w:tr>
      <w:tr w:rsidR="70AFE1C6" w:rsidTr="4BE68F4F" w14:paraId="1A33E801" w14:textId="77777777">
        <w:tc>
          <w:tcPr>
            <w:tcW w:w="1395" w:type="dxa"/>
            <w:tcMar/>
          </w:tcPr>
          <w:p w:rsidR="6595B39E" w:rsidP="4E5FA06D" w:rsidRDefault="6595B39E" w14:paraId="6FB34884" w14:textId="5D513404">
            <w:pPr>
              <w:jc w:val="center"/>
              <w:rPr>
                <w:b/>
                <w:bCs/>
              </w:rPr>
            </w:pPr>
            <w:r w:rsidRPr="4E5FA06D">
              <w:rPr>
                <w:b/>
                <w:bCs/>
              </w:rPr>
              <w:t>RF-4</w:t>
            </w:r>
          </w:p>
        </w:tc>
        <w:tc>
          <w:tcPr>
            <w:tcW w:w="3105" w:type="dxa"/>
            <w:tcMar/>
          </w:tcPr>
          <w:p w:rsidR="6595B39E" w:rsidP="4E5FA06D" w:rsidRDefault="6595B39E" w14:paraId="17882F1F" w14:textId="5E2C2745">
            <w:r w:rsidRPr="4E5FA06D">
              <w:t>Lógica de acceso a base de datos</w:t>
            </w:r>
          </w:p>
          <w:p w:rsidR="70AFE1C6" w:rsidP="4E5FA06D" w:rsidRDefault="70AFE1C6" w14:paraId="253FBF32" w14:textId="22D7D51C"/>
        </w:tc>
        <w:tc>
          <w:tcPr>
            <w:tcW w:w="4500" w:type="dxa"/>
            <w:tcMar/>
          </w:tcPr>
          <w:p w:rsidR="6595B39E" w:rsidP="4E5FA06D" w:rsidRDefault="6595B39E" w14:paraId="501CBB6A" w14:textId="7AF936A2">
            <w:pPr>
              <w:jc w:val="both"/>
            </w:pPr>
            <w:r w:rsidRPr="4E5FA06D">
              <w:t>Son los componentes de acceso a datos responsables de obtener acceso a las bases de datos (SQL o NoSQL)</w:t>
            </w:r>
            <w:r w:rsidRPr="4E5FA06D" w:rsidR="7DF36C52">
              <w:t>.</w:t>
            </w:r>
          </w:p>
          <w:p w:rsidR="70AFE1C6" w:rsidP="4E5FA06D" w:rsidRDefault="70AFE1C6" w14:paraId="380052E5" w14:textId="57BCAA57">
            <w:pPr>
              <w:jc w:val="both"/>
            </w:pPr>
          </w:p>
        </w:tc>
      </w:tr>
      <w:tr w:rsidR="70AFE1C6" w:rsidTr="4BE68F4F" w14:paraId="0BE90949" w14:textId="77777777">
        <w:tc>
          <w:tcPr>
            <w:tcW w:w="1395" w:type="dxa"/>
            <w:tcMar/>
          </w:tcPr>
          <w:p w:rsidR="6595B39E" w:rsidP="4E5FA06D" w:rsidRDefault="6595B39E" w14:paraId="243B7072" w14:textId="23414AAE">
            <w:pPr>
              <w:jc w:val="center"/>
              <w:rPr>
                <w:b/>
                <w:bCs/>
              </w:rPr>
            </w:pPr>
            <w:r w:rsidRPr="4E5FA06D">
              <w:rPr>
                <w:b/>
                <w:bCs/>
              </w:rPr>
              <w:t>RF-5</w:t>
            </w:r>
          </w:p>
        </w:tc>
        <w:tc>
          <w:tcPr>
            <w:tcW w:w="3105" w:type="dxa"/>
            <w:tcMar/>
          </w:tcPr>
          <w:p w:rsidR="6595B39E" w:rsidP="4E5FA06D" w:rsidRDefault="6595B39E" w14:paraId="089D3BDC" w14:textId="1F6F1925">
            <w:r w:rsidRPr="4E5FA06D">
              <w:t>Lógica de integración de aplicaciones</w:t>
            </w:r>
          </w:p>
          <w:p w:rsidR="70AFE1C6" w:rsidP="4E5FA06D" w:rsidRDefault="70AFE1C6" w14:paraId="3F94B147" w14:textId="4923499B"/>
        </w:tc>
        <w:tc>
          <w:tcPr>
            <w:tcW w:w="4500" w:type="dxa"/>
            <w:tcMar/>
          </w:tcPr>
          <w:p w:rsidR="6595B39E" w:rsidP="4E5FA06D" w:rsidRDefault="3BDE3D97" w14:paraId="2DB8D90F" w14:textId="6711D10C">
            <w:pPr>
              <w:jc w:val="both"/>
            </w:pPr>
            <w:r w:rsidR="3BDE3D97">
              <w:rPr/>
              <w:t>Habrá que desarrollar un canal de mensajería entre aplicaciones</w:t>
            </w:r>
            <w:r w:rsidR="3BDE3D97">
              <w:rPr/>
              <w:t xml:space="preserve"> para que todos sepan que hacen el resto siempre que de</w:t>
            </w:r>
            <w:r w:rsidR="17640260">
              <w:rPr/>
              <w:t>ban saberlo. Principalmente en agentes de mensajería.</w:t>
            </w:r>
          </w:p>
          <w:p w:rsidR="70AFE1C6" w:rsidP="4E5FA06D" w:rsidRDefault="70AFE1C6" w14:paraId="2BC4CF61" w14:textId="7030F46D">
            <w:pPr>
              <w:jc w:val="both"/>
            </w:pPr>
          </w:p>
        </w:tc>
      </w:tr>
      <w:tr w:rsidR="70AFE1C6" w:rsidTr="4BE68F4F" w14:paraId="23BBCD41" w14:textId="77777777">
        <w:tc>
          <w:tcPr>
            <w:tcW w:w="1395" w:type="dxa"/>
            <w:tcMar/>
          </w:tcPr>
          <w:p w:rsidR="6595B39E" w:rsidP="4E5FA06D" w:rsidRDefault="6595B39E" w14:paraId="6C17D2F0" w14:textId="4CF33AE9">
            <w:pPr>
              <w:jc w:val="center"/>
              <w:rPr>
                <w:b/>
                <w:bCs/>
              </w:rPr>
            </w:pPr>
            <w:r w:rsidRPr="4E5FA06D">
              <w:rPr>
                <w:b/>
                <w:bCs/>
              </w:rPr>
              <w:t>RF-6</w:t>
            </w:r>
          </w:p>
        </w:tc>
        <w:tc>
          <w:tcPr>
            <w:tcW w:w="3105" w:type="dxa"/>
            <w:tcMar/>
          </w:tcPr>
          <w:p w:rsidR="6595B39E" w:rsidP="4E5FA06D" w:rsidRDefault="6595B39E" w14:paraId="6BEB174D" w14:textId="5F27CBF8">
            <w:r w:rsidRPr="4E5FA06D">
              <w:t>Integrar microservicios asíncronos</w:t>
            </w:r>
          </w:p>
          <w:p w:rsidR="70AFE1C6" w:rsidP="4E5FA06D" w:rsidRDefault="70AFE1C6" w14:paraId="3DECF9F5" w14:textId="4DCB1080"/>
        </w:tc>
        <w:tc>
          <w:tcPr>
            <w:tcW w:w="4500" w:type="dxa"/>
            <w:tcMar/>
          </w:tcPr>
          <w:p w:rsidR="6595B39E" w:rsidP="4E5FA06D" w:rsidRDefault="6595B39E" w14:paraId="76BD1A31" w14:textId="3B98D7C0">
            <w:pPr>
              <w:jc w:val="both"/>
            </w:pPr>
            <w:r w:rsidRPr="4E5FA06D">
              <w:t>La aplicación deberá poder integrar microservicios de forma asíncrona para reforzar la fiabilidad de los microservicios nativos de la tienda virtual.</w:t>
            </w:r>
            <w:r w:rsidRPr="4E5FA06D" w:rsidR="554850B4">
              <w:t xml:space="preserve"> Estos microservicios no deberán afectar a otros subsistemas</w:t>
            </w:r>
          </w:p>
          <w:p w:rsidR="70AFE1C6" w:rsidP="4E5FA06D" w:rsidRDefault="70AFE1C6" w14:paraId="4541A029" w14:textId="1F9614E6">
            <w:pPr>
              <w:jc w:val="both"/>
            </w:pPr>
          </w:p>
        </w:tc>
      </w:tr>
      <w:tr w:rsidR="70AFE1C6" w:rsidTr="4BE68F4F" w14:paraId="2BF52A9B" w14:textId="77777777">
        <w:trPr>
          <w:trHeight w:val="1515"/>
        </w:trPr>
        <w:tc>
          <w:tcPr>
            <w:tcW w:w="1395" w:type="dxa"/>
            <w:tcMar/>
          </w:tcPr>
          <w:p w:rsidR="6595B39E" w:rsidP="4E5FA06D" w:rsidRDefault="6595B39E" w14:paraId="4EA2136C" w14:textId="7C541430">
            <w:pPr>
              <w:jc w:val="center"/>
              <w:rPr>
                <w:b/>
                <w:bCs/>
              </w:rPr>
            </w:pPr>
            <w:r w:rsidRPr="4E5FA06D">
              <w:rPr>
                <w:b/>
                <w:bCs/>
              </w:rPr>
              <w:t>RF-7</w:t>
            </w:r>
          </w:p>
        </w:tc>
        <w:tc>
          <w:tcPr>
            <w:tcW w:w="3105" w:type="dxa"/>
            <w:tcMar/>
          </w:tcPr>
          <w:p w:rsidR="6595B39E" w:rsidP="4E5FA06D" w:rsidRDefault="6595B39E" w14:paraId="311CC000" w14:textId="7A7A4374">
            <w:r w:rsidRPr="4E5FA06D">
              <w:t>Integrar aplicaciones externas asíncronas</w:t>
            </w:r>
          </w:p>
          <w:p w:rsidR="70AFE1C6" w:rsidP="4E5FA06D" w:rsidRDefault="70AFE1C6" w14:paraId="19652825" w14:textId="6477B9AD"/>
        </w:tc>
        <w:tc>
          <w:tcPr>
            <w:tcW w:w="4500" w:type="dxa"/>
            <w:tcMar/>
          </w:tcPr>
          <w:p w:rsidR="6595B39E" w:rsidP="4E5FA06D" w:rsidRDefault="6595B39E" w14:paraId="59D9A9CD" w14:textId="45F12C6E">
            <w:pPr>
              <w:jc w:val="both"/>
            </w:pPr>
            <w:r w:rsidRPr="4E5FA06D">
              <w:t>La aplicación deberá poder integrar aplicaciones externas de forma asíncrona para reforzar la fiabilidad de los microservicios nativos de la tienda virtual.</w:t>
            </w:r>
          </w:p>
          <w:p w:rsidR="70AFE1C6" w:rsidP="4E5FA06D" w:rsidRDefault="70AFE1C6" w14:paraId="21DED6EC" w14:textId="2D0D9A48">
            <w:pPr>
              <w:jc w:val="both"/>
            </w:pPr>
          </w:p>
        </w:tc>
      </w:tr>
      <w:tr w:rsidR="70AFE1C6" w:rsidTr="4BE68F4F" w14:paraId="6456F3D8" w14:textId="77777777">
        <w:tc>
          <w:tcPr>
            <w:tcW w:w="1395" w:type="dxa"/>
            <w:tcMar/>
          </w:tcPr>
          <w:p w:rsidR="6595B39E" w:rsidP="4E5FA06D" w:rsidRDefault="6595B39E" w14:paraId="6E5FA7AD" w14:textId="34E39A9D">
            <w:pPr>
              <w:jc w:val="center"/>
              <w:rPr>
                <w:b/>
                <w:bCs/>
              </w:rPr>
            </w:pPr>
            <w:r w:rsidRPr="4E5FA06D">
              <w:rPr>
                <w:b/>
                <w:bCs/>
              </w:rPr>
              <w:t>RF-8</w:t>
            </w:r>
          </w:p>
        </w:tc>
        <w:tc>
          <w:tcPr>
            <w:tcW w:w="3105" w:type="dxa"/>
            <w:tcMar/>
          </w:tcPr>
          <w:p w:rsidR="2EA7895E" w:rsidP="4E5FA06D" w:rsidRDefault="2EA7895E" w14:paraId="041DAEA8" w14:textId="58EC42C6">
            <w:r w:rsidRPr="4E5FA06D">
              <w:t>Soporte de tareas</w:t>
            </w:r>
          </w:p>
          <w:p w:rsidR="70AFE1C6" w:rsidP="4E5FA06D" w:rsidRDefault="70AFE1C6" w14:paraId="180A87AF" w14:textId="3E8CCD17"/>
        </w:tc>
        <w:tc>
          <w:tcPr>
            <w:tcW w:w="4500" w:type="dxa"/>
            <w:tcMar/>
          </w:tcPr>
          <w:p w:rsidR="6595B39E" w:rsidP="4E5FA06D" w:rsidRDefault="05E74FD5" w14:paraId="223B9A55" w14:textId="3025EBD9">
            <w:pPr>
              <w:jc w:val="both"/>
            </w:pPr>
            <w:r w:rsidRPr="4E5FA06D">
              <w:t xml:space="preserve">El sistema deberá </w:t>
            </w:r>
            <w:r w:rsidRPr="4E5FA06D" w:rsidR="28C2E528">
              <w:t>so</w:t>
            </w:r>
            <w:r w:rsidRPr="4E5FA06D" w:rsidR="61094758">
              <w:t>porta</w:t>
            </w:r>
            <w:r w:rsidRPr="4E5FA06D" w:rsidR="73D5AEC3">
              <w:t>r</w:t>
            </w:r>
            <w:r w:rsidRPr="4E5FA06D" w:rsidR="6595B39E">
              <w:t xml:space="preserve"> las tareas de identificación de usuarios</w:t>
            </w:r>
            <w:r w:rsidRPr="4E5FA06D" w:rsidR="33FB9876">
              <w:t xml:space="preserve"> (que necesita</w:t>
            </w:r>
            <w:r w:rsidRPr="4E5FA06D" w:rsidR="52018BCD">
              <w:t xml:space="preserve"> un nombre de usuario y una contraseña</w:t>
            </w:r>
            <w:r w:rsidRPr="4E5FA06D" w:rsidR="33FB9876">
              <w:t>)</w:t>
            </w:r>
            <w:r w:rsidRPr="4E5FA06D" w:rsidR="6595B39E">
              <w:t>, catálogo de microservicios y procesado de pedidos</w:t>
            </w:r>
            <w:r w:rsidRPr="4E5FA06D" w:rsidR="04F536DA">
              <w:t xml:space="preserve"> (que consta de varias opciones de forma de pago junto con el número del pedido)</w:t>
            </w:r>
            <w:r w:rsidRPr="4E5FA06D" w:rsidR="6595B39E">
              <w:t xml:space="preserve">, que </w:t>
            </w:r>
            <w:r w:rsidRPr="4E5FA06D" w:rsidR="2F9FF7E8">
              <w:t>utilizarán</w:t>
            </w:r>
            <w:r w:rsidRPr="4E5FA06D" w:rsidR="6595B39E">
              <w:t xml:space="preserve"> una base de datos SQL.</w:t>
            </w:r>
          </w:p>
          <w:p w:rsidR="70AFE1C6" w:rsidP="4E5FA06D" w:rsidRDefault="70AFE1C6" w14:paraId="53DFD44B" w14:textId="3642BACF">
            <w:pPr>
              <w:jc w:val="both"/>
            </w:pPr>
          </w:p>
        </w:tc>
      </w:tr>
    </w:tbl>
    <w:p w:rsidR="5F25C1CC" w:rsidP="5F25C1CC" w:rsidRDefault="70AFE1C6" w14:paraId="50A99F2A" w14:textId="678B4106">
      <w:r>
        <w:br w:type="page"/>
      </w:r>
    </w:p>
    <w:tbl>
      <w:tblPr>
        <w:tblStyle w:val="TableGrid"/>
        <w:tblW w:w="0" w:type="auto"/>
        <w:tblLook w:val="06A0" w:firstRow="1" w:lastRow="0" w:firstColumn="1" w:lastColumn="0" w:noHBand="1" w:noVBand="1"/>
      </w:tblPr>
      <w:tblGrid>
        <w:gridCol w:w="1395"/>
        <w:gridCol w:w="3105"/>
        <w:gridCol w:w="4500"/>
      </w:tblGrid>
      <w:tr w:rsidR="4E5FA06D" w:rsidTr="0B3FC4D1" w14:paraId="4B0BFC28" w14:textId="77777777">
        <w:tc>
          <w:tcPr>
            <w:tcW w:w="1395" w:type="dxa"/>
            <w:shd w:val="clear" w:color="auto" w:fill="AEAAAA" w:themeFill="background2" w:themeFillShade="BF"/>
            <w:tcMar/>
          </w:tcPr>
          <w:p w:rsidR="4E5FA06D" w:rsidP="4E5FA06D" w:rsidRDefault="4E5FA06D" w14:paraId="02567E56" w14:textId="328DBECD">
            <w:pPr>
              <w:rPr>
                <w:b/>
                <w:bCs/>
              </w:rPr>
            </w:pPr>
            <w:r w:rsidRPr="4E5FA06D">
              <w:rPr>
                <w:b/>
                <w:bCs/>
              </w:rPr>
              <w:t>Identificador</w:t>
            </w:r>
          </w:p>
        </w:tc>
        <w:tc>
          <w:tcPr>
            <w:tcW w:w="3105" w:type="dxa"/>
            <w:shd w:val="clear" w:color="auto" w:fill="AEAAAA" w:themeFill="background2" w:themeFillShade="BF"/>
            <w:tcMar/>
          </w:tcPr>
          <w:p w:rsidR="4E5FA06D" w:rsidP="4E5FA06D" w:rsidRDefault="4E5FA06D" w14:paraId="58AE2FB4" w14:textId="5CEEAB8E">
            <w:pPr>
              <w:rPr>
                <w:b/>
                <w:bCs/>
              </w:rPr>
            </w:pPr>
            <w:r w:rsidRPr="4E5FA06D">
              <w:rPr>
                <w:b/>
                <w:bCs/>
              </w:rPr>
              <w:t>Nombre</w:t>
            </w:r>
          </w:p>
        </w:tc>
        <w:tc>
          <w:tcPr>
            <w:tcW w:w="4500" w:type="dxa"/>
            <w:shd w:val="clear" w:color="auto" w:fill="AEAAAA" w:themeFill="background2" w:themeFillShade="BF"/>
            <w:tcMar/>
          </w:tcPr>
          <w:p w:rsidR="4E5FA06D" w:rsidP="4E5FA06D" w:rsidRDefault="4E5FA06D" w14:paraId="5B02FD21" w14:textId="7B7D5317">
            <w:pPr>
              <w:rPr>
                <w:b/>
                <w:bCs/>
              </w:rPr>
            </w:pPr>
            <w:r w:rsidRPr="4E5FA06D">
              <w:rPr>
                <w:b/>
                <w:bCs/>
              </w:rPr>
              <w:t>Descripción</w:t>
            </w:r>
          </w:p>
        </w:tc>
      </w:tr>
      <w:tr w:rsidR="4E5FA06D" w:rsidTr="0B3FC4D1" w14:paraId="32E634E2" w14:textId="77777777">
        <w:tc>
          <w:tcPr>
            <w:tcW w:w="1395" w:type="dxa"/>
            <w:tcMar/>
          </w:tcPr>
          <w:p w:rsidR="4E5FA06D" w:rsidP="4E5FA06D" w:rsidRDefault="4E5FA06D" w14:paraId="3E127ADD" w14:textId="3AF177E6">
            <w:pPr>
              <w:spacing w:line="300" w:lineRule="auto"/>
              <w:jc w:val="center"/>
              <w:rPr>
                <w:b/>
                <w:bCs/>
              </w:rPr>
            </w:pPr>
            <w:r w:rsidRPr="4E5FA06D">
              <w:rPr>
                <w:b/>
                <w:bCs/>
              </w:rPr>
              <w:t>RF-9</w:t>
            </w:r>
          </w:p>
        </w:tc>
        <w:tc>
          <w:tcPr>
            <w:tcW w:w="3105" w:type="dxa"/>
            <w:tcMar/>
          </w:tcPr>
          <w:p w:rsidR="4E5FA06D" w:rsidP="4E5FA06D" w:rsidRDefault="4E5FA06D" w14:paraId="621F2A7A" w14:textId="15D93EF0">
            <w:r w:rsidRPr="4E5FA06D">
              <w:t>Comunicación de microservicios</w:t>
            </w:r>
          </w:p>
          <w:p w:rsidR="4E5FA06D" w:rsidP="4E5FA06D" w:rsidRDefault="4E5FA06D" w14:paraId="046248D5" w14:textId="57DE3548"/>
        </w:tc>
        <w:tc>
          <w:tcPr>
            <w:tcW w:w="4500" w:type="dxa"/>
            <w:tcMar/>
          </w:tcPr>
          <w:p w:rsidR="4E5FA06D" w:rsidP="4E5FA06D" w:rsidRDefault="4E5FA06D" w14:paraId="21DCCE33" w14:textId="2965E809">
            <w:pPr>
              <w:jc w:val="both"/>
            </w:pPr>
            <w:r w:rsidRPr="4E5FA06D">
              <w:t>Los microservicios independientes se comunicarán a través del protocolo REST y de forma asíncrona.</w:t>
            </w:r>
          </w:p>
          <w:p w:rsidR="4E5FA06D" w:rsidP="4E5FA06D" w:rsidRDefault="4E5FA06D" w14:paraId="0AB24802" w14:textId="22359EC2">
            <w:pPr>
              <w:jc w:val="both"/>
            </w:pPr>
          </w:p>
        </w:tc>
      </w:tr>
      <w:tr w:rsidR="4E5FA06D" w:rsidTr="0B3FC4D1" w14:paraId="3BEADB4C" w14:textId="77777777">
        <w:tc>
          <w:tcPr>
            <w:tcW w:w="1395" w:type="dxa"/>
            <w:tcMar/>
          </w:tcPr>
          <w:p w:rsidR="4E5FA06D" w:rsidP="4E5FA06D" w:rsidRDefault="4E5FA06D" w14:paraId="34C3E1E1" w14:textId="18690821">
            <w:pPr>
              <w:jc w:val="center"/>
              <w:rPr>
                <w:b/>
                <w:bCs/>
              </w:rPr>
            </w:pPr>
            <w:r w:rsidRPr="4E5FA06D">
              <w:rPr>
                <w:b/>
                <w:bCs/>
              </w:rPr>
              <w:t>RF-10</w:t>
            </w:r>
          </w:p>
        </w:tc>
        <w:tc>
          <w:tcPr>
            <w:tcW w:w="3105" w:type="dxa"/>
            <w:tcMar/>
          </w:tcPr>
          <w:p w:rsidR="4E5FA06D" w:rsidP="4E5FA06D" w:rsidRDefault="4E5FA06D" w14:paraId="61DF3281" w14:textId="038665FC">
            <w:r w:rsidRPr="4E5FA06D">
              <w:t>Cesta de compra</w:t>
            </w:r>
          </w:p>
          <w:p w:rsidR="4E5FA06D" w:rsidP="4E5FA06D" w:rsidRDefault="4E5FA06D" w14:paraId="346DFE56" w14:textId="330312F2"/>
        </w:tc>
        <w:tc>
          <w:tcPr>
            <w:tcW w:w="4500" w:type="dxa"/>
            <w:tcMar/>
          </w:tcPr>
          <w:p w:rsidR="4E5FA06D" w:rsidP="4E5FA06D" w:rsidRDefault="4E5FA06D" w14:paraId="0963EAF6" w14:textId="74607B1E">
            <w:pPr>
              <w:jc w:val="both"/>
            </w:pPr>
            <w:r w:rsidR="009C86DD">
              <w:rPr/>
              <w:t>Habrá una función cesta de compra que usará una caché para almacenar su información dinámica (como los productos y la cantidad de dichos productos) y accederá a la localización de microservicios de terceros a través de una base de datos M</w:t>
            </w:r>
            <w:r w:rsidR="093EBBFB">
              <w:rPr/>
              <w:t>o</w:t>
            </w:r>
            <w:r w:rsidR="009C86DD">
              <w:rPr/>
              <w:t xml:space="preserve">ngoDB. </w:t>
            </w:r>
          </w:p>
          <w:p w:rsidR="4E5FA06D" w:rsidP="4E5FA06D" w:rsidRDefault="4E5FA06D" w14:paraId="5A9624FC" w14:textId="6F8F8F19">
            <w:pPr>
              <w:jc w:val="both"/>
            </w:pPr>
          </w:p>
        </w:tc>
      </w:tr>
      <w:tr w:rsidR="4E5FA06D" w:rsidTr="0B3FC4D1" w14:paraId="39ED3B94" w14:textId="77777777">
        <w:tc>
          <w:tcPr>
            <w:tcW w:w="1395" w:type="dxa"/>
            <w:tcMar/>
          </w:tcPr>
          <w:p w:rsidR="4E5FA06D" w:rsidP="4E5FA06D" w:rsidRDefault="4E5FA06D" w14:paraId="624195EC" w14:textId="46E6E2D2">
            <w:pPr>
              <w:jc w:val="center"/>
              <w:rPr>
                <w:b/>
                <w:bCs/>
              </w:rPr>
            </w:pPr>
            <w:r w:rsidRPr="4E5FA06D">
              <w:rPr>
                <w:b/>
                <w:bCs/>
              </w:rPr>
              <w:t>RF-11</w:t>
            </w:r>
          </w:p>
        </w:tc>
        <w:tc>
          <w:tcPr>
            <w:tcW w:w="3105" w:type="dxa"/>
            <w:tcMar/>
          </w:tcPr>
          <w:p w:rsidR="4E5FA06D" w:rsidP="4E5FA06D" w:rsidRDefault="4E5FA06D" w14:paraId="53C6E36B" w14:textId="617A4459">
            <w:r w:rsidRPr="4E5FA06D">
              <w:t>Bases de datos de microservicios</w:t>
            </w:r>
          </w:p>
          <w:p w:rsidR="4E5FA06D" w:rsidP="4E5FA06D" w:rsidRDefault="4E5FA06D" w14:paraId="599B36CC" w14:textId="0ECD59F0"/>
        </w:tc>
        <w:tc>
          <w:tcPr>
            <w:tcW w:w="4500" w:type="dxa"/>
            <w:tcMar/>
          </w:tcPr>
          <w:p w:rsidR="4E5FA06D" w:rsidP="4E5FA06D" w:rsidRDefault="4E5FA06D" w14:paraId="6D16A9A7" w14:textId="0629554B">
            <w:pPr>
              <w:jc w:val="both"/>
            </w:pPr>
            <w:r w:rsidRPr="4E5FA06D">
              <w:t>Cada microservicio tiene su propia base de datos, lo que permite separarlo totalmente de otros microservicios.</w:t>
            </w:r>
          </w:p>
          <w:p w:rsidR="4E5FA06D" w:rsidP="4E5FA06D" w:rsidRDefault="4E5FA06D" w14:paraId="565158B3" w14:textId="708F0A78">
            <w:pPr>
              <w:jc w:val="both"/>
            </w:pPr>
          </w:p>
        </w:tc>
      </w:tr>
      <w:tr w:rsidR="4E5FA06D" w:rsidTr="0B3FC4D1" w14:paraId="7BF630A0" w14:textId="77777777">
        <w:tc>
          <w:tcPr>
            <w:tcW w:w="1395" w:type="dxa"/>
            <w:tcMar/>
          </w:tcPr>
          <w:p w:rsidR="4E5FA06D" w:rsidP="4E5FA06D" w:rsidRDefault="4E5FA06D" w14:paraId="495EC58F" w14:textId="2CABF6D5">
            <w:pPr>
              <w:jc w:val="center"/>
              <w:rPr>
                <w:b/>
                <w:bCs/>
              </w:rPr>
            </w:pPr>
            <w:r w:rsidRPr="4E5FA06D">
              <w:rPr>
                <w:b/>
                <w:bCs/>
              </w:rPr>
              <w:t>RF-11.1</w:t>
            </w:r>
          </w:p>
        </w:tc>
        <w:tc>
          <w:tcPr>
            <w:tcW w:w="3105" w:type="dxa"/>
            <w:tcMar/>
          </w:tcPr>
          <w:p w:rsidR="4E5FA06D" w:rsidP="4E5FA06D" w:rsidRDefault="4E5FA06D" w14:paraId="3412BCBB" w14:textId="0F8FE320">
            <w:r w:rsidRPr="4E5FA06D">
              <w:t>Coherencia entre Bases de Datos</w:t>
            </w:r>
          </w:p>
          <w:p w:rsidR="4E5FA06D" w:rsidP="4E5FA06D" w:rsidRDefault="4E5FA06D" w14:paraId="63912BA9" w14:textId="5246235A"/>
        </w:tc>
        <w:tc>
          <w:tcPr>
            <w:tcW w:w="4500" w:type="dxa"/>
            <w:tcMar/>
          </w:tcPr>
          <w:p w:rsidR="4E5FA06D" w:rsidP="4E5FA06D" w:rsidRDefault="4E5FA06D" w14:paraId="12B7D018" w14:textId="7F6E4489">
            <w:pPr>
              <w:jc w:val="both"/>
              <w:rPr>
                <w:rFonts w:ascii="Calibri" w:hAnsi="Calibri" w:eastAsia="Calibri" w:cs="Calibri"/>
              </w:rPr>
            </w:pPr>
            <w:r w:rsidRPr="4E5FA06D">
              <w:rPr>
                <w:rFonts w:ascii="Calibri" w:hAnsi="Calibri" w:eastAsia="Calibri" w:cs="Calibri"/>
              </w:rPr>
              <w:t>La coherencia entre las bases de datos de los diferentes microservicios se logra mediante eventos de integración de nivel de aplicación (a través de un bus de eventos lógicos), como por ejemplo mediante Command and Query Responsibility Segregation (CQRS).</w:t>
            </w:r>
          </w:p>
          <w:p w:rsidR="4E5FA06D" w:rsidP="4E5FA06D" w:rsidRDefault="4E5FA06D" w14:paraId="6A579A18" w14:textId="2C30CB23">
            <w:pPr>
              <w:jc w:val="both"/>
            </w:pPr>
          </w:p>
        </w:tc>
      </w:tr>
      <w:tr w:rsidR="4E5FA06D" w:rsidTr="0B3FC4D1" w14:paraId="6FC8BBBD" w14:textId="77777777">
        <w:tc>
          <w:tcPr>
            <w:tcW w:w="1395" w:type="dxa"/>
            <w:tcMar/>
          </w:tcPr>
          <w:p w:rsidR="4E5FA06D" w:rsidP="4E5FA06D" w:rsidRDefault="4E5FA06D" w14:paraId="2F7B1BB0" w14:textId="3A60E0CD">
            <w:pPr>
              <w:jc w:val="center"/>
              <w:rPr>
                <w:b/>
                <w:bCs/>
              </w:rPr>
            </w:pPr>
            <w:r w:rsidRPr="4E5FA06D">
              <w:rPr>
                <w:b/>
                <w:bCs/>
              </w:rPr>
              <w:t>RF-12</w:t>
            </w:r>
          </w:p>
        </w:tc>
        <w:tc>
          <w:tcPr>
            <w:tcW w:w="3105" w:type="dxa"/>
            <w:tcMar/>
          </w:tcPr>
          <w:p w:rsidR="4E5FA06D" w:rsidP="4E5FA06D" w:rsidRDefault="4E5FA06D" w14:paraId="515CC30D" w14:textId="4C057005">
            <w:r w:rsidRPr="4E5FA06D">
              <w:t>Comunicación entre clientes y microservicios</w:t>
            </w:r>
          </w:p>
          <w:p w:rsidR="4E5FA06D" w:rsidP="4E5FA06D" w:rsidRDefault="4E5FA06D" w14:paraId="328A3142" w14:textId="57A0654C"/>
        </w:tc>
        <w:tc>
          <w:tcPr>
            <w:tcW w:w="4500" w:type="dxa"/>
            <w:tcMar/>
          </w:tcPr>
          <w:p w:rsidR="4E5FA06D" w:rsidP="4E5FA06D" w:rsidRDefault="4E5FA06D" w14:paraId="51F5D813" w14:textId="67749A24">
            <w:pPr>
              <w:jc w:val="both"/>
              <w:rPr>
                <w:rFonts w:ascii="Calibri" w:hAnsi="Calibri" w:eastAsia="Calibri" w:cs="Calibri"/>
              </w:rPr>
            </w:pPr>
            <w:r w:rsidRPr="4E5FA06D">
              <w:rPr>
                <w:rFonts w:ascii="Calibri" w:hAnsi="Calibri" w:eastAsia="Calibri" w:cs="Calibri"/>
              </w:rPr>
              <w:t>Los clientes móviles y de páginas Web se comunican con los puntos de conexión de puerta de enlace de API única enrutando las solicitudes de los clientes a los microservicios y, a continuación, se comunican con los microservicios.</w:t>
            </w:r>
          </w:p>
          <w:p w:rsidR="4E5FA06D" w:rsidP="4E5FA06D" w:rsidRDefault="4E5FA06D" w14:paraId="33753B79" w14:textId="634516B1">
            <w:pPr>
              <w:jc w:val="both"/>
              <w:rPr>
                <w:rFonts w:ascii="Calibri" w:hAnsi="Calibri" w:eastAsia="Calibri" w:cs="Calibri"/>
              </w:rPr>
            </w:pPr>
          </w:p>
        </w:tc>
      </w:tr>
      <w:tr w:rsidR="4E5FA06D" w:rsidTr="0B3FC4D1" w14:paraId="38428CEE" w14:textId="77777777">
        <w:tc>
          <w:tcPr>
            <w:tcW w:w="1395" w:type="dxa"/>
            <w:tcMar/>
          </w:tcPr>
          <w:p w:rsidR="4E5FA06D" w:rsidP="4E5FA06D" w:rsidRDefault="4E5FA06D" w14:paraId="4D27B609" w14:textId="0C792622">
            <w:pPr>
              <w:jc w:val="center"/>
              <w:rPr>
                <w:b/>
                <w:bCs/>
              </w:rPr>
            </w:pPr>
            <w:r w:rsidRPr="4E5FA06D">
              <w:rPr>
                <w:b/>
                <w:bCs/>
              </w:rPr>
              <w:t>RF-12.1</w:t>
            </w:r>
          </w:p>
        </w:tc>
        <w:tc>
          <w:tcPr>
            <w:tcW w:w="3105" w:type="dxa"/>
            <w:tcMar/>
          </w:tcPr>
          <w:p w:rsidR="4E5FA06D" w:rsidP="4E5FA06D" w:rsidRDefault="4E5FA06D" w14:paraId="189EFDC8" w14:textId="3C1F9AEC">
            <w:r w:rsidRPr="4E5FA06D">
              <w:t>Comunicación entre clientes web y microservicio</w:t>
            </w:r>
          </w:p>
          <w:p w:rsidR="4E5FA06D" w:rsidP="4E5FA06D" w:rsidRDefault="4E5FA06D" w14:paraId="2C620D06" w14:textId="5E563B75"/>
        </w:tc>
        <w:tc>
          <w:tcPr>
            <w:tcW w:w="4500" w:type="dxa"/>
            <w:tcMar/>
          </w:tcPr>
          <w:p w:rsidR="4E5FA06D" w:rsidP="4E5FA06D" w:rsidRDefault="4E5FA06D" w14:paraId="5EA817CE" w14:textId="1DB103B1">
            <w:pPr>
              <w:jc w:val="both"/>
            </w:pPr>
            <w:r w:rsidRPr="4E5FA06D">
              <w:t>Los clientes web tradicionales se comunican con el microservicio MVC. Mas adelante, El microservicio MVC se comunica con otros microservicios mediante una puerta de enlace API.</w:t>
            </w:r>
          </w:p>
        </w:tc>
      </w:tr>
      <w:tr w:rsidR="4E5FA06D" w:rsidTr="0B3FC4D1" w14:paraId="1A0C066D" w14:textId="77777777">
        <w:tc>
          <w:tcPr>
            <w:tcW w:w="1395" w:type="dxa"/>
            <w:tcMar/>
          </w:tcPr>
          <w:p w:rsidR="4E5FA06D" w:rsidP="4E5FA06D" w:rsidRDefault="4E5FA06D" w14:paraId="444E1313" w14:textId="2D4984BC">
            <w:pPr>
              <w:jc w:val="center"/>
              <w:rPr>
                <w:b/>
                <w:bCs/>
              </w:rPr>
            </w:pPr>
            <w:r w:rsidRPr="4E5FA06D">
              <w:rPr>
                <w:b/>
                <w:bCs/>
              </w:rPr>
              <w:t>RF-13</w:t>
            </w:r>
          </w:p>
        </w:tc>
        <w:tc>
          <w:tcPr>
            <w:tcW w:w="3105" w:type="dxa"/>
            <w:tcMar/>
          </w:tcPr>
          <w:p w:rsidR="4E5FA06D" w:rsidP="4E5FA06D" w:rsidRDefault="4E5FA06D" w14:paraId="722D6EE7" w14:textId="16B7B76A">
            <w:r w:rsidRPr="4E5FA06D">
              <w:t>Utilización de contenedores</w:t>
            </w:r>
          </w:p>
          <w:p w:rsidR="4E5FA06D" w:rsidP="4E5FA06D" w:rsidRDefault="4E5FA06D" w14:paraId="5110ED20" w14:textId="28654B76"/>
        </w:tc>
        <w:tc>
          <w:tcPr>
            <w:tcW w:w="4500" w:type="dxa"/>
            <w:tcMar/>
          </w:tcPr>
          <w:p w:rsidR="4E5FA06D" w:rsidP="4E5FA06D" w:rsidRDefault="4E5FA06D" w14:paraId="1EF90DE0" w14:textId="51A7E8A3">
            <w:pPr>
              <w:jc w:val="both"/>
            </w:pPr>
            <w:r w:rsidRPr="4E5FA06D">
              <w:t>El sistema constará de contenedores, dentro de los cuales se implementarán los diferentes microservicios. Los contenedores podrán ir implementados dentro de un mismo y único host o bien se podrá contar con un clúster para poder orquestar los contenedores, donde cada contenedor se ejecuta en una host diferente. En este caso cada nodo podría ejecutar un cierto número de contenedores.</w:t>
            </w:r>
          </w:p>
          <w:p w:rsidR="4E5FA06D" w:rsidP="4E5FA06D" w:rsidRDefault="4E5FA06D" w14:paraId="5DBA6C91" w14:textId="5417E8C6">
            <w:pPr>
              <w:jc w:val="both"/>
            </w:pPr>
          </w:p>
        </w:tc>
      </w:tr>
      <w:tr w:rsidR="4E5FA06D" w:rsidTr="0B3FC4D1" w14:paraId="46631CC6" w14:textId="77777777">
        <w:trPr>
          <w:trHeight w:val="1680"/>
        </w:trPr>
        <w:tc>
          <w:tcPr>
            <w:tcW w:w="1395" w:type="dxa"/>
            <w:tcMar/>
          </w:tcPr>
          <w:p w:rsidR="4E5FA06D" w:rsidP="4E5FA06D" w:rsidRDefault="4E5FA06D" w14:paraId="70996675" w14:textId="4C544720">
            <w:pPr>
              <w:jc w:val="center"/>
              <w:rPr>
                <w:b/>
                <w:bCs/>
              </w:rPr>
            </w:pPr>
            <w:r w:rsidRPr="4E5FA06D">
              <w:rPr>
                <w:b/>
                <w:bCs/>
              </w:rPr>
              <w:t>RF-14</w:t>
            </w:r>
          </w:p>
        </w:tc>
        <w:tc>
          <w:tcPr>
            <w:tcW w:w="3105" w:type="dxa"/>
            <w:tcMar/>
          </w:tcPr>
          <w:p w:rsidR="4E5FA06D" w:rsidP="4E5FA06D" w:rsidRDefault="4E5FA06D" w14:paraId="24B09020" w14:textId="091682A0">
            <w:r w:rsidR="2A8FFDFE">
              <w:rPr/>
              <w:t>Comunicación de cliente a</w:t>
            </w:r>
            <w:r w:rsidR="4768AEFF">
              <w:rPr/>
              <w:t xml:space="preserve"> través de</w:t>
            </w:r>
            <w:r w:rsidR="2A8FFDFE">
              <w:rPr/>
              <w:t xml:space="preserve"> HTTP</w:t>
            </w:r>
          </w:p>
          <w:p w:rsidR="4E5FA06D" w:rsidP="4E5FA06D" w:rsidRDefault="4E5FA06D" w14:paraId="616545AC" w14:textId="6796D649"/>
        </w:tc>
        <w:tc>
          <w:tcPr>
            <w:tcW w:w="4500" w:type="dxa"/>
            <w:tcMar/>
          </w:tcPr>
          <w:p w:rsidR="4E5FA06D" w:rsidP="4E5FA06D" w:rsidRDefault="4E5FA06D" w14:paraId="52462F10" w14:textId="0016F4A5">
            <w:pPr>
              <w:jc w:val="both"/>
            </w:pPr>
            <w:r w:rsidRPr="4E5FA06D">
              <w:t>Los clientes podrán comunicarse con el microservicio de HTTP a través de un Gateway que contiene diversas APIs con el fin de poder consultar las actualizaciones desde las aplicaciones cliente.</w:t>
            </w:r>
          </w:p>
        </w:tc>
      </w:tr>
    </w:tbl>
    <w:p w:rsidR="5F25C1CC" w:rsidP="5F25C1CC" w:rsidRDefault="70AFE1C6" w14:paraId="4AB94C99" w14:textId="10A9BAC2">
      <w:r>
        <w:br w:type="page"/>
      </w:r>
    </w:p>
    <w:tbl>
      <w:tblPr>
        <w:tblStyle w:val="TableGrid"/>
        <w:tblW w:w="0" w:type="auto"/>
        <w:tblLook w:val="06A0" w:firstRow="1" w:lastRow="0" w:firstColumn="1" w:lastColumn="0" w:noHBand="1" w:noVBand="1"/>
      </w:tblPr>
      <w:tblGrid>
        <w:gridCol w:w="1395"/>
        <w:gridCol w:w="3105"/>
        <w:gridCol w:w="4500"/>
      </w:tblGrid>
      <w:tr w:rsidR="4E5FA06D" w:rsidTr="4E5FA06D" w14:paraId="787C4ADA" w14:textId="77777777">
        <w:tc>
          <w:tcPr>
            <w:tcW w:w="1395" w:type="dxa"/>
            <w:shd w:val="clear" w:color="auto" w:fill="AEAAAA" w:themeFill="background2" w:themeFillShade="BF"/>
          </w:tcPr>
          <w:p w:rsidR="4E5FA06D" w:rsidP="4E5FA06D" w:rsidRDefault="4E5FA06D" w14:paraId="03F596F9" w14:textId="328DBECD">
            <w:pPr>
              <w:rPr>
                <w:b/>
                <w:bCs/>
              </w:rPr>
            </w:pPr>
            <w:r w:rsidRPr="4E5FA06D">
              <w:rPr>
                <w:b/>
                <w:bCs/>
              </w:rPr>
              <w:t>Identificador</w:t>
            </w:r>
          </w:p>
        </w:tc>
        <w:tc>
          <w:tcPr>
            <w:tcW w:w="3105" w:type="dxa"/>
            <w:shd w:val="clear" w:color="auto" w:fill="AEAAAA" w:themeFill="background2" w:themeFillShade="BF"/>
          </w:tcPr>
          <w:p w:rsidR="4E5FA06D" w:rsidP="4E5FA06D" w:rsidRDefault="4E5FA06D" w14:paraId="39C3F50E" w14:textId="5CEEAB8E">
            <w:pPr>
              <w:rPr>
                <w:b/>
                <w:bCs/>
              </w:rPr>
            </w:pPr>
            <w:r w:rsidRPr="4E5FA06D">
              <w:rPr>
                <w:b/>
                <w:bCs/>
              </w:rPr>
              <w:t>Nombre</w:t>
            </w:r>
          </w:p>
        </w:tc>
        <w:tc>
          <w:tcPr>
            <w:tcW w:w="4500" w:type="dxa"/>
            <w:shd w:val="clear" w:color="auto" w:fill="AEAAAA" w:themeFill="background2" w:themeFillShade="BF"/>
          </w:tcPr>
          <w:p w:rsidR="4E5FA06D" w:rsidP="4E5FA06D" w:rsidRDefault="4E5FA06D" w14:paraId="0FBF8F9A" w14:textId="7B7D5317">
            <w:pPr>
              <w:rPr>
                <w:b/>
                <w:bCs/>
              </w:rPr>
            </w:pPr>
            <w:r w:rsidRPr="4E5FA06D">
              <w:rPr>
                <w:b/>
                <w:bCs/>
              </w:rPr>
              <w:t>Descripción</w:t>
            </w:r>
          </w:p>
        </w:tc>
      </w:tr>
      <w:tr w:rsidR="4E5FA06D" w:rsidTr="4E5FA06D" w14:paraId="5B62913F" w14:textId="77777777">
        <w:tc>
          <w:tcPr>
            <w:tcW w:w="1395" w:type="dxa"/>
          </w:tcPr>
          <w:p w:rsidR="4E5FA06D" w:rsidP="4E5FA06D" w:rsidRDefault="4E5FA06D" w14:paraId="19E56E5E" w14:textId="32AD8DEF">
            <w:pPr>
              <w:jc w:val="center"/>
              <w:rPr>
                <w:b/>
                <w:bCs/>
              </w:rPr>
            </w:pPr>
            <w:r w:rsidRPr="4E5FA06D">
              <w:rPr>
                <w:b/>
                <w:bCs/>
              </w:rPr>
              <w:t>RF-15</w:t>
            </w:r>
          </w:p>
        </w:tc>
        <w:tc>
          <w:tcPr>
            <w:tcW w:w="3105" w:type="dxa"/>
          </w:tcPr>
          <w:p w:rsidR="4E5FA06D" w:rsidP="4E5FA06D" w:rsidRDefault="4E5FA06D" w14:paraId="7BD34046" w14:textId="262F71E0">
            <w:r w:rsidRPr="4E5FA06D">
              <w:t>Comunicación asíncrona basada en eventos.</w:t>
            </w:r>
          </w:p>
          <w:p w:rsidR="4E5FA06D" w:rsidP="4E5FA06D" w:rsidRDefault="4E5FA06D" w14:paraId="13F6767E" w14:textId="4D44D0F9"/>
        </w:tc>
        <w:tc>
          <w:tcPr>
            <w:tcW w:w="4500" w:type="dxa"/>
          </w:tcPr>
          <w:p w:rsidR="4E5FA06D" w:rsidP="4E5FA06D" w:rsidRDefault="4E5FA06D" w14:paraId="6DE2811D" w14:textId="66A81C83">
            <w:pPr>
              <w:jc w:val="both"/>
            </w:pPr>
            <w:r w:rsidRPr="4E5FA06D">
              <w:t>Se podrá utilizar una comunicación asíncrona realizada a través de un bus de eventos. Se implementará bien a través de un agente de mensajería (como RabbitMQ) o de un Service Bus (como Azure Service Bus).</w:t>
            </w:r>
          </w:p>
          <w:p w:rsidR="4E5FA06D" w:rsidP="4E5FA06D" w:rsidRDefault="4E5FA06D" w14:paraId="2D63D6A9" w14:textId="6A68305F">
            <w:pPr>
              <w:jc w:val="both"/>
            </w:pPr>
          </w:p>
        </w:tc>
      </w:tr>
      <w:tr w:rsidR="4E5FA06D" w:rsidTr="4E5FA06D" w14:paraId="0AB90059" w14:textId="77777777">
        <w:trPr>
          <w:trHeight w:val="630"/>
        </w:trPr>
        <w:tc>
          <w:tcPr>
            <w:tcW w:w="1395" w:type="dxa"/>
          </w:tcPr>
          <w:p w:rsidR="4E5FA06D" w:rsidP="4E5FA06D" w:rsidRDefault="4E5FA06D" w14:paraId="4E6A7C1D" w14:textId="21FB2767">
            <w:pPr>
              <w:jc w:val="center"/>
              <w:rPr>
                <w:b/>
                <w:bCs/>
              </w:rPr>
            </w:pPr>
            <w:r w:rsidRPr="4E5FA06D">
              <w:rPr>
                <w:b/>
                <w:bCs/>
              </w:rPr>
              <w:t>RF-15.1</w:t>
            </w:r>
          </w:p>
        </w:tc>
        <w:tc>
          <w:tcPr>
            <w:tcW w:w="3105" w:type="dxa"/>
          </w:tcPr>
          <w:p w:rsidR="4E5FA06D" w:rsidP="4E5FA06D" w:rsidRDefault="4E5FA06D" w14:paraId="25FDCF05" w14:textId="7CC22BA5">
            <w:pPr>
              <w:spacing w:after="160"/>
              <w:rPr>
                <w:rFonts w:ascii="Calibri" w:hAnsi="Calibri" w:eastAsia="Calibri" w:cs="Calibri"/>
                <w:color w:val="000000" w:themeColor="text1"/>
              </w:rPr>
            </w:pPr>
            <w:r w:rsidRPr="4E5FA06D">
              <w:rPr>
                <w:rFonts w:ascii="Calibri" w:hAnsi="Calibri" w:eastAsia="Calibri" w:cs="Calibri"/>
                <w:color w:val="000000" w:themeColor="text1"/>
              </w:rPr>
              <w:t>Propagación de actualizaciones entre los microservicios.</w:t>
            </w:r>
          </w:p>
          <w:p w:rsidR="4E5FA06D" w:rsidP="4E5FA06D" w:rsidRDefault="4E5FA06D" w14:paraId="127D4EBD" w14:textId="14C7BBFC"/>
        </w:tc>
        <w:tc>
          <w:tcPr>
            <w:tcW w:w="4500" w:type="dxa"/>
          </w:tcPr>
          <w:p w:rsidR="4E5FA06D" w:rsidP="4E5FA06D" w:rsidRDefault="4E5FA06D" w14:paraId="55EA69A3" w14:textId="3806FC99">
            <w:pPr>
              <w:spacing w:after="160"/>
              <w:jc w:val="both"/>
              <w:rPr>
                <w:rFonts w:ascii="Calibri" w:hAnsi="Calibri" w:eastAsia="Calibri" w:cs="Calibri"/>
                <w:color w:val="000000" w:themeColor="text1"/>
              </w:rPr>
            </w:pPr>
            <w:r w:rsidRPr="4E5FA06D">
              <w:t xml:space="preserve">La comunicación asíncrona basada en eventos servirá para </w:t>
            </w:r>
            <w:r w:rsidRPr="4E5FA06D">
              <w:rPr>
                <w:rFonts w:ascii="Calibri" w:hAnsi="Calibri" w:eastAsia="Calibri" w:cs="Calibri"/>
                <w:color w:val="000000" w:themeColor="text1"/>
              </w:rPr>
              <w:t>propagar actualizaciones entre los microservicios.</w:t>
            </w:r>
          </w:p>
        </w:tc>
      </w:tr>
      <w:tr w:rsidR="4E5FA06D" w:rsidTr="4E5FA06D" w14:paraId="28DE6065" w14:textId="77777777">
        <w:tc>
          <w:tcPr>
            <w:tcW w:w="1395" w:type="dxa"/>
          </w:tcPr>
          <w:p w:rsidR="4E5FA06D" w:rsidP="4E5FA06D" w:rsidRDefault="4E5FA06D" w14:paraId="78329E70" w14:textId="21ED7BD6">
            <w:pPr>
              <w:jc w:val="center"/>
              <w:rPr>
                <w:b/>
                <w:bCs/>
              </w:rPr>
            </w:pPr>
            <w:r w:rsidRPr="4E5FA06D">
              <w:rPr>
                <w:b/>
                <w:bCs/>
              </w:rPr>
              <w:t>RF-15.2</w:t>
            </w:r>
          </w:p>
        </w:tc>
        <w:tc>
          <w:tcPr>
            <w:tcW w:w="3105" w:type="dxa"/>
          </w:tcPr>
          <w:p w:rsidR="4E5FA06D" w:rsidP="4E5FA06D" w:rsidRDefault="4E5FA06D" w14:paraId="36577EA7" w14:textId="141C4E40">
            <w:r w:rsidRPr="4E5FA06D">
              <w:t>Integración con aplicaciones externas.</w:t>
            </w:r>
          </w:p>
          <w:p w:rsidR="4E5FA06D" w:rsidP="4E5FA06D" w:rsidRDefault="4E5FA06D" w14:paraId="10643521" w14:textId="670821B8">
            <w:pPr>
              <w:rPr>
                <w:rFonts w:ascii="Calibri" w:hAnsi="Calibri" w:eastAsia="Calibri" w:cs="Calibri"/>
                <w:color w:val="000000" w:themeColor="text1"/>
              </w:rPr>
            </w:pPr>
          </w:p>
        </w:tc>
        <w:tc>
          <w:tcPr>
            <w:tcW w:w="4500" w:type="dxa"/>
          </w:tcPr>
          <w:p w:rsidR="4E5FA06D" w:rsidP="4E5FA06D" w:rsidRDefault="4E5FA06D" w14:paraId="0CF06EBD" w14:textId="7BF2931C">
            <w:pPr>
              <w:spacing w:after="160"/>
              <w:jc w:val="both"/>
            </w:pPr>
            <w:r w:rsidRPr="4E5FA06D">
              <w:t>La comunicación asíncrona basada en eventos servirá para integrar aplicaciones externas.</w:t>
            </w:r>
          </w:p>
        </w:tc>
      </w:tr>
      <w:tr w:rsidR="4E5FA06D" w:rsidTr="4E5FA06D" w14:paraId="2E6A6526" w14:textId="77777777">
        <w:tc>
          <w:tcPr>
            <w:tcW w:w="1395" w:type="dxa"/>
          </w:tcPr>
          <w:p w:rsidR="4E5FA06D" w:rsidP="4E5FA06D" w:rsidRDefault="4E5FA06D" w14:paraId="23016804" w14:textId="6824322B">
            <w:pPr>
              <w:jc w:val="center"/>
              <w:rPr>
                <w:b/>
                <w:bCs/>
              </w:rPr>
            </w:pPr>
            <w:r w:rsidRPr="4E5FA06D">
              <w:rPr>
                <w:b/>
                <w:bCs/>
              </w:rPr>
              <w:t>RF-16</w:t>
            </w:r>
          </w:p>
        </w:tc>
        <w:tc>
          <w:tcPr>
            <w:tcW w:w="3105" w:type="dxa"/>
          </w:tcPr>
          <w:p w:rsidR="4E5FA06D" w:rsidP="4E5FA06D" w:rsidRDefault="4E5FA06D" w14:paraId="2039E3E3" w14:textId="5743C7BB">
            <w:r w:rsidRPr="4E5FA06D">
              <w:t>Comunicación con microservicios.</w:t>
            </w:r>
          </w:p>
          <w:p w:rsidR="4E5FA06D" w:rsidP="4E5FA06D" w:rsidRDefault="4E5FA06D" w14:paraId="3D359563" w14:textId="46C4C548">
            <w:pPr>
              <w:rPr>
                <w:rFonts w:ascii="Calibri" w:hAnsi="Calibri" w:eastAsia="Calibri" w:cs="Calibri"/>
                <w:color w:val="000000" w:themeColor="text1"/>
              </w:rPr>
            </w:pPr>
          </w:p>
        </w:tc>
        <w:tc>
          <w:tcPr>
            <w:tcW w:w="4500" w:type="dxa"/>
          </w:tcPr>
          <w:p w:rsidR="4E5FA06D" w:rsidP="4E5FA06D" w:rsidRDefault="4E5FA06D" w14:paraId="26E53AD9" w14:textId="3A4D1895">
            <w:pPr>
              <w:spacing w:after="160"/>
              <w:jc w:val="both"/>
              <w:rPr>
                <w:rFonts w:ascii="Calibri" w:hAnsi="Calibri" w:eastAsia="Calibri" w:cs="Calibri"/>
                <w:color w:val="000000" w:themeColor="text1"/>
              </w:rPr>
            </w:pPr>
            <w:r w:rsidRPr="4E5FA06D">
              <w:rPr>
                <w:rFonts w:ascii="Calibri" w:hAnsi="Calibri" w:eastAsia="Calibri" w:cs="Calibri"/>
                <w:color w:val="000000" w:themeColor="text1"/>
              </w:rPr>
              <w:t xml:space="preserve">Las aplicaciones cliente pueden comunicarse con esos microservicios. </w:t>
            </w:r>
            <w:r w:rsidRPr="4E5FA06D">
              <w:t xml:space="preserve">La comunicación se hará por </w:t>
            </w:r>
            <w:r w:rsidRPr="4E5FA06D">
              <w:rPr>
                <w:rFonts w:ascii="Calibri" w:hAnsi="Calibri" w:eastAsia="Calibri" w:cs="Calibri"/>
                <w:color w:val="000000" w:themeColor="text1"/>
              </w:rPr>
              <w:t>contenedores a través de las direcciones URL públicas publicadas por las puertas de enlace de API.</w:t>
            </w:r>
          </w:p>
        </w:tc>
      </w:tr>
    </w:tbl>
    <w:p w:rsidR="70AFE1C6" w:rsidP="70AFE1C6" w:rsidRDefault="70AFE1C6" w14:paraId="338CB961" w14:textId="075CD02C"/>
    <w:p w:rsidR="4E5FA06D" w:rsidP="4E5FA06D" w:rsidRDefault="4E5FA06D" w14:paraId="06412501" w14:textId="24AF16CF">
      <w:r w:rsidR="50836FE0">
        <w:rPr/>
        <w:t>Nota: El requisito funcional RF-15.2 es un requisito duplicado del RF-7.</w:t>
      </w:r>
    </w:p>
    <w:p w:rsidR="0B3FC4D1" w:rsidP="0B3FC4D1" w:rsidRDefault="0B3FC4D1" w14:paraId="66A6D43A" w14:textId="51CBE7F5">
      <w:pPr>
        <w:pStyle w:val="Normal"/>
      </w:pPr>
    </w:p>
    <w:p w:rsidR="0B3FC4D1" w:rsidP="0B3FC4D1" w:rsidRDefault="0B3FC4D1" w14:paraId="6CBE330C" w14:textId="3902B0C5">
      <w:pPr>
        <w:pStyle w:val="Normal"/>
      </w:pPr>
    </w:p>
    <w:p w:rsidR="00092FE7" w:rsidP="00BE5FFE" w:rsidRDefault="00BE5FFE" w14:paraId="21C7162F" w14:textId="1CA26BF2">
      <w:pPr>
        <w:pStyle w:val="Heading2"/>
        <w:jc w:val="left"/>
        <w:rPr>
          <w:b/>
          <w:bCs/>
          <w:color w:val="4472C4" w:themeColor="accent1"/>
        </w:rPr>
      </w:pPr>
      <w:r w:rsidRPr="00BE5FFE">
        <w:rPr>
          <w:b/>
          <w:bCs/>
          <w:color w:val="4472C4" w:themeColor="accent1"/>
        </w:rPr>
        <w:t>ANEXO: TABLA DE TIEMPOS DE TRABAJO</w:t>
      </w:r>
    </w:p>
    <w:p w:rsidRPr="00BE5FFE" w:rsidR="00BE5FFE" w:rsidP="00BE5FFE" w:rsidRDefault="00BE5FFE" w14:paraId="728795F3" w14:textId="77777777"/>
    <w:p w:rsidR="00BE5FFE" w:rsidP="00BE5FFE" w:rsidRDefault="00BE5FFE" w14:paraId="20035FF8" w14:textId="1BCD181D">
      <w:pPr>
        <w:pStyle w:val="Caption"/>
        <w:keepNext/>
        <w:jc w:val="center"/>
      </w:pPr>
      <w:r>
        <w:t>Tabla X: Tabla de tiempo</w:t>
      </w:r>
      <w:r w:rsidR="004F130A">
        <w:t>s</w:t>
      </w:r>
      <w:r>
        <w:t xml:space="preserve"> de trabajo</w:t>
      </w: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1D398AE8" w:rsidTr="4E6D3025" w14:paraId="600C936C" w14:textId="77777777">
        <w:tc>
          <w:tcPr>
            <w:tcW w:w="1502" w:type="dxa"/>
            <w:shd w:val="clear" w:color="auto" w:fill="AEAAAA" w:themeFill="background2" w:themeFillShade="BF"/>
            <w:tcMar/>
          </w:tcPr>
          <w:p w:rsidR="08369F93" w:rsidP="72EB076F" w:rsidRDefault="08369F93" w14:paraId="07750BE5" w14:textId="09C0C3BF">
            <w:pPr>
              <w:spacing w:before="300"/>
              <w:jc w:val="center"/>
              <w:rPr>
                <w:b/>
              </w:rPr>
            </w:pPr>
            <w:r w:rsidRPr="72EB076F">
              <w:rPr>
                <w:b/>
              </w:rPr>
              <w:t>Semana</w:t>
            </w:r>
          </w:p>
        </w:tc>
        <w:tc>
          <w:tcPr>
            <w:tcW w:w="1502" w:type="dxa"/>
            <w:shd w:val="clear" w:color="auto" w:fill="AEAAAA" w:themeFill="background2" w:themeFillShade="BF"/>
            <w:tcMar/>
          </w:tcPr>
          <w:p w:rsidR="08369F93" w:rsidP="72EB076F" w:rsidRDefault="08369F93" w14:paraId="3A283DD5" w14:textId="73017552">
            <w:pPr>
              <w:spacing w:before="300"/>
              <w:jc w:val="center"/>
              <w:rPr>
                <w:b/>
              </w:rPr>
            </w:pPr>
            <w:r w:rsidRPr="72EB076F">
              <w:rPr>
                <w:b/>
              </w:rPr>
              <w:t>Iteración</w:t>
            </w:r>
          </w:p>
        </w:tc>
        <w:tc>
          <w:tcPr>
            <w:tcW w:w="1502" w:type="dxa"/>
            <w:shd w:val="clear" w:color="auto" w:fill="AEAAAA" w:themeFill="background2" w:themeFillShade="BF"/>
            <w:tcMar/>
          </w:tcPr>
          <w:p w:rsidR="08369F93" w:rsidP="72EB076F" w:rsidRDefault="08369F93" w14:paraId="403BABCE" w14:textId="775714F6">
            <w:pPr>
              <w:jc w:val="center"/>
              <w:rPr>
                <w:b/>
              </w:rPr>
            </w:pPr>
            <w:r w:rsidRPr="72EB076F">
              <w:rPr>
                <w:b/>
              </w:rPr>
              <w:t>Tiempo en ADD (ASS)</w:t>
            </w:r>
          </w:p>
        </w:tc>
        <w:tc>
          <w:tcPr>
            <w:tcW w:w="1502" w:type="dxa"/>
            <w:shd w:val="clear" w:color="auto" w:fill="AEAAAA" w:themeFill="background2" w:themeFillShade="BF"/>
            <w:tcMar/>
          </w:tcPr>
          <w:p w:rsidR="08369F93" w:rsidP="72EB076F" w:rsidRDefault="08369F93" w14:paraId="1092BD0E" w14:textId="75572ED0">
            <w:pPr>
              <w:jc w:val="center"/>
              <w:rPr>
                <w:b/>
              </w:rPr>
            </w:pPr>
            <w:r w:rsidRPr="72EB076F">
              <w:rPr>
                <w:b/>
              </w:rPr>
              <w:t>Tiempo de reflexión</w:t>
            </w:r>
          </w:p>
          <w:p w:rsidR="08369F93" w:rsidP="72EB076F" w:rsidRDefault="08369F93" w14:paraId="0B7979FC" w14:textId="47771F55">
            <w:pPr>
              <w:jc w:val="center"/>
              <w:rPr>
                <w:b/>
              </w:rPr>
            </w:pPr>
            <w:r w:rsidRPr="72EB076F">
              <w:rPr>
                <w:b/>
              </w:rPr>
              <w:t>(ASS y ASC)</w:t>
            </w:r>
          </w:p>
        </w:tc>
        <w:tc>
          <w:tcPr>
            <w:tcW w:w="1502" w:type="dxa"/>
            <w:shd w:val="clear" w:color="auto" w:fill="AEAAAA" w:themeFill="background2" w:themeFillShade="BF"/>
            <w:tcMar/>
          </w:tcPr>
          <w:p w:rsidR="193477A7" w:rsidP="72EB076F" w:rsidRDefault="193477A7" w14:paraId="03897545" w14:textId="26C86B5B">
            <w:pPr>
              <w:jc w:val="center"/>
              <w:rPr>
                <w:b/>
              </w:rPr>
            </w:pPr>
            <w:r w:rsidRPr="72EB076F">
              <w:rPr>
                <w:b/>
              </w:rPr>
              <w:t>Tiempo en refinar ADD</w:t>
            </w:r>
          </w:p>
          <w:p w:rsidR="3C2378B2" w:rsidP="72EB076F" w:rsidRDefault="3C2378B2" w14:paraId="210677D5" w14:textId="18200151">
            <w:pPr>
              <w:jc w:val="center"/>
              <w:rPr>
                <w:b/>
              </w:rPr>
            </w:pPr>
            <w:r w:rsidRPr="72EB076F">
              <w:rPr>
                <w:b/>
              </w:rPr>
              <w:t>(ASS)</w:t>
            </w:r>
          </w:p>
        </w:tc>
        <w:tc>
          <w:tcPr>
            <w:tcW w:w="1502" w:type="dxa"/>
            <w:shd w:val="clear" w:color="auto" w:fill="AEAAAA" w:themeFill="background2" w:themeFillShade="BF"/>
            <w:tcMar/>
          </w:tcPr>
          <w:p w:rsidR="3C2378B2" w:rsidP="72EB076F" w:rsidRDefault="3C2378B2" w14:paraId="76CEDF1C" w14:textId="567B496B">
            <w:pPr>
              <w:jc w:val="center"/>
              <w:rPr>
                <w:b/>
              </w:rPr>
            </w:pPr>
            <w:r w:rsidRPr="72EB076F">
              <w:rPr>
                <w:b/>
              </w:rPr>
              <w:t>Tiempo de diseño ADD</w:t>
            </w:r>
          </w:p>
          <w:p w:rsidR="3C2378B2" w:rsidP="72EB076F" w:rsidRDefault="3C2378B2" w14:paraId="434375D2" w14:textId="2EC8EA58">
            <w:pPr>
              <w:jc w:val="center"/>
              <w:rPr>
                <w:b/>
              </w:rPr>
            </w:pPr>
            <w:r w:rsidRPr="72EB076F">
              <w:rPr>
                <w:b/>
              </w:rPr>
              <w:t>(ASJ)</w:t>
            </w:r>
          </w:p>
        </w:tc>
      </w:tr>
      <w:tr w:rsidR="1D398AE8" w:rsidTr="4E6D3025" w14:paraId="1C9D0CCD" w14:textId="77777777">
        <w:tc>
          <w:tcPr>
            <w:tcW w:w="1502" w:type="dxa"/>
            <w:tcMar/>
          </w:tcPr>
          <w:p w:rsidR="1D398AE8" w:rsidP="0EDE2158" w:rsidRDefault="37EBB884" w14:paraId="0CED680C" w14:textId="6F04EB41">
            <w:pPr>
              <w:jc w:val="center"/>
            </w:pPr>
            <w:r w:rsidR="68491841">
              <w:rPr/>
              <w:t>2</w:t>
            </w:r>
          </w:p>
        </w:tc>
        <w:tc>
          <w:tcPr>
            <w:tcW w:w="1502" w:type="dxa"/>
            <w:tcMar/>
          </w:tcPr>
          <w:p w:rsidR="1D398AE8" w:rsidP="0EDE2158" w:rsidRDefault="37EBB884" w14:paraId="0453924F" w14:textId="0A52A57C">
            <w:pPr>
              <w:jc w:val="center"/>
            </w:pPr>
            <w:r>
              <w:t>1</w:t>
            </w:r>
          </w:p>
        </w:tc>
        <w:tc>
          <w:tcPr>
            <w:tcW w:w="1502" w:type="dxa"/>
            <w:tcMar/>
          </w:tcPr>
          <w:p w:rsidR="1D398AE8" w:rsidP="72EB076F" w:rsidRDefault="14B775E6" w14:paraId="21FA7753" w14:textId="724138F7">
            <w:pPr>
              <w:spacing w:line="300" w:lineRule="auto"/>
              <w:jc w:val="center"/>
            </w:pPr>
            <w:r>
              <w:t>90</w:t>
            </w:r>
          </w:p>
        </w:tc>
        <w:tc>
          <w:tcPr>
            <w:tcW w:w="1502" w:type="dxa"/>
            <w:tcMar/>
          </w:tcPr>
          <w:p w:rsidR="1D398AE8" w:rsidP="0EDE2158" w:rsidRDefault="14B775E6" w14:paraId="1054666C" w14:textId="2B3B749C">
            <w:pPr>
              <w:jc w:val="center"/>
            </w:pPr>
            <w:r>
              <w:t>85</w:t>
            </w:r>
          </w:p>
        </w:tc>
        <w:tc>
          <w:tcPr>
            <w:tcW w:w="1502" w:type="dxa"/>
            <w:tcMar/>
          </w:tcPr>
          <w:p w:rsidR="1D398AE8" w:rsidP="0EDE2158" w:rsidRDefault="4D55E681" w14:paraId="1F40C75E" w14:textId="62623B04">
            <w:pPr>
              <w:jc w:val="center"/>
            </w:pPr>
            <w:r>
              <w:t>35</w:t>
            </w:r>
          </w:p>
        </w:tc>
        <w:tc>
          <w:tcPr>
            <w:tcW w:w="1502" w:type="dxa"/>
            <w:tcMar/>
          </w:tcPr>
          <w:p w:rsidR="1D398AE8" w:rsidP="0EDE2158" w:rsidRDefault="22F20531" w14:paraId="5DB44FA5" w14:textId="3BF55391">
            <w:pPr>
              <w:jc w:val="center"/>
            </w:pPr>
            <w:r>
              <w:t>45</w:t>
            </w:r>
          </w:p>
        </w:tc>
      </w:tr>
      <w:tr w:rsidR="1D398AE8" w:rsidTr="4E6D3025" w14:paraId="20A8D2B9" w14:textId="77777777">
        <w:tc>
          <w:tcPr>
            <w:tcW w:w="1502" w:type="dxa"/>
            <w:tcMar/>
          </w:tcPr>
          <w:p w:rsidR="1D398AE8" w:rsidP="0EDE2158" w:rsidRDefault="11BC6C1D" w14:paraId="126D82A2" w14:textId="7175FA5E">
            <w:pPr>
              <w:jc w:val="center"/>
            </w:pPr>
            <w:r w:rsidR="4A5B65C6">
              <w:rPr/>
              <w:t>3</w:t>
            </w:r>
          </w:p>
        </w:tc>
        <w:tc>
          <w:tcPr>
            <w:tcW w:w="1502" w:type="dxa"/>
            <w:tcMar/>
          </w:tcPr>
          <w:p w:rsidR="1D398AE8" w:rsidP="4BE68F4F" w:rsidRDefault="1D398AE8" w14:paraId="054FA396" w14:textId="5846FFD0">
            <w:pPr>
              <w:pStyle w:val="Normal"/>
              <w:bidi w:val="0"/>
              <w:spacing w:before="0" w:beforeAutospacing="off" w:after="0" w:afterAutospacing="off" w:line="300" w:lineRule="auto"/>
              <w:ind w:left="0" w:right="0"/>
              <w:jc w:val="center"/>
            </w:pPr>
            <w:r w:rsidR="0A7AEFA8">
              <w:rPr/>
              <w:t>2</w:t>
            </w:r>
          </w:p>
        </w:tc>
        <w:tc>
          <w:tcPr>
            <w:tcW w:w="1502" w:type="dxa"/>
            <w:tcMar/>
          </w:tcPr>
          <w:p w:rsidR="1D398AE8" w:rsidP="0EDE2158" w:rsidRDefault="1D398AE8" w14:paraId="5180758D" w14:textId="2F9DB63E">
            <w:pPr>
              <w:jc w:val="center"/>
            </w:pPr>
            <w:r w:rsidR="37B76C65">
              <w:rPr/>
              <w:t>55</w:t>
            </w:r>
          </w:p>
        </w:tc>
        <w:tc>
          <w:tcPr>
            <w:tcW w:w="1502" w:type="dxa"/>
            <w:tcMar/>
          </w:tcPr>
          <w:p w:rsidR="1D398AE8" w:rsidP="0EDE2158" w:rsidRDefault="1D398AE8" w14:paraId="6F36DE78" w14:textId="45C0D0F2">
            <w:pPr>
              <w:jc w:val="center"/>
            </w:pPr>
            <w:r w:rsidR="37B76C65">
              <w:rPr/>
              <w:t>45</w:t>
            </w:r>
          </w:p>
        </w:tc>
        <w:tc>
          <w:tcPr>
            <w:tcW w:w="1502" w:type="dxa"/>
            <w:tcMar/>
          </w:tcPr>
          <w:p w:rsidR="1D398AE8" w:rsidP="0EDE2158" w:rsidRDefault="1D398AE8" w14:paraId="5A775CC9" w14:textId="294FDD8A">
            <w:pPr>
              <w:jc w:val="center"/>
            </w:pPr>
            <w:r w:rsidR="37B76C65">
              <w:rPr/>
              <w:t>20</w:t>
            </w:r>
          </w:p>
        </w:tc>
        <w:tc>
          <w:tcPr>
            <w:tcW w:w="1502" w:type="dxa"/>
            <w:tcMar/>
          </w:tcPr>
          <w:p w:rsidR="1D398AE8" w:rsidP="0EDE2158" w:rsidRDefault="1D398AE8" w14:paraId="4E123BF7" w14:textId="4F66A096">
            <w:pPr>
              <w:jc w:val="center"/>
            </w:pPr>
            <w:r w:rsidR="541B3FBD">
              <w:rPr/>
              <w:t>80</w:t>
            </w:r>
          </w:p>
        </w:tc>
      </w:tr>
      <w:tr w:rsidR="1D398AE8" w:rsidTr="4E6D3025" w14:paraId="4F6064E7" w14:textId="77777777">
        <w:tc>
          <w:tcPr>
            <w:tcW w:w="1502" w:type="dxa"/>
            <w:tcMar/>
          </w:tcPr>
          <w:p w:rsidR="1D398AE8" w:rsidP="0EDE2158" w:rsidRDefault="11BC6C1D" w14:paraId="20446669" w14:textId="3C1C8D00">
            <w:pPr>
              <w:jc w:val="center"/>
            </w:pPr>
            <w:r>
              <w:t>3</w:t>
            </w:r>
          </w:p>
        </w:tc>
        <w:tc>
          <w:tcPr>
            <w:tcW w:w="1502" w:type="dxa"/>
            <w:tcMar/>
          </w:tcPr>
          <w:p w:rsidR="1D398AE8" w:rsidP="4BE68F4F" w:rsidRDefault="1D398AE8" w14:paraId="2A79C189" w14:textId="19ED0F7A">
            <w:pPr>
              <w:pStyle w:val="Normal"/>
              <w:bidi w:val="0"/>
              <w:spacing w:before="0" w:beforeAutospacing="off" w:after="0" w:afterAutospacing="off" w:line="300" w:lineRule="auto"/>
              <w:ind w:left="0" w:right="0"/>
              <w:jc w:val="center"/>
            </w:pPr>
            <w:r w:rsidR="367B029C">
              <w:rPr/>
              <w:t>3</w:t>
            </w:r>
          </w:p>
        </w:tc>
        <w:tc>
          <w:tcPr>
            <w:tcW w:w="1502" w:type="dxa"/>
            <w:tcMar/>
          </w:tcPr>
          <w:p w:rsidR="1D398AE8" w:rsidP="0EDE2158" w:rsidRDefault="1D398AE8" w14:paraId="433D4792" w14:textId="70383C85">
            <w:pPr>
              <w:jc w:val="center"/>
            </w:pPr>
            <w:r w:rsidR="1921AF66">
              <w:rPr/>
              <w:t>4</w:t>
            </w:r>
            <w:r w:rsidR="1F87365D">
              <w:rPr/>
              <w:t>0</w:t>
            </w:r>
          </w:p>
        </w:tc>
        <w:tc>
          <w:tcPr>
            <w:tcW w:w="1502" w:type="dxa"/>
            <w:tcMar/>
          </w:tcPr>
          <w:p w:rsidR="1D398AE8" w:rsidP="0EDE2158" w:rsidRDefault="1D398AE8" w14:paraId="74F53E3B" w14:textId="7777EC1D">
            <w:pPr>
              <w:jc w:val="center"/>
            </w:pPr>
            <w:r w:rsidR="1921AF66">
              <w:rPr/>
              <w:t>45</w:t>
            </w:r>
          </w:p>
        </w:tc>
        <w:tc>
          <w:tcPr>
            <w:tcW w:w="1502" w:type="dxa"/>
            <w:tcMar/>
          </w:tcPr>
          <w:p w:rsidR="1D398AE8" w:rsidP="0EDE2158" w:rsidRDefault="1D398AE8" w14:paraId="0B63987A" w14:textId="4EB3730E">
            <w:pPr>
              <w:jc w:val="center"/>
            </w:pPr>
            <w:r w:rsidR="1921AF66">
              <w:rPr/>
              <w:t>30</w:t>
            </w:r>
          </w:p>
        </w:tc>
        <w:tc>
          <w:tcPr>
            <w:tcW w:w="1502" w:type="dxa"/>
            <w:tcMar/>
          </w:tcPr>
          <w:p w:rsidR="1D398AE8" w:rsidP="0EDE2158" w:rsidRDefault="1D398AE8" w14:paraId="14833ED7" w14:textId="46AE69F1">
            <w:pPr>
              <w:jc w:val="center"/>
            </w:pPr>
            <w:r w:rsidR="0E6B78C7">
              <w:rPr/>
              <w:t>30</w:t>
            </w:r>
          </w:p>
        </w:tc>
      </w:tr>
      <w:tr w:rsidR="1D398AE8" w:rsidTr="4E6D3025" w14:paraId="36F1D0B3" w14:textId="77777777">
        <w:tc>
          <w:tcPr>
            <w:tcW w:w="1502" w:type="dxa"/>
            <w:tcMar/>
          </w:tcPr>
          <w:p w:rsidR="1D398AE8" w:rsidP="0EDE2158" w:rsidRDefault="11BC6C1D" w14:paraId="24C40576" w14:textId="30EF8221">
            <w:pPr>
              <w:jc w:val="center"/>
            </w:pPr>
            <w:r w:rsidR="1921AF66">
              <w:rPr/>
              <w:t>4</w:t>
            </w:r>
          </w:p>
        </w:tc>
        <w:tc>
          <w:tcPr>
            <w:tcW w:w="1502" w:type="dxa"/>
            <w:tcMar/>
          </w:tcPr>
          <w:p w:rsidR="1D398AE8" w:rsidP="0EDE2158" w:rsidRDefault="1D398AE8" w14:paraId="42FD8AE5" w14:textId="5F85765B">
            <w:pPr>
              <w:jc w:val="center"/>
            </w:pPr>
            <w:r w:rsidR="2274C2CD">
              <w:rPr/>
              <w:t>4</w:t>
            </w:r>
          </w:p>
        </w:tc>
        <w:tc>
          <w:tcPr>
            <w:tcW w:w="1502" w:type="dxa"/>
            <w:tcMar/>
          </w:tcPr>
          <w:p w:rsidR="1D398AE8" w:rsidP="0B3FC4D1" w:rsidRDefault="1D398AE8" w14:paraId="4D9F8F57" w14:textId="0AF1FA4D">
            <w:pPr>
              <w:pStyle w:val="Normal"/>
              <w:bidi w:val="0"/>
              <w:spacing w:before="0" w:beforeAutospacing="off" w:after="0" w:afterAutospacing="off" w:line="300" w:lineRule="auto"/>
              <w:ind w:left="0" w:right="0"/>
              <w:jc w:val="center"/>
            </w:pPr>
            <w:r w:rsidR="0CECCC40">
              <w:rPr/>
              <w:t>35</w:t>
            </w:r>
          </w:p>
        </w:tc>
        <w:tc>
          <w:tcPr>
            <w:tcW w:w="1502" w:type="dxa"/>
            <w:tcMar/>
          </w:tcPr>
          <w:p w:rsidR="1D398AE8" w:rsidP="0EDE2158" w:rsidRDefault="1D398AE8" w14:paraId="2A118D4B" w14:textId="1742D3B2">
            <w:pPr>
              <w:jc w:val="center"/>
            </w:pPr>
            <w:r w:rsidR="0CECCC40">
              <w:rPr/>
              <w:t>45</w:t>
            </w:r>
          </w:p>
        </w:tc>
        <w:tc>
          <w:tcPr>
            <w:tcW w:w="1502" w:type="dxa"/>
            <w:tcMar/>
          </w:tcPr>
          <w:p w:rsidR="1D398AE8" w:rsidP="0EDE2158" w:rsidRDefault="1D398AE8" w14:paraId="149128E7" w14:textId="50CABE0F">
            <w:pPr>
              <w:jc w:val="center"/>
            </w:pPr>
            <w:r w:rsidR="0CECCC40">
              <w:rPr/>
              <w:t>20</w:t>
            </w:r>
          </w:p>
        </w:tc>
        <w:tc>
          <w:tcPr>
            <w:tcW w:w="1502" w:type="dxa"/>
            <w:tcMar/>
          </w:tcPr>
          <w:p w:rsidR="1D398AE8" w:rsidP="0EDE2158" w:rsidRDefault="1D398AE8" w14:paraId="466993F2" w14:textId="140A6436">
            <w:pPr>
              <w:jc w:val="center"/>
            </w:pPr>
            <w:r w:rsidR="3A447D3B">
              <w:rPr/>
              <w:t>35</w:t>
            </w:r>
          </w:p>
        </w:tc>
      </w:tr>
      <w:tr w:rsidR="1D398AE8" w:rsidTr="4E6D3025" w14:paraId="43FC6375" w14:textId="77777777">
        <w:tc>
          <w:tcPr>
            <w:tcW w:w="1502" w:type="dxa"/>
            <w:tcMar/>
          </w:tcPr>
          <w:p w:rsidR="1D398AE8" w:rsidP="0B3FC4D1" w:rsidRDefault="11BC6C1D" w14:paraId="0020CEA6" w14:textId="2D5BD125">
            <w:pPr>
              <w:pStyle w:val="Normal"/>
              <w:bidi w:val="0"/>
              <w:spacing w:before="0" w:beforeAutospacing="off" w:after="0" w:afterAutospacing="off" w:line="300" w:lineRule="auto"/>
              <w:ind w:left="0" w:right="0"/>
              <w:jc w:val="center"/>
            </w:pPr>
            <w:r w:rsidR="0CECCC40">
              <w:rPr/>
              <w:t>4</w:t>
            </w:r>
          </w:p>
        </w:tc>
        <w:tc>
          <w:tcPr>
            <w:tcW w:w="1502" w:type="dxa"/>
            <w:tcMar/>
          </w:tcPr>
          <w:p w:rsidR="1D398AE8" w:rsidP="0EDE2158" w:rsidRDefault="1D398AE8" w14:paraId="6D3A6E57" w14:textId="7DB0ECAC">
            <w:pPr>
              <w:jc w:val="center"/>
            </w:pPr>
            <w:r w:rsidR="0CECCC40">
              <w:rPr/>
              <w:t>5</w:t>
            </w:r>
          </w:p>
        </w:tc>
        <w:tc>
          <w:tcPr>
            <w:tcW w:w="1502" w:type="dxa"/>
            <w:tcMar/>
          </w:tcPr>
          <w:p w:rsidR="1D398AE8" w:rsidP="0EDE2158" w:rsidRDefault="1D398AE8" w14:paraId="6C654E03" w14:textId="37243A0D">
            <w:pPr>
              <w:jc w:val="center"/>
            </w:pPr>
            <w:r w:rsidR="0CECCC40">
              <w:rPr/>
              <w:t>40</w:t>
            </w:r>
          </w:p>
        </w:tc>
        <w:tc>
          <w:tcPr>
            <w:tcW w:w="1502" w:type="dxa"/>
            <w:tcMar/>
          </w:tcPr>
          <w:p w:rsidR="1D398AE8" w:rsidP="0EDE2158" w:rsidRDefault="1D398AE8" w14:paraId="23E15946" w14:textId="27DF8941">
            <w:pPr>
              <w:jc w:val="center"/>
            </w:pPr>
            <w:r w:rsidR="305DE093">
              <w:rPr/>
              <w:t>50</w:t>
            </w:r>
          </w:p>
        </w:tc>
        <w:tc>
          <w:tcPr>
            <w:tcW w:w="1502" w:type="dxa"/>
            <w:tcMar/>
          </w:tcPr>
          <w:p w:rsidR="1D398AE8" w:rsidP="0EDE2158" w:rsidRDefault="1D398AE8" w14:paraId="5028593F" w14:textId="5E6FC1FB">
            <w:pPr>
              <w:jc w:val="center"/>
            </w:pPr>
            <w:r w:rsidR="0CECCC40">
              <w:rPr/>
              <w:t>25</w:t>
            </w:r>
          </w:p>
        </w:tc>
        <w:tc>
          <w:tcPr>
            <w:tcW w:w="1502" w:type="dxa"/>
            <w:tcMar/>
          </w:tcPr>
          <w:p w:rsidR="1D398AE8" w:rsidP="0B3FC4D1" w:rsidRDefault="1D398AE8" w14:paraId="78D04016" w14:textId="29F7422E">
            <w:pPr>
              <w:pStyle w:val="Normal"/>
              <w:jc w:val="center"/>
            </w:pPr>
            <w:r w:rsidR="72905972">
              <w:rPr/>
              <w:t>20</w:t>
            </w:r>
          </w:p>
        </w:tc>
      </w:tr>
      <w:tr w:rsidR="0B3FC4D1" w:rsidTr="4E6D3025" w14:paraId="4F9B481A">
        <w:tc>
          <w:tcPr>
            <w:tcW w:w="1502" w:type="dxa"/>
            <w:tcMar/>
          </w:tcPr>
          <w:p w:rsidR="43DD5B8B" w:rsidP="0B3FC4D1" w:rsidRDefault="43DD5B8B" w14:paraId="3C013571" w14:textId="3C5FD29E">
            <w:pPr>
              <w:pStyle w:val="Normal"/>
              <w:spacing w:line="300" w:lineRule="auto"/>
              <w:jc w:val="center"/>
            </w:pPr>
            <w:r w:rsidR="43DD5B8B">
              <w:rPr/>
              <w:t>5</w:t>
            </w:r>
          </w:p>
        </w:tc>
        <w:tc>
          <w:tcPr>
            <w:tcW w:w="1502" w:type="dxa"/>
            <w:tcMar/>
          </w:tcPr>
          <w:p w:rsidR="43DD5B8B" w:rsidP="0B3FC4D1" w:rsidRDefault="43DD5B8B" w14:paraId="6374D439" w14:textId="5639F2E2">
            <w:pPr>
              <w:pStyle w:val="Normal"/>
              <w:jc w:val="center"/>
            </w:pPr>
            <w:r w:rsidR="43DD5B8B">
              <w:rPr/>
              <w:t>6</w:t>
            </w:r>
          </w:p>
        </w:tc>
        <w:tc>
          <w:tcPr>
            <w:tcW w:w="1502" w:type="dxa"/>
            <w:tcMar/>
          </w:tcPr>
          <w:p w:rsidR="1B0BFBDB" w:rsidP="0B3FC4D1" w:rsidRDefault="1B0BFBDB" w14:paraId="66881E65" w14:textId="04CD5F85">
            <w:pPr>
              <w:pStyle w:val="Normal"/>
              <w:bidi w:val="0"/>
              <w:spacing w:before="0" w:beforeAutospacing="off" w:after="0" w:afterAutospacing="off" w:line="300" w:lineRule="auto"/>
              <w:ind w:left="0" w:right="0"/>
              <w:jc w:val="center"/>
            </w:pPr>
          </w:p>
        </w:tc>
        <w:tc>
          <w:tcPr>
            <w:tcW w:w="1502" w:type="dxa"/>
            <w:tcMar/>
          </w:tcPr>
          <w:p w:rsidR="1B0BFBDB" w:rsidP="0B3FC4D1" w:rsidRDefault="1B0BFBDB" w14:paraId="29DE424B" w14:textId="2A759061">
            <w:pPr>
              <w:pStyle w:val="Normal"/>
              <w:jc w:val="center"/>
            </w:pPr>
          </w:p>
        </w:tc>
        <w:tc>
          <w:tcPr>
            <w:tcW w:w="1502" w:type="dxa"/>
            <w:tcMar/>
          </w:tcPr>
          <w:p w:rsidR="1B0BFBDB" w:rsidP="0B3FC4D1" w:rsidRDefault="1B0BFBDB" w14:paraId="4DBDF191" w14:textId="3314DB9E">
            <w:pPr>
              <w:pStyle w:val="Normal"/>
              <w:bidi w:val="0"/>
              <w:spacing w:before="0" w:beforeAutospacing="off" w:after="0" w:afterAutospacing="off" w:line="300" w:lineRule="auto"/>
              <w:ind w:left="0" w:right="0"/>
              <w:jc w:val="center"/>
            </w:pPr>
          </w:p>
        </w:tc>
        <w:tc>
          <w:tcPr>
            <w:tcW w:w="1502" w:type="dxa"/>
            <w:tcMar/>
          </w:tcPr>
          <w:p w:rsidR="0B3FC4D1" w:rsidP="0B3FC4D1" w:rsidRDefault="0B3FC4D1" w14:paraId="5D68E8B4" w14:textId="5F52AE98">
            <w:pPr>
              <w:pStyle w:val="Normal"/>
              <w:jc w:val="center"/>
            </w:pPr>
          </w:p>
        </w:tc>
      </w:tr>
    </w:tbl>
    <w:p w:rsidR="0B3FC4D1" w:rsidRDefault="0B3FC4D1" w14:paraId="5C4A7E78" w14:textId="26D8BE7C"/>
    <w:p w:rsidR="1D398AE8" w:rsidP="1D398AE8" w:rsidRDefault="1D398AE8" w14:paraId="348AB037" w14:textId="6F2140D2"/>
    <w:p w:rsidR="1D398AE8" w:rsidP="1D398AE8" w:rsidRDefault="1D398AE8" w14:paraId="15F2E3C1" w14:textId="02EED519"/>
    <w:p w:rsidR="1D398AE8" w:rsidP="1D398AE8" w:rsidRDefault="1D398AE8" w14:paraId="5961A863" w14:textId="3023F5E0"/>
    <w:p w:rsidR="1D398AE8" w:rsidP="1D398AE8" w:rsidRDefault="1D398AE8" w14:paraId="6A375B46" w14:textId="1EDC6A5B"/>
    <w:p w:rsidR="1D398AE8" w:rsidP="1D398AE8" w:rsidRDefault="1D398AE8" w14:paraId="17DCBC24" w14:textId="74D82524"/>
    <w:p w:rsidR="1D398AE8" w:rsidP="1D398AE8" w:rsidRDefault="1D398AE8" w14:paraId="656A1F35" w14:textId="407BB2AC"/>
    <w:p w:rsidR="1D398AE8" w:rsidP="1D398AE8" w:rsidRDefault="1D398AE8" w14:paraId="6A872928" w14:textId="37A8E4B5"/>
    <w:p w:rsidR="1D398AE8" w:rsidP="1D398AE8" w:rsidRDefault="1D398AE8" w14:paraId="6AFAC20D" w14:textId="4073CCCF"/>
    <w:p w:rsidR="1D398AE8" w:rsidP="1D398AE8" w:rsidRDefault="1D398AE8" w14:paraId="18757E9E" w14:textId="754A63F8"/>
    <w:p w:rsidR="1D398AE8" w:rsidP="1D398AE8" w:rsidRDefault="1D398AE8" w14:paraId="5E07A305" w14:textId="2D4F0258"/>
    <w:p w:rsidR="1D398AE8" w:rsidP="1D398AE8" w:rsidRDefault="1D398AE8" w14:paraId="2EE828AA" w14:textId="2339CC39"/>
    <w:p w:rsidR="1D398AE8" w:rsidP="1D398AE8" w:rsidRDefault="1D398AE8" w14:paraId="7D76ED83" w14:textId="2A03E908"/>
    <w:p w:rsidR="1D398AE8" w:rsidP="1D398AE8" w:rsidRDefault="1D398AE8" w14:paraId="7A3325FB" w14:textId="66E8E1C7"/>
    <w:p w:rsidR="1D398AE8" w:rsidP="1D398AE8" w:rsidRDefault="1D398AE8" w14:paraId="66B27901" w14:textId="70ADB97D"/>
    <w:p w:rsidR="1D398AE8" w:rsidP="1D398AE8" w:rsidRDefault="1D398AE8" w14:paraId="6B74237F" w14:textId="551F2C89"/>
    <w:p w:rsidR="1D398AE8" w:rsidP="1D398AE8" w:rsidRDefault="1D398AE8" w14:paraId="1933B32D" w14:textId="3D378A8A"/>
    <w:p w:rsidR="1D398AE8" w:rsidP="1D398AE8" w:rsidRDefault="1D398AE8" w14:paraId="6B81D34D" w14:textId="50EC16B2"/>
    <w:p w:rsidR="5F25C1CC" w:rsidP="5F25C1CC" w:rsidRDefault="5F25C1CC" w14:paraId="3B5E7025" w14:textId="46DD97EE">
      <w:pPr>
        <w:rPr>
          <w:sz w:val="36"/>
          <w:szCs w:val="36"/>
        </w:rPr>
      </w:pPr>
    </w:p>
    <w:p w:rsidR="5F25C1CC" w:rsidP="5F25C1CC" w:rsidRDefault="5F25C1CC" w14:paraId="57A03FFB" w14:textId="075CD02C"/>
    <w:p w:rsidR="7A1E5967" w:rsidP="7A1E5967" w:rsidRDefault="7A1E5967" w14:paraId="2DFED6D6" w14:textId="045AB7F8"/>
    <w:p w:rsidR="7A1E5967" w:rsidP="7A1E5967" w:rsidRDefault="7A1E5967" w14:paraId="574EC50D" w14:textId="1770FA98"/>
    <w:p w:rsidR="7A1E5967" w:rsidP="7A1E5967" w:rsidRDefault="7A1E5967" w14:paraId="625B5552" w14:textId="42B19BFF"/>
    <w:p w:rsidR="7A1E5967" w:rsidP="7A1E5967" w:rsidRDefault="7A1E5967" w14:paraId="4E7B82F4" w14:textId="28C9EF89"/>
    <w:p w:rsidR="7A1E5967" w:rsidP="7A1E5967" w:rsidRDefault="7A1E5967" w14:paraId="429E3D42" w14:textId="2148F228"/>
    <w:p w:rsidR="7A1E5967" w:rsidP="7A1E5967" w:rsidRDefault="7A1E5967" w14:paraId="41734467" w14:textId="6AB0FD6F"/>
    <w:p w:rsidR="7A1E5967" w:rsidP="7A1E5967" w:rsidRDefault="7A1E5967" w14:paraId="60140041" w14:textId="29FEEE5C"/>
    <w:p w:rsidR="7A1E5967" w:rsidP="7A1E5967" w:rsidRDefault="7A1E5967" w14:paraId="4E12DE31" w14:textId="6CD456C3"/>
    <w:p w:rsidR="7A1E5967" w:rsidP="7A1E5967" w:rsidRDefault="7A1E5967" w14:paraId="4012065F" w14:textId="27020207"/>
    <w:p w:rsidR="7A1E5967" w:rsidP="7A1E5967" w:rsidRDefault="7A1E5967" w14:paraId="19E01B23" w14:textId="3F2AD6D7"/>
    <w:p w:rsidR="7A1E5967" w:rsidP="7A1E5967" w:rsidRDefault="7A1E5967" w14:paraId="53FDC72F" w14:textId="0C117AC0"/>
    <w:p w:rsidR="7A1E5967" w:rsidP="7A1E5967" w:rsidRDefault="7A1E5967" w14:paraId="6AEFEA28" w14:textId="4E6A100F"/>
    <w:p w:rsidR="7A1E5967" w:rsidP="7A1E5967" w:rsidRDefault="7A1E5967" w14:paraId="18F06D91" w14:textId="4C86468A"/>
    <w:p w:rsidR="7A1E5967" w:rsidP="7A1E5967" w:rsidRDefault="7A1E5967" w14:paraId="0A81E1C2" w14:textId="599EED8C"/>
    <w:p w:rsidR="7A1E5967" w:rsidP="7A1E5967" w:rsidRDefault="7A1E5967" w14:paraId="4180DBD6" w14:textId="3D7BB275"/>
    <w:p w:rsidR="7A1E5967" w:rsidP="7A1E5967" w:rsidRDefault="7A1E5967" w14:paraId="536E6315" w14:textId="5CD33B23"/>
    <w:p w:rsidRPr="001A5FD6" w:rsidR="001A5FD6" w:rsidP="001A5FD6" w:rsidRDefault="001A5FD6" w14:paraId="783461D2" w14:textId="2FF0CF05"/>
    <w:p w:rsidR="0A2EAE2C" w:rsidP="0A2EAE2C" w:rsidRDefault="0A2EAE2C" w14:paraId="552E41AB" w14:textId="091A5509"/>
    <w:p w:rsidRPr="000D612C" w:rsidR="000D612C" w:rsidP="000D612C" w:rsidRDefault="79564C05" w14:paraId="05919EC9" w14:textId="15F9693D">
      <w:pPr>
        <w:pStyle w:val="Heading2"/>
        <w:jc w:val="left"/>
        <w:rPr>
          <w:b/>
          <w:bCs/>
          <w:color w:val="4472C4" w:themeColor="accent1"/>
        </w:rPr>
      </w:pPr>
      <w:r w:rsidRPr="00AB1900">
        <w:rPr>
          <w:b/>
          <w:bCs/>
          <w:color w:val="4472C4" w:themeColor="accent1"/>
        </w:rPr>
        <w:t>B</w:t>
      </w:r>
      <w:r w:rsidR="000D612C">
        <w:rPr>
          <w:b/>
          <w:bCs/>
          <w:color w:val="4472C4" w:themeColor="accent1"/>
        </w:rPr>
        <w:t>IBLIOGRAFÍA</w:t>
      </w:r>
    </w:p>
    <w:p w:rsidRPr="00652137" w:rsidR="00652137" w:rsidP="60AEC0BF" w:rsidRDefault="00652137" w14:paraId="24F61A7D" w14:textId="77777777">
      <w:pPr>
        <w:jc w:val="both"/>
      </w:pPr>
    </w:p>
    <w:p w:rsidR="73A15B57" w:rsidP="60AEC0BF" w:rsidRDefault="498262A4" w14:paraId="5649D092" w14:textId="68B10B2C">
      <w:pPr>
        <w:pStyle w:val="ListParagraph"/>
        <w:numPr>
          <w:ilvl w:val="0"/>
          <w:numId w:val="12"/>
        </w:numPr>
      </w:pPr>
      <w:r>
        <w:t xml:space="preserve">Aplicación de patrones CQRS y DDD simplificados en un microservicio (8 de </w:t>
      </w:r>
      <w:r w:rsidR="6A7B6A52">
        <w:t>o</w:t>
      </w:r>
      <w:r>
        <w:t>ctubre de 20</w:t>
      </w:r>
      <w:r w:rsidR="67724CBB">
        <w:t>18)</w:t>
      </w:r>
      <w:r w:rsidR="10B4EFA4">
        <w:t xml:space="preserve">. Recuperado de </w:t>
      </w:r>
      <w:hyperlink r:id="rId11">
        <w:r w:rsidRPr="60AEC0BF" w:rsidR="10B4EFA4">
          <w:rPr>
            <w:rStyle w:val="Hyperlink"/>
          </w:rPr>
          <w:t>https://docs.microsoft.com/es-es/dotnet/architecture/microservices/microservice-ddd-cqrs-patterns/apply-simplified-microservice-cqrs-ddd-patterns</w:t>
        </w:r>
      </w:hyperlink>
    </w:p>
    <w:p w:rsidR="0CF91FDA" w:rsidP="60AEC0BF" w:rsidRDefault="47D5563B" w14:paraId="1B846B17" w14:textId="3D9DF73B">
      <w:pPr>
        <w:pStyle w:val="ListParagraph"/>
        <w:numPr>
          <w:ilvl w:val="0"/>
          <w:numId w:val="12"/>
        </w:numPr>
      </w:pPr>
      <w:r>
        <w:t xml:space="preserve">Diseño de una aplicación orientada a microservicios (2 de octubre de 2018). Recuperado de </w:t>
      </w:r>
      <w:hyperlink r:id="rId12">
        <w:r w:rsidRPr="60AEC0BF">
          <w:rPr>
            <w:rStyle w:val="Hyperlink"/>
          </w:rPr>
          <w:t>https://docs.microsoft.com/es-es/dotnet/architecture/microservices/multi-container-microservice-net-applications/microservice-application-design</w:t>
        </w:r>
      </w:hyperlink>
    </w:p>
    <w:p w:rsidR="21C26656" w:rsidP="60AEC0BF" w:rsidRDefault="21C26656" w14:paraId="198DAF65" w14:textId="27FEC785">
      <w:pPr>
        <w:pStyle w:val="ListParagraph"/>
        <w:numPr>
          <w:ilvl w:val="0"/>
          <w:numId w:val="12"/>
        </w:numPr>
      </w:pPr>
      <w:r>
        <w:t xml:space="preserve">Microservicios: más que a suma de sus partes (2 de marzo 2020). Recuperado de </w:t>
      </w:r>
      <w:hyperlink r:id="rId13">
        <w:r w:rsidRPr="60AEC0BF">
          <w:rPr>
            <w:rStyle w:val="Hyperlink"/>
          </w:rPr>
          <w:t>https://www.ionos.es/digitalguide/paginas-web/desarrollo-web/los-microservicios-en-el-desarrollo-de-aplicaciones/</w:t>
        </w:r>
      </w:hyperlink>
    </w:p>
    <w:p w:rsidR="607E4A02" w:rsidP="4BE68F4F" w:rsidRDefault="607E4A02" w14:paraId="43FD2C7F" w14:textId="231B5B8D">
      <w:pPr>
        <w:pStyle w:val="ListParagraph"/>
        <w:numPr>
          <w:ilvl w:val="0"/>
          <w:numId w:val="12"/>
        </w:numPr>
        <w:rPr>
          <w:rFonts w:ascii="Calibri" w:hAnsi="Calibri" w:eastAsia="Calibri" w:cs="Calibri" w:asciiTheme="minorAscii" w:hAnsiTheme="minorAscii" w:eastAsiaTheme="minorAscii" w:cstheme="minorAscii"/>
          <w:sz w:val="21"/>
          <w:szCs w:val="21"/>
        </w:rPr>
      </w:pPr>
      <w:r w:rsidR="607E4A02">
        <w:rPr/>
        <w:t xml:space="preserve">Patrón de Federación. Recuperado de </w:t>
      </w:r>
      <w:hyperlink r:id="Rc969e8690fac4b04">
        <w:r w:rsidRPr="4BE68F4F" w:rsidR="607E4A02">
          <w:rPr>
            <w:rStyle w:val="Hyperlink"/>
          </w:rPr>
          <w:t>https://sites.google.com/site/toptecnologicosdelainfo/unidad-4/patrones-de-integracion</w:t>
        </w:r>
      </w:hyperlink>
    </w:p>
    <w:p w:rsidR="18422DAD" w:rsidP="4BE68F4F" w:rsidRDefault="18422DAD" w14:paraId="7AF34824" w14:textId="1D21964B">
      <w:pPr>
        <w:pStyle w:val="ListParagraph"/>
        <w:numPr>
          <w:ilvl w:val="0"/>
          <w:numId w:val="12"/>
        </w:numPr>
        <w:rPr>
          <w:rFonts w:ascii="Calibri" w:hAnsi="Calibri" w:eastAsia="Calibri" w:cs="Calibri" w:asciiTheme="minorAscii" w:hAnsiTheme="minorAscii" w:eastAsiaTheme="minorAscii" w:cstheme="minorAscii"/>
          <w:sz w:val="21"/>
          <w:szCs w:val="21"/>
        </w:rPr>
      </w:pPr>
      <w:hyperlink r:id="R0211bb0a2f3a4685">
        <w:r w:rsidRPr="4BE68F4F" w:rsidR="18422DAD">
          <w:rPr>
            <w:rStyle w:val="Hyperlink"/>
          </w:rPr>
          <w:t>https://www.youtube.com/watch?v=JD6VNRdGl98&amp;ab_channel=LeonardoKuffo</w:t>
        </w:r>
      </w:hyperlink>
    </w:p>
    <w:p w:rsidR="4FF3E940" w:rsidP="4BE68F4F" w:rsidRDefault="4FF3E940" w14:paraId="2DF2C24B" w14:textId="179053B9">
      <w:pPr>
        <w:pStyle w:val="ListParagraph"/>
        <w:numPr>
          <w:ilvl w:val="0"/>
          <w:numId w:val="12"/>
        </w:numPr>
        <w:rPr>
          <w:rFonts w:ascii="Calibri" w:hAnsi="Calibri" w:eastAsia="Calibri" w:cs="Calibri" w:asciiTheme="minorAscii" w:hAnsiTheme="minorAscii" w:eastAsiaTheme="minorAscii" w:cstheme="minorAscii"/>
          <w:sz w:val="21"/>
          <w:szCs w:val="21"/>
        </w:rPr>
      </w:pPr>
      <w:r w:rsidR="4FF3E940">
        <w:rPr/>
        <w:t xml:space="preserve">Patrón de bus. Recuperado de </w:t>
      </w:r>
      <w:hyperlink r:id="R3bbcffead7534333">
        <w:r w:rsidRPr="0B3FC4D1" w:rsidR="4FF3E940">
          <w:rPr>
            <w:rStyle w:val="Hyperlink"/>
          </w:rPr>
          <w:t>https://andreshevia.com/2014/05/25/patrones-de-diseno-de-integracion-empresarial-a-aplicar/</w:t>
        </w:r>
      </w:hyperlink>
    </w:p>
    <w:p w:rsidR="6C2DF245" w:rsidP="0B3FC4D1" w:rsidRDefault="6C2DF245" w14:paraId="176CB922" w14:textId="27CD20B3">
      <w:pPr>
        <w:pStyle w:val="ListParagraph"/>
        <w:numPr>
          <w:ilvl w:val="0"/>
          <w:numId w:val="12"/>
        </w:numPr>
        <w:rPr>
          <w:rFonts w:ascii="Calibri" w:hAnsi="Calibri" w:eastAsia="Calibri" w:cs="Calibri" w:asciiTheme="minorAscii" w:hAnsiTheme="minorAscii" w:eastAsiaTheme="minorAscii" w:cstheme="minorAscii"/>
          <w:sz w:val="21"/>
          <w:szCs w:val="21"/>
        </w:rPr>
      </w:pPr>
      <w:r w:rsidR="6C2DF245">
        <w:rPr/>
        <w:t xml:space="preserve">Patrón de API </w:t>
      </w:r>
      <w:r w:rsidR="6C2DF245">
        <w:rPr/>
        <w:t>Getway</w:t>
      </w:r>
      <w:r w:rsidR="6C2DF245">
        <w:rPr/>
        <w:t xml:space="preserve">. Recuperado de </w:t>
      </w:r>
      <w:hyperlink r:id="Rfa8152e5fa2648dd">
        <w:r w:rsidRPr="0B3FC4D1" w:rsidR="6C2DF245">
          <w:rPr>
            <w:rStyle w:val="Hyperlink"/>
          </w:rPr>
          <w:t>https://www.paradigmadigital.com/dev/api-gateway-patrones/</w:t>
        </w:r>
      </w:hyperlink>
    </w:p>
    <w:p w:rsidR="2F11AE37" w:rsidP="0B3FC4D1" w:rsidRDefault="2F11AE37" w14:paraId="0915F29A" w14:textId="28FF5FC8">
      <w:pPr>
        <w:pStyle w:val="ListParagraph"/>
        <w:numPr>
          <w:ilvl w:val="0"/>
          <w:numId w:val="12"/>
        </w:numPr>
        <w:rPr>
          <w:rFonts w:ascii="Calibri" w:hAnsi="Calibri" w:eastAsia="Calibri" w:cs="Calibri" w:asciiTheme="minorAscii" w:hAnsiTheme="minorAscii" w:eastAsiaTheme="minorAscii" w:cstheme="minorAscii"/>
          <w:sz w:val="21"/>
          <w:szCs w:val="21"/>
        </w:rPr>
      </w:pPr>
      <w:r w:rsidR="2F11AE37">
        <w:rPr/>
        <w:t xml:space="preserve">Patrón </w:t>
      </w:r>
      <w:r w:rsidR="2F11AE37">
        <w:rPr/>
        <w:t>BFF :</w:t>
      </w:r>
      <w:r w:rsidR="5B9F8E8B">
        <w:rPr/>
        <w:t xml:space="preserve"> </w:t>
      </w:r>
      <w:r w:rsidR="5B9F8E8B">
        <w:rPr/>
        <w:t xml:space="preserve"> https://rlbisbe.net/2019/08/07/el-patron-bff-backend-for-frontend/</w:t>
      </w:r>
    </w:p>
    <w:p w:rsidR="7A1E5967" w:rsidP="7A1E5967" w:rsidRDefault="7A1E5967" w14:paraId="1069A1CD" w14:textId="5BE61B68"/>
    <w:p w:rsidRPr="001A5FD6" w:rsidR="001A5FD6" w:rsidP="60AEC0BF" w:rsidRDefault="001A5FD6" w14:paraId="39DB2C5F" w14:textId="2ED0E7BF">
      <w:pPr>
        <w:jc w:val="both"/>
      </w:pPr>
    </w:p>
    <w:sectPr w:rsidRPr="001A5FD6" w:rsidR="001A5FD6" w:rsidSect="00BB432F">
      <w:footerReference w:type="default" r:id="rId14"/>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02915" w:rsidP="00354EFC" w:rsidRDefault="00B02915" w14:paraId="3EA4EB43" w14:textId="77777777">
      <w:pPr>
        <w:spacing w:after="0" w:line="240" w:lineRule="auto"/>
      </w:pPr>
      <w:r>
        <w:separator/>
      </w:r>
    </w:p>
  </w:endnote>
  <w:endnote w:type="continuationSeparator" w:id="0">
    <w:p w:rsidR="00B02915" w:rsidP="00354EFC" w:rsidRDefault="00B02915" w14:paraId="1D8B9525" w14:textId="77777777">
      <w:pPr>
        <w:spacing w:after="0" w:line="240" w:lineRule="auto"/>
      </w:pPr>
      <w:r>
        <w:continuationSeparator/>
      </w:r>
    </w:p>
  </w:endnote>
  <w:endnote w:type="continuationNotice" w:id="1">
    <w:p w:rsidR="00B02915" w:rsidRDefault="00B02915" w14:paraId="131BAF5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846648"/>
      <w:docPartObj>
        <w:docPartGallery w:val="Page Numbers (Bottom of Page)"/>
        <w:docPartUnique/>
      </w:docPartObj>
    </w:sdtPr>
    <w:sdtContent>
      <w:p w:rsidR="00354EFC" w:rsidRDefault="00354EFC" w14:paraId="553DA71B" w14:textId="7DDFF7A1">
        <w:pPr>
          <w:pStyle w:val="Footer"/>
          <w:jc w:val="right"/>
        </w:pPr>
        <w:r>
          <w:fldChar w:fldCharType="begin"/>
        </w:r>
        <w:r>
          <w:instrText>PAGE   \* MERGEFORMAT</w:instrText>
        </w:r>
        <w:r>
          <w:fldChar w:fldCharType="separate"/>
        </w:r>
        <w:r>
          <w:t>2</w:t>
        </w:r>
        <w:r>
          <w:fldChar w:fldCharType="end"/>
        </w:r>
      </w:p>
    </w:sdtContent>
  </w:sdt>
  <w:p w:rsidR="00354EFC" w:rsidRDefault="00354EFC" w14:paraId="6CCE0D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02915" w:rsidP="00354EFC" w:rsidRDefault="00B02915" w14:paraId="4E1FB2FE" w14:textId="77777777">
      <w:pPr>
        <w:spacing w:after="0" w:line="240" w:lineRule="auto"/>
      </w:pPr>
      <w:r>
        <w:separator/>
      </w:r>
    </w:p>
  </w:footnote>
  <w:footnote w:type="continuationSeparator" w:id="0">
    <w:p w:rsidR="00B02915" w:rsidP="00354EFC" w:rsidRDefault="00B02915" w14:paraId="1703496D" w14:textId="77777777">
      <w:pPr>
        <w:spacing w:after="0" w:line="240" w:lineRule="auto"/>
      </w:pPr>
      <w:r>
        <w:continuationSeparator/>
      </w:r>
    </w:p>
  </w:footnote>
  <w:footnote w:type="continuationNotice" w:id="1">
    <w:p w:rsidR="00B02915" w:rsidRDefault="00B02915" w14:paraId="397F5FA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1DBF"/>
    <w:multiLevelType w:val="multilevel"/>
    <w:tmpl w:val="D82E1F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CB806D7"/>
    <w:multiLevelType w:val="hybridMultilevel"/>
    <w:tmpl w:val="291EB1FE"/>
    <w:lvl w:ilvl="0" w:tplc="E440321A">
      <w:start w:val="1"/>
      <w:numFmt w:val="bullet"/>
      <w:lvlText w:val=""/>
      <w:lvlJc w:val="left"/>
      <w:pPr>
        <w:ind w:left="720" w:hanging="360"/>
      </w:pPr>
      <w:rPr>
        <w:rFonts w:hint="default" w:ascii="Symbol" w:hAnsi="Symbol"/>
      </w:rPr>
    </w:lvl>
    <w:lvl w:ilvl="1" w:tplc="73D05ED0">
      <w:start w:val="1"/>
      <w:numFmt w:val="bullet"/>
      <w:lvlText w:val="o"/>
      <w:lvlJc w:val="left"/>
      <w:pPr>
        <w:ind w:left="1440" w:hanging="360"/>
      </w:pPr>
      <w:rPr>
        <w:rFonts w:hint="default" w:ascii="Courier New" w:hAnsi="Courier New"/>
      </w:rPr>
    </w:lvl>
    <w:lvl w:ilvl="2" w:tplc="B1E4F412">
      <w:start w:val="1"/>
      <w:numFmt w:val="bullet"/>
      <w:lvlText w:val=""/>
      <w:lvlJc w:val="left"/>
      <w:pPr>
        <w:ind w:left="2160" w:hanging="360"/>
      </w:pPr>
      <w:rPr>
        <w:rFonts w:hint="default" w:ascii="Wingdings" w:hAnsi="Wingdings"/>
      </w:rPr>
    </w:lvl>
    <w:lvl w:ilvl="3" w:tplc="EEDABA74">
      <w:start w:val="1"/>
      <w:numFmt w:val="bullet"/>
      <w:lvlText w:val=""/>
      <w:lvlJc w:val="left"/>
      <w:pPr>
        <w:ind w:left="2880" w:hanging="360"/>
      </w:pPr>
      <w:rPr>
        <w:rFonts w:hint="default" w:ascii="Symbol" w:hAnsi="Symbol"/>
      </w:rPr>
    </w:lvl>
    <w:lvl w:ilvl="4" w:tplc="6EEE3556">
      <w:start w:val="1"/>
      <w:numFmt w:val="bullet"/>
      <w:lvlText w:val="o"/>
      <w:lvlJc w:val="left"/>
      <w:pPr>
        <w:ind w:left="3600" w:hanging="360"/>
      </w:pPr>
      <w:rPr>
        <w:rFonts w:hint="default" w:ascii="Courier New" w:hAnsi="Courier New"/>
      </w:rPr>
    </w:lvl>
    <w:lvl w:ilvl="5" w:tplc="83002ED6">
      <w:start w:val="1"/>
      <w:numFmt w:val="bullet"/>
      <w:lvlText w:val=""/>
      <w:lvlJc w:val="left"/>
      <w:pPr>
        <w:ind w:left="4320" w:hanging="360"/>
      </w:pPr>
      <w:rPr>
        <w:rFonts w:hint="default" w:ascii="Wingdings" w:hAnsi="Wingdings"/>
      </w:rPr>
    </w:lvl>
    <w:lvl w:ilvl="6" w:tplc="510CB5A0">
      <w:start w:val="1"/>
      <w:numFmt w:val="bullet"/>
      <w:lvlText w:val=""/>
      <w:lvlJc w:val="left"/>
      <w:pPr>
        <w:ind w:left="5040" w:hanging="360"/>
      </w:pPr>
      <w:rPr>
        <w:rFonts w:hint="default" w:ascii="Symbol" w:hAnsi="Symbol"/>
      </w:rPr>
    </w:lvl>
    <w:lvl w:ilvl="7" w:tplc="72709BF8">
      <w:start w:val="1"/>
      <w:numFmt w:val="bullet"/>
      <w:lvlText w:val="o"/>
      <w:lvlJc w:val="left"/>
      <w:pPr>
        <w:ind w:left="5760" w:hanging="360"/>
      </w:pPr>
      <w:rPr>
        <w:rFonts w:hint="default" w:ascii="Courier New" w:hAnsi="Courier New"/>
      </w:rPr>
    </w:lvl>
    <w:lvl w:ilvl="8" w:tplc="20584EBC">
      <w:start w:val="1"/>
      <w:numFmt w:val="bullet"/>
      <w:lvlText w:val=""/>
      <w:lvlJc w:val="left"/>
      <w:pPr>
        <w:ind w:left="6480" w:hanging="360"/>
      </w:pPr>
      <w:rPr>
        <w:rFonts w:hint="default" w:ascii="Wingdings" w:hAnsi="Wingdings"/>
      </w:rPr>
    </w:lvl>
  </w:abstractNum>
  <w:abstractNum w:abstractNumId="2" w15:restartNumberingAfterBreak="0">
    <w:nsid w:val="25793BED"/>
    <w:multiLevelType w:val="hybridMultilevel"/>
    <w:tmpl w:val="FFFFFFFF"/>
    <w:lvl w:ilvl="0" w:tplc="645EEE82">
      <w:start w:val="1"/>
      <w:numFmt w:val="bullet"/>
      <w:lvlText w:val=""/>
      <w:lvlJc w:val="left"/>
      <w:pPr>
        <w:ind w:left="720" w:hanging="360"/>
      </w:pPr>
      <w:rPr>
        <w:rFonts w:hint="default" w:ascii="Symbol" w:hAnsi="Symbol"/>
      </w:rPr>
    </w:lvl>
    <w:lvl w:ilvl="1" w:tplc="BAA86878">
      <w:start w:val="1"/>
      <w:numFmt w:val="bullet"/>
      <w:lvlText w:val="o"/>
      <w:lvlJc w:val="left"/>
      <w:pPr>
        <w:ind w:left="1440" w:hanging="360"/>
      </w:pPr>
      <w:rPr>
        <w:rFonts w:hint="default" w:ascii="Courier New" w:hAnsi="Courier New"/>
      </w:rPr>
    </w:lvl>
    <w:lvl w:ilvl="2" w:tplc="5F48A672">
      <w:start w:val="1"/>
      <w:numFmt w:val="bullet"/>
      <w:lvlText w:val=""/>
      <w:lvlJc w:val="left"/>
      <w:pPr>
        <w:ind w:left="2160" w:hanging="360"/>
      </w:pPr>
      <w:rPr>
        <w:rFonts w:hint="default" w:ascii="Wingdings" w:hAnsi="Wingdings"/>
      </w:rPr>
    </w:lvl>
    <w:lvl w:ilvl="3" w:tplc="FF7A7C6C">
      <w:start w:val="1"/>
      <w:numFmt w:val="bullet"/>
      <w:lvlText w:val=""/>
      <w:lvlJc w:val="left"/>
      <w:pPr>
        <w:ind w:left="2880" w:hanging="360"/>
      </w:pPr>
      <w:rPr>
        <w:rFonts w:hint="default" w:ascii="Symbol" w:hAnsi="Symbol"/>
      </w:rPr>
    </w:lvl>
    <w:lvl w:ilvl="4" w:tplc="BC324FB8">
      <w:start w:val="1"/>
      <w:numFmt w:val="bullet"/>
      <w:lvlText w:val="o"/>
      <w:lvlJc w:val="left"/>
      <w:pPr>
        <w:ind w:left="3600" w:hanging="360"/>
      </w:pPr>
      <w:rPr>
        <w:rFonts w:hint="default" w:ascii="Courier New" w:hAnsi="Courier New"/>
      </w:rPr>
    </w:lvl>
    <w:lvl w:ilvl="5" w:tplc="95E630FA">
      <w:start w:val="1"/>
      <w:numFmt w:val="bullet"/>
      <w:lvlText w:val=""/>
      <w:lvlJc w:val="left"/>
      <w:pPr>
        <w:ind w:left="4320" w:hanging="360"/>
      </w:pPr>
      <w:rPr>
        <w:rFonts w:hint="default" w:ascii="Wingdings" w:hAnsi="Wingdings"/>
      </w:rPr>
    </w:lvl>
    <w:lvl w:ilvl="6" w:tplc="3B325592">
      <w:start w:val="1"/>
      <w:numFmt w:val="bullet"/>
      <w:lvlText w:val=""/>
      <w:lvlJc w:val="left"/>
      <w:pPr>
        <w:ind w:left="5040" w:hanging="360"/>
      </w:pPr>
      <w:rPr>
        <w:rFonts w:hint="default" w:ascii="Symbol" w:hAnsi="Symbol"/>
      </w:rPr>
    </w:lvl>
    <w:lvl w:ilvl="7" w:tplc="31A03798">
      <w:start w:val="1"/>
      <w:numFmt w:val="bullet"/>
      <w:lvlText w:val="o"/>
      <w:lvlJc w:val="left"/>
      <w:pPr>
        <w:ind w:left="5760" w:hanging="360"/>
      </w:pPr>
      <w:rPr>
        <w:rFonts w:hint="default" w:ascii="Courier New" w:hAnsi="Courier New"/>
      </w:rPr>
    </w:lvl>
    <w:lvl w:ilvl="8" w:tplc="2C341C6C">
      <w:start w:val="1"/>
      <w:numFmt w:val="bullet"/>
      <w:lvlText w:val=""/>
      <w:lvlJc w:val="left"/>
      <w:pPr>
        <w:ind w:left="6480" w:hanging="360"/>
      </w:pPr>
      <w:rPr>
        <w:rFonts w:hint="default" w:ascii="Wingdings" w:hAnsi="Wingdings"/>
      </w:rPr>
    </w:lvl>
  </w:abstractNum>
  <w:abstractNum w:abstractNumId="3" w15:restartNumberingAfterBreak="0">
    <w:nsid w:val="2B260796"/>
    <w:multiLevelType w:val="multilevel"/>
    <w:tmpl w:val="FFFFFFFF"/>
    <w:lvl w:ilvl="0" w:tplc="4962B460">
      <w:start w:val="1"/>
      <w:numFmt w:val="bullet"/>
      <w:lvlText w:val=""/>
      <w:lvlJc w:val="left"/>
      <w:pPr>
        <w:ind w:left="720" w:hanging="360"/>
      </w:pPr>
      <w:rPr>
        <w:rFonts w:hint="default" w:ascii="Symbol" w:hAnsi="Symbol"/>
      </w:rPr>
    </w:lvl>
    <w:lvl w:ilvl="1" w:tplc="6C185F62">
      <w:start w:val="1"/>
      <w:numFmt w:val="bullet"/>
      <w:lvlText w:val="o"/>
      <w:lvlJc w:val="left"/>
      <w:pPr>
        <w:ind w:left="1440" w:hanging="360"/>
      </w:pPr>
      <w:rPr>
        <w:rFonts w:hint="default" w:ascii="Courier New" w:hAnsi="Courier New"/>
      </w:rPr>
    </w:lvl>
    <w:lvl w:ilvl="2" w:tplc="BF524BAE">
      <w:start w:val="1"/>
      <w:numFmt w:val="bullet"/>
      <w:lvlText w:val=""/>
      <w:lvlJc w:val="left"/>
      <w:pPr>
        <w:ind w:left="2160" w:hanging="360"/>
      </w:pPr>
      <w:rPr>
        <w:rFonts w:hint="default" w:ascii="Wingdings" w:hAnsi="Wingdings"/>
      </w:rPr>
    </w:lvl>
    <w:lvl w:ilvl="3" w:tplc="E02EECCE">
      <w:start w:val="1"/>
      <w:numFmt w:val="bullet"/>
      <w:lvlText w:val=""/>
      <w:lvlJc w:val="left"/>
      <w:pPr>
        <w:ind w:left="2880" w:hanging="360"/>
      </w:pPr>
      <w:rPr>
        <w:rFonts w:hint="default" w:ascii="Symbol" w:hAnsi="Symbol"/>
      </w:rPr>
    </w:lvl>
    <w:lvl w:ilvl="4" w:tplc="4640564A">
      <w:start w:val="1"/>
      <w:numFmt w:val="bullet"/>
      <w:lvlText w:val="o"/>
      <w:lvlJc w:val="left"/>
      <w:pPr>
        <w:ind w:left="3600" w:hanging="360"/>
      </w:pPr>
      <w:rPr>
        <w:rFonts w:hint="default" w:ascii="Courier New" w:hAnsi="Courier New"/>
      </w:rPr>
    </w:lvl>
    <w:lvl w:ilvl="5" w:tplc="D4BCEA7C">
      <w:start w:val="1"/>
      <w:numFmt w:val="bullet"/>
      <w:lvlText w:val=""/>
      <w:lvlJc w:val="left"/>
      <w:pPr>
        <w:ind w:left="4320" w:hanging="360"/>
      </w:pPr>
      <w:rPr>
        <w:rFonts w:hint="default" w:ascii="Wingdings" w:hAnsi="Wingdings"/>
      </w:rPr>
    </w:lvl>
    <w:lvl w:ilvl="6" w:tplc="5CA80744">
      <w:start w:val="1"/>
      <w:numFmt w:val="bullet"/>
      <w:lvlText w:val=""/>
      <w:lvlJc w:val="left"/>
      <w:pPr>
        <w:ind w:left="5040" w:hanging="360"/>
      </w:pPr>
      <w:rPr>
        <w:rFonts w:hint="default" w:ascii="Symbol" w:hAnsi="Symbol"/>
      </w:rPr>
    </w:lvl>
    <w:lvl w:ilvl="7" w:tplc="382AECD2">
      <w:start w:val="1"/>
      <w:numFmt w:val="bullet"/>
      <w:lvlText w:val="o"/>
      <w:lvlJc w:val="left"/>
      <w:pPr>
        <w:ind w:left="5760" w:hanging="360"/>
      </w:pPr>
      <w:rPr>
        <w:rFonts w:hint="default" w:ascii="Courier New" w:hAnsi="Courier New"/>
      </w:rPr>
    </w:lvl>
    <w:lvl w:ilvl="8" w:tplc="B60A56AA">
      <w:start w:val="1"/>
      <w:numFmt w:val="bullet"/>
      <w:lvlText w:val=""/>
      <w:lvlJc w:val="left"/>
      <w:pPr>
        <w:ind w:left="6480" w:hanging="360"/>
      </w:pPr>
      <w:rPr>
        <w:rFonts w:hint="default" w:ascii="Wingdings" w:hAnsi="Wingdings"/>
      </w:rPr>
    </w:lvl>
  </w:abstractNum>
  <w:abstractNum w:abstractNumId="4" w15:restartNumberingAfterBreak="0">
    <w:nsid w:val="2CE16C44"/>
    <w:multiLevelType w:val="hybridMultilevel"/>
    <w:tmpl w:val="FFFFFFFF"/>
    <w:lvl w:ilvl="0" w:tplc="592C50BC">
      <w:start w:val="1"/>
      <w:numFmt w:val="bullet"/>
      <w:lvlText w:val=""/>
      <w:lvlJc w:val="left"/>
      <w:pPr>
        <w:ind w:left="720" w:hanging="360"/>
      </w:pPr>
      <w:rPr>
        <w:rFonts w:hint="default" w:ascii="Symbol" w:hAnsi="Symbol"/>
      </w:rPr>
    </w:lvl>
    <w:lvl w:ilvl="1" w:tplc="AFE67952">
      <w:start w:val="1"/>
      <w:numFmt w:val="bullet"/>
      <w:lvlText w:val="o"/>
      <w:lvlJc w:val="left"/>
      <w:pPr>
        <w:ind w:left="1440" w:hanging="360"/>
      </w:pPr>
      <w:rPr>
        <w:rFonts w:hint="default" w:ascii="Courier New" w:hAnsi="Courier New"/>
      </w:rPr>
    </w:lvl>
    <w:lvl w:ilvl="2" w:tplc="E26E52AA">
      <w:start w:val="1"/>
      <w:numFmt w:val="bullet"/>
      <w:lvlText w:val=""/>
      <w:lvlJc w:val="left"/>
      <w:pPr>
        <w:ind w:left="2160" w:hanging="360"/>
      </w:pPr>
      <w:rPr>
        <w:rFonts w:hint="default" w:ascii="Wingdings" w:hAnsi="Wingdings"/>
      </w:rPr>
    </w:lvl>
    <w:lvl w:ilvl="3" w:tplc="DC041A0C">
      <w:start w:val="1"/>
      <w:numFmt w:val="bullet"/>
      <w:lvlText w:val=""/>
      <w:lvlJc w:val="left"/>
      <w:pPr>
        <w:ind w:left="2880" w:hanging="360"/>
      </w:pPr>
      <w:rPr>
        <w:rFonts w:hint="default" w:ascii="Symbol" w:hAnsi="Symbol"/>
      </w:rPr>
    </w:lvl>
    <w:lvl w:ilvl="4" w:tplc="A11C243A">
      <w:start w:val="1"/>
      <w:numFmt w:val="bullet"/>
      <w:lvlText w:val="o"/>
      <w:lvlJc w:val="left"/>
      <w:pPr>
        <w:ind w:left="3600" w:hanging="360"/>
      </w:pPr>
      <w:rPr>
        <w:rFonts w:hint="default" w:ascii="Courier New" w:hAnsi="Courier New"/>
      </w:rPr>
    </w:lvl>
    <w:lvl w:ilvl="5" w:tplc="521EDBF2">
      <w:start w:val="1"/>
      <w:numFmt w:val="bullet"/>
      <w:lvlText w:val=""/>
      <w:lvlJc w:val="left"/>
      <w:pPr>
        <w:ind w:left="4320" w:hanging="360"/>
      </w:pPr>
      <w:rPr>
        <w:rFonts w:hint="default" w:ascii="Wingdings" w:hAnsi="Wingdings"/>
      </w:rPr>
    </w:lvl>
    <w:lvl w:ilvl="6" w:tplc="89225B86">
      <w:start w:val="1"/>
      <w:numFmt w:val="bullet"/>
      <w:lvlText w:val=""/>
      <w:lvlJc w:val="left"/>
      <w:pPr>
        <w:ind w:left="5040" w:hanging="360"/>
      </w:pPr>
      <w:rPr>
        <w:rFonts w:hint="default" w:ascii="Symbol" w:hAnsi="Symbol"/>
      </w:rPr>
    </w:lvl>
    <w:lvl w:ilvl="7" w:tplc="9E6AB912">
      <w:start w:val="1"/>
      <w:numFmt w:val="bullet"/>
      <w:lvlText w:val="o"/>
      <w:lvlJc w:val="left"/>
      <w:pPr>
        <w:ind w:left="5760" w:hanging="360"/>
      </w:pPr>
      <w:rPr>
        <w:rFonts w:hint="default" w:ascii="Courier New" w:hAnsi="Courier New"/>
      </w:rPr>
    </w:lvl>
    <w:lvl w:ilvl="8" w:tplc="6E7C07D2">
      <w:start w:val="1"/>
      <w:numFmt w:val="bullet"/>
      <w:lvlText w:val=""/>
      <w:lvlJc w:val="left"/>
      <w:pPr>
        <w:ind w:left="6480" w:hanging="360"/>
      </w:pPr>
      <w:rPr>
        <w:rFonts w:hint="default" w:ascii="Wingdings" w:hAnsi="Wingdings"/>
      </w:rPr>
    </w:lvl>
  </w:abstractNum>
  <w:abstractNum w:abstractNumId="5" w15:restartNumberingAfterBreak="0">
    <w:nsid w:val="3A7F4888"/>
    <w:multiLevelType w:val="hybridMultilevel"/>
    <w:tmpl w:val="75FE24F6"/>
    <w:lvl w:ilvl="0" w:tplc="47167826">
      <w:start w:val="1"/>
      <w:numFmt w:val="bullet"/>
      <w:lvlText w:val=""/>
      <w:lvlJc w:val="left"/>
      <w:pPr>
        <w:tabs>
          <w:tab w:val="num" w:pos="720"/>
        </w:tabs>
        <w:ind w:left="720" w:hanging="360"/>
      </w:pPr>
      <w:rPr>
        <w:rFonts w:hint="default" w:ascii="Symbol" w:hAnsi="Symbol"/>
        <w:sz w:val="20"/>
      </w:rPr>
    </w:lvl>
    <w:lvl w:ilvl="1" w:tplc="C0D8C32C" w:tentative="1">
      <w:start w:val="1"/>
      <w:numFmt w:val="bullet"/>
      <w:lvlText w:val=""/>
      <w:lvlJc w:val="left"/>
      <w:pPr>
        <w:tabs>
          <w:tab w:val="num" w:pos="1440"/>
        </w:tabs>
        <w:ind w:left="1440" w:hanging="360"/>
      </w:pPr>
      <w:rPr>
        <w:rFonts w:hint="default" w:ascii="Symbol" w:hAnsi="Symbol"/>
        <w:sz w:val="20"/>
      </w:rPr>
    </w:lvl>
    <w:lvl w:ilvl="2" w:tplc="1A34C480" w:tentative="1">
      <w:start w:val="1"/>
      <w:numFmt w:val="bullet"/>
      <w:lvlText w:val=""/>
      <w:lvlJc w:val="left"/>
      <w:pPr>
        <w:tabs>
          <w:tab w:val="num" w:pos="2160"/>
        </w:tabs>
        <w:ind w:left="2160" w:hanging="360"/>
      </w:pPr>
      <w:rPr>
        <w:rFonts w:hint="default" w:ascii="Symbol" w:hAnsi="Symbol"/>
        <w:sz w:val="20"/>
      </w:rPr>
    </w:lvl>
    <w:lvl w:ilvl="3" w:tplc="E5F6A93A" w:tentative="1">
      <w:start w:val="1"/>
      <w:numFmt w:val="bullet"/>
      <w:lvlText w:val=""/>
      <w:lvlJc w:val="left"/>
      <w:pPr>
        <w:tabs>
          <w:tab w:val="num" w:pos="2880"/>
        </w:tabs>
        <w:ind w:left="2880" w:hanging="360"/>
      </w:pPr>
      <w:rPr>
        <w:rFonts w:hint="default" w:ascii="Symbol" w:hAnsi="Symbol"/>
        <w:sz w:val="20"/>
      </w:rPr>
    </w:lvl>
    <w:lvl w:ilvl="4" w:tplc="92683F1A" w:tentative="1">
      <w:start w:val="1"/>
      <w:numFmt w:val="bullet"/>
      <w:lvlText w:val=""/>
      <w:lvlJc w:val="left"/>
      <w:pPr>
        <w:tabs>
          <w:tab w:val="num" w:pos="3600"/>
        </w:tabs>
        <w:ind w:left="3600" w:hanging="360"/>
      </w:pPr>
      <w:rPr>
        <w:rFonts w:hint="default" w:ascii="Symbol" w:hAnsi="Symbol"/>
        <w:sz w:val="20"/>
      </w:rPr>
    </w:lvl>
    <w:lvl w:ilvl="5" w:tplc="289665A4" w:tentative="1">
      <w:start w:val="1"/>
      <w:numFmt w:val="bullet"/>
      <w:lvlText w:val=""/>
      <w:lvlJc w:val="left"/>
      <w:pPr>
        <w:tabs>
          <w:tab w:val="num" w:pos="4320"/>
        </w:tabs>
        <w:ind w:left="4320" w:hanging="360"/>
      </w:pPr>
      <w:rPr>
        <w:rFonts w:hint="default" w:ascii="Symbol" w:hAnsi="Symbol"/>
        <w:sz w:val="20"/>
      </w:rPr>
    </w:lvl>
    <w:lvl w:ilvl="6" w:tplc="B5A40350" w:tentative="1">
      <w:start w:val="1"/>
      <w:numFmt w:val="bullet"/>
      <w:lvlText w:val=""/>
      <w:lvlJc w:val="left"/>
      <w:pPr>
        <w:tabs>
          <w:tab w:val="num" w:pos="5040"/>
        </w:tabs>
        <w:ind w:left="5040" w:hanging="360"/>
      </w:pPr>
      <w:rPr>
        <w:rFonts w:hint="default" w:ascii="Symbol" w:hAnsi="Symbol"/>
        <w:sz w:val="20"/>
      </w:rPr>
    </w:lvl>
    <w:lvl w:ilvl="7" w:tplc="62223D38" w:tentative="1">
      <w:start w:val="1"/>
      <w:numFmt w:val="bullet"/>
      <w:lvlText w:val=""/>
      <w:lvlJc w:val="left"/>
      <w:pPr>
        <w:tabs>
          <w:tab w:val="num" w:pos="5760"/>
        </w:tabs>
        <w:ind w:left="5760" w:hanging="360"/>
      </w:pPr>
      <w:rPr>
        <w:rFonts w:hint="default" w:ascii="Symbol" w:hAnsi="Symbol"/>
        <w:sz w:val="20"/>
      </w:rPr>
    </w:lvl>
    <w:lvl w:ilvl="8" w:tplc="F1A61232"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1E76E3D"/>
    <w:multiLevelType w:val="hybridMultilevel"/>
    <w:tmpl w:val="FFFFFFFF"/>
    <w:lvl w:ilvl="0" w:tplc="BCF0BE26">
      <w:start w:val="1"/>
      <w:numFmt w:val="bullet"/>
      <w:lvlText w:val=""/>
      <w:lvlJc w:val="left"/>
      <w:pPr>
        <w:ind w:left="720" w:hanging="360"/>
      </w:pPr>
      <w:rPr>
        <w:rFonts w:hint="default" w:ascii="Symbol" w:hAnsi="Symbol"/>
      </w:rPr>
    </w:lvl>
    <w:lvl w:ilvl="1" w:tplc="5F28E8EA">
      <w:start w:val="1"/>
      <w:numFmt w:val="bullet"/>
      <w:lvlText w:val="o"/>
      <w:lvlJc w:val="left"/>
      <w:pPr>
        <w:ind w:left="1440" w:hanging="360"/>
      </w:pPr>
      <w:rPr>
        <w:rFonts w:hint="default" w:ascii="Courier New" w:hAnsi="Courier New"/>
      </w:rPr>
    </w:lvl>
    <w:lvl w:ilvl="2" w:tplc="09F09A46">
      <w:start w:val="1"/>
      <w:numFmt w:val="bullet"/>
      <w:lvlText w:val=""/>
      <w:lvlJc w:val="left"/>
      <w:pPr>
        <w:ind w:left="2160" w:hanging="360"/>
      </w:pPr>
      <w:rPr>
        <w:rFonts w:hint="default" w:ascii="Wingdings" w:hAnsi="Wingdings"/>
      </w:rPr>
    </w:lvl>
    <w:lvl w:ilvl="3" w:tplc="17D6C154">
      <w:start w:val="1"/>
      <w:numFmt w:val="bullet"/>
      <w:lvlText w:val=""/>
      <w:lvlJc w:val="left"/>
      <w:pPr>
        <w:ind w:left="2880" w:hanging="360"/>
      </w:pPr>
      <w:rPr>
        <w:rFonts w:hint="default" w:ascii="Symbol" w:hAnsi="Symbol"/>
      </w:rPr>
    </w:lvl>
    <w:lvl w:ilvl="4" w:tplc="5DCE242A">
      <w:start w:val="1"/>
      <w:numFmt w:val="bullet"/>
      <w:lvlText w:val="o"/>
      <w:lvlJc w:val="left"/>
      <w:pPr>
        <w:ind w:left="3600" w:hanging="360"/>
      </w:pPr>
      <w:rPr>
        <w:rFonts w:hint="default" w:ascii="Courier New" w:hAnsi="Courier New"/>
      </w:rPr>
    </w:lvl>
    <w:lvl w:ilvl="5" w:tplc="B47A50F6">
      <w:start w:val="1"/>
      <w:numFmt w:val="bullet"/>
      <w:lvlText w:val=""/>
      <w:lvlJc w:val="left"/>
      <w:pPr>
        <w:ind w:left="4320" w:hanging="360"/>
      </w:pPr>
      <w:rPr>
        <w:rFonts w:hint="default" w:ascii="Wingdings" w:hAnsi="Wingdings"/>
      </w:rPr>
    </w:lvl>
    <w:lvl w:ilvl="6" w:tplc="5268CB84">
      <w:start w:val="1"/>
      <w:numFmt w:val="bullet"/>
      <w:lvlText w:val=""/>
      <w:lvlJc w:val="left"/>
      <w:pPr>
        <w:ind w:left="5040" w:hanging="360"/>
      </w:pPr>
      <w:rPr>
        <w:rFonts w:hint="default" w:ascii="Symbol" w:hAnsi="Symbol"/>
      </w:rPr>
    </w:lvl>
    <w:lvl w:ilvl="7" w:tplc="303CF584">
      <w:start w:val="1"/>
      <w:numFmt w:val="bullet"/>
      <w:lvlText w:val="o"/>
      <w:lvlJc w:val="left"/>
      <w:pPr>
        <w:ind w:left="5760" w:hanging="360"/>
      </w:pPr>
      <w:rPr>
        <w:rFonts w:hint="default" w:ascii="Courier New" w:hAnsi="Courier New"/>
      </w:rPr>
    </w:lvl>
    <w:lvl w:ilvl="8" w:tplc="4FD2B3B2">
      <w:start w:val="1"/>
      <w:numFmt w:val="bullet"/>
      <w:lvlText w:val=""/>
      <w:lvlJc w:val="left"/>
      <w:pPr>
        <w:ind w:left="6480" w:hanging="360"/>
      </w:pPr>
      <w:rPr>
        <w:rFonts w:hint="default" w:ascii="Wingdings" w:hAnsi="Wingdings"/>
      </w:rPr>
    </w:lvl>
  </w:abstractNum>
  <w:abstractNum w:abstractNumId="7" w15:restartNumberingAfterBreak="0">
    <w:nsid w:val="634D40E0"/>
    <w:multiLevelType w:val="hybridMultilevel"/>
    <w:tmpl w:val="FFFFFFFF"/>
    <w:lvl w:ilvl="0" w:tplc="12964FA2">
      <w:start w:val="1"/>
      <w:numFmt w:val="bullet"/>
      <w:lvlText w:val=""/>
      <w:lvlJc w:val="left"/>
      <w:pPr>
        <w:ind w:left="720" w:hanging="360"/>
      </w:pPr>
      <w:rPr>
        <w:rFonts w:hint="default" w:ascii="Symbol" w:hAnsi="Symbol"/>
      </w:rPr>
    </w:lvl>
    <w:lvl w:ilvl="1" w:tplc="6284EDF8">
      <w:start w:val="1"/>
      <w:numFmt w:val="bullet"/>
      <w:lvlText w:val="o"/>
      <w:lvlJc w:val="left"/>
      <w:pPr>
        <w:ind w:left="1440" w:hanging="360"/>
      </w:pPr>
      <w:rPr>
        <w:rFonts w:hint="default" w:ascii="Courier New" w:hAnsi="Courier New"/>
      </w:rPr>
    </w:lvl>
    <w:lvl w:ilvl="2" w:tplc="E5A0A682">
      <w:start w:val="1"/>
      <w:numFmt w:val="bullet"/>
      <w:lvlText w:val=""/>
      <w:lvlJc w:val="left"/>
      <w:pPr>
        <w:ind w:left="2160" w:hanging="360"/>
      </w:pPr>
      <w:rPr>
        <w:rFonts w:hint="default" w:ascii="Wingdings" w:hAnsi="Wingdings"/>
      </w:rPr>
    </w:lvl>
    <w:lvl w:ilvl="3" w:tplc="530424E6">
      <w:start w:val="1"/>
      <w:numFmt w:val="bullet"/>
      <w:lvlText w:val=""/>
      <w:lvlJc w:val="left"/>
      <w:pPr>
        <w:ind w:left="2880" w:hanging="360"/>
      </w:pPr>
      <w:rPr>
        <w:rFonts w:hint="default" w:ascii="Symbol" w:hAnsi="Symbol"/>
      </w:rPr>
    </w:lvl>
    <w:lvl w:ilvl="4" w:tplc="D1A43EC6">
      <w:start w:val="1"/>
      <w:numFmt w:val="bullet"/>
      <w:lvlText w:val="o"/>
      <w:lvlJc w:val="left"/>
      <w:pPr>
        <w:ind w:left="3600" w:hanging="360"/>
      </w:pPr>
      <w:rPr>
        <w:rFonts w:hint="default" w:ascii="Courier New" w:hAnsi="Courier New"/>
      </w:rPr>
    </w:lvl>
    <w:lvl w:ilvl="5" w:tplc="87DC80A0">
      <w:start w:val="1"/>
      <w:numFmt w:val="bullet"/>
      <w:lvlText w:val=""/>
      <w:lvlJc w:val="left"/>
      <w:pPr>
        <w:ind w:left="4320" w:hanging="360"/>
      </w:pPr>
      <w:rPr>
        <w:rFonts w:hint="default" w:ascii="Wingdings" w:hAnsi="Wingdings"/>
      </w:rPr>
    </w:lvl>
    <w:lvl w:ilvl="6" w:tplc="13BEA976">
      <w:start w:val="1"/>
      <w:numFmt w:val="bullet"/>
      <w:lvlText w:val=""/>
      <w:lvlJc w:val="left"/>
      <w:pPr>
        <w:ind w:left="5040" w:hanging="360"/>
      </w:pPr>
      <w:rPr>
        <w:rFonts w:hint="default" w:ascii="Symbol" w:hAnsi="Symbol"/>
      </w:rPr>
    </w:lvl>
    <w:lvl w:ilvl="7" w:tplc="A5FC3D76">
      <w:start w:val="1"/>
      <w:numFmt w:val="bullet"/>
      <w:lvlText w:val="o"/>
      <w:lvlJc w:val="left"/>
      <w:pPr>
        <w:ind w:left="5760" w:hanging="360"/>
      </w:pPr>
      <w:rPr>
        <w:rFonts w:hint="default" w:ascii="Courier New" w:hAnsi="Courier New"/>
      </w:rPr>
    </w:lvl>
    <w:lvl w:ilvl="8" w:tplc="32925D12">
      <w:start w:val="1"/>
      <w:numFmt w:val="bullet"/>
      <w:lvlText w:val=""/>
      <w:lvlJc w:val="left"/>
      <w:pPr>
        <w:ind w:left="6480" w:hanging="360"/>
      </w:pPr>
      <w:rPr>
        <w:rFonts w:hint="default" w:ascii="Wingdings" w:hAnsi="Wingdings"/>
      </w:rPr>
    </w:lvl>
  </w:abstractNum>
  <w:abstractNum w:abstractNumId="8" w15:restartNumberingAfterBreak="0">
    <w:nsid w:val="661504B4"/>
    <w:multiLevelType w:val="hybridMultilevel"/>
    <w:tmpl w:val="2AD0D4B4"/>
    <w:lvl w:ilvl="0" w:tplc="8E1A1B2E">
      <w:start w:val="1"/>
      <w:numFmt w:val="bullet"/>
      <w:lvlText w:val=""/>
      <w:lvlJc w:val="left"/>
      <w:pPr>
        <w:ind w:left="720" w:hanging="360"/>
      </w:pPr>
      <w:rPr>
        <w:rFonts w:hint="default" w:ascii="Symbol" w:hAnsi="Symbol"/>
      </w:rPr>
    </w:lvl>
    <w:lvl w:ilvl="1" w:tplc="F4C4C40E">
      <w:start w:val="1"/>
      <w:numFmt w:val="bullet"/>
      <w:lvlText w:val="o"/>
      <w:lvlJc w:val="left"/>
      <w:pPr>
        <w:ind w:left="1440" w:hanging="360"/>
      </w:pPr>
      <w:rPr>
        <w:rFonts w:hint="default" w:ascii="Courier New" w:hAnsi="Courier New"/>
      </w:rPr>
    </w:lvl>
    <w:lvl w:ilvl="2" w:tplc="EE480828">
      <w:start w:val="1"/>
      <w:numFmt w:val="bullet"/>
      <w:lvlText w:val=""/>
      <w:lvlJc w:val="left"/>
      <w:pPr>
        <w:ind w:left="2160" w:hanging="360"/>
      </w:pPr>
      <w:rPr>
        <w:rFonts w:hint="default" w:ascii="Wingdings" w:hAnsi="Wingdings"/>
      </w:rPr>
    </w:lvl>
    <w:lvl w:ilvl="3" w:tplc="60AC3C1E">
      <w:start w:val="1"/>
      <w:numFmt w:val="bullet"/>
      <w:lvlText w:val=""/>
      <w:lvlJc w:val="left"/>
      <w:pPr>
        <w:ind w:left="2880" w:hanging="360"/>
      </w:pPr>
      <w:rPr>
        <w:rFonts w:hint="default" w:ascii="Symbol" w:hAnsi="Symbol"/>
      </w:rPr>
    </w:lvl>
    <w:lvl w:ilvl="4" w:tplc="BC1C228A">
      <w:start w:val="1"/>
      <w:numFmt w:val="bullet"/>
      <w:lvlText w:val="o"/>
      <w:lvlJc w:val="left"/>
      <w:pPr>
        <w:ind w:left="3600" w:hanging="360"/>
      </w:pPr>
      <w:rPr>
        <w:rFonts w:hint="default" w:ascii="Courier New" w:hAnsi="Courier New"/>
      </w:rPr>
    </w:lvl>
    <w:lvl w:ilvl="5" w:tplc="8B162C24">
      <w:start w:val="1"/>
      <w:numFmt w:val="bullet"/>
      <w:lvlText w:val=""/>
      <w:lvlJc w:val="left"/>
      <w:pPr>
        <w:ind w:left="4320" w:hanging="360"/>
      </w:pPr>
      <w:rPr>
        <w:rFonts w:hint="default" w:ascii="Wingdings" w:hAnsi="Wingdings"/>
      </w:rPr>
    </w:lvl>
    <w:lvl w:ilvl="6" w:tplc="BFB8A60C">
      <w:start w:val="1"/>
      <w:numFmt w:val="bullet"/>
      <w:lvlText w:val=""/>
      <w:lvlJc w:val="left"/>
      <w:pPr>
        <w:ind w:left="5040" w:hanging="360"/>
      </w:pPr>
      <w:rPr>
        <w:rFonts w:hint="default" w:ascii="Symbol" w:hAnsi="Symbol"/>
      </w:rPr>
    </w:lvl>
    <w:lvl w:ilvl="7" w:tplc="97868A28">
      <w:start w:val="1"/>
      <w:numFmt w:val="bullet"/>
      <w:lvlText w:val="o"/>
      <w:lvlJc w:val="left"/>
      <w:pPr>
        <w:ind w:left="5760" w:hanging="360"/>
      </w:pPr>
      <w:rPr>
        <w:rFonts w:hint="default" w:ascii="Courier New" w:hAnsi="Courier New"/>
      </w:rPr>
    </w:lvl>
    <w:lvl w:ilvl="8" w:tplc="8C70493A">
      <w:start w:val="1"/>
      <w:numFmt w:val="bullet"/>
      <w:lvlText w:val=""/>
      <w:lvlJc w:val="left"/>
      <w:pPr>
        <w:ind w:left="6480" w:hanging="360"/>
      </w:pPr>
      <w:rPr>
        <w:rFonts w:hint="default" w:ascii="Wingdings" w:hAnsi="Wingdings"/>
      </w:rPr>
    </w:lvl>
  </w:abstractNum>
  <w:abstractNum w:abstractNumId="9" w15:restartNumberingAfterBreak="0">
    <w:nsid w:val="695C4A69"/>
    <w:multiLevelType w:val="hybridMultilevel"/>
    <w:tmpl w:val="FFFFFFFF"/>
    <w:lvl w:ilvl="0" w:tplc="ABBA8188">
      <w:start w:val="1"/>
      <w:numFmt w:val="bullet"/>
      <w:lvlText w:val=""/>
      <w:lvlJc w:val="left"/>
      <w:pPr>
        <w:ind w:left="720" w:hanging="360"/>
      </w:pPr>
      <w:rPr>
        <w:rFonts w:hint="default" w:ascii="Symbol" w:hAnsi="Symbol"/>
      </w:rPr>
    </w:lvl>
    <w:lvl w:ilvl="1" w:tplc="9F06142C">
      <w:start w:val="1"/>
      <w:numFmt w:val="bullet"/>
      <w:lvlText w:val="o"/>
      <w:lvlJc w:val="left"/>
      <w:pPr>
        <w:ind w:left="1440" w:hanging="360"/>
      </w:pPr>
      <w:rPr>
        <w:rFonts w:hint="default" w:ascii="Courier New" w:hAnsi="Courier New"/>
      </w:rPr>
    </w:lvl>
    <w:lvl w:ilvl="2" w:tplc="63228C84">
      <w:start w:val="1"/>
      <w:numFmt w:val="bullet"/>
      <w:lvlText w:val=""/>
      <w:lvlJc w:val="left"/>
      <w:pPr>
        <w:ind w:left="2160" w:hanging="360"/>
      </w:pPr>
      <w:rPr>
        <w:rFonts w:hint="default" w:ascii="Wingdings" w:hAnsi="Wingdings"/>
      </w:rPr>
    </w:lvl>
    <w:lvl w:ilvl="3" w:tplc="16923970">
      <w:start w:val="1"/>
      <w:numFmt w:val="bullet"/>
      <w:lvlText w:val=""/>
      <w:lvlJc w:val="left"/>
      <w:pPr>
        <w:ind w:left="2880" w:hanging="360"/>
      </w:pPr>
      <w:rPr>
        <w:rFonts w:hint="default" w:ascii="Symbol" w:hAnsi="Symbol"/>
      </w:rPr>
    </w:lvl>
    <w:lvl w:ilvl="4" w:tplc="C5F0FFE6">
      <w:start w:val="1"/>
      <w:numFmt w:val="bullet"/>
      <w:lvlText w:val="o"/>
      <w:lvlJc w:val="left"/>
      <w:pPr>
        <w:ind w:left="3600" w:hanging="360"/>
      </w:pPr>
      <w:rPr>
        <w:rFonts w:hint="default" w:ascii="Courier New" w:hAnsi="Courier New"/>
      </w:rPr>
    </w:lvl>
    <w:lvl w:ilvl="5" w:tplc="BC0834A2">
      <w:start w:val="1"/>
      <w:numFmt w:val="bullet"/>
      <w:lvlText w:val=""/>
      <w:lvlJc w:val="left"/>
      <w:pPr>
        <w:ind w:left="4320" w:hanging="360"/>
      </w:pPr>
      <w:rPr>
        <w:rFonts w:hint="default" w:ascii="Wingdings" w:hAnsi="Wingdings"/>
      </w:rPr>
    </w:lvl>
    <w:lvl w:ilvl="6" w:tplc="BA2219C6">
      <w:start w:val="1"/>
      <w:numFmt w:val="bullet"/>
      <w:lvlText w:val=""/>
      <w:lvlJc w:val="left"/>
      <w:pPr>
        <w:ind w:left="5040" w:hanging="360"/>
      </w:pPr>
      <w:rPr>
        <w:rFonts w:hint="default" w:ascii="Symbol" w:hAnsi="Symbol"/>
      </w:rPr>
    </w:lvl>
    <w:lvl w:ilvl="7" w:tplc="2DA4498E">
      <w:start w:val="1"/>
      <w:numFmt w:val="bullet"/>
      <w:lvlText w:val="o"/>
      <w:lvlJc w:val="left"/>
      <w:pPr>
        <w:ind w:left="5760" w:hanging="360"/>
      </w:pPr>
      <w:rPr>
        <w:rFonts w:hint="default" w:ascii="Courier New" w:hAnsi="Courier New"/>
      </w:rPr>
    </w:lvl>
    <w:lvl w:ilvl="8" w:tplc="21D686C6">
      <w:start w:val="1"/>
      <w:numFmt w:val="bullet"/>
      <w:lvlText w:val=""/>
      <w:lvlJc w:val="left"/>
      <w:pPr>
        <w:ind w:left="6480" w:hanging="360"/>
      </w:pPr>
      <w:rPr>
        <w:rFonts w:hint="default" w:ascii="Wingdings" w:hAnsi="Wingdings"/>
      </w:rPr>
    </w:lvl>
  </w:abstractNum>
  <w:abstractNum w:abstractNumId="10" w15:restartNumberingAfterBreak="0">
    <w:nsid w:val="6B154953"/>
    <w:multiLevelType w:val="hybridMultilevel"/>
    <w:tmpl w:val="8F6A3DD4"/>
    <w:lvl w:ilvl="0" w:tplc="3C560B54">
      <w:start w:val="1"/>
      <w:numFmt w:val="bullet"/>
      <w:lvlText w:val=""/>
      <w:lvlJc w:val="left"/>
      <w:pPr>
        <w:ind w:left="720" w:hanging="360"/>
      </w:pPr>
      <w:rPr>
        <w:rFonts w:hint="default" w:ascii="Symbol" w:hAnsi="Symbol"/>
      </w:rPr>
    </w:lvl>
    <w:lvl w:ilvl="1" w:tplc="EC0E5584">
      <w:start w:val="1"/>
      <w:numFmt w:val="bullet"/>
      <w:lvlText w:val="o"/>
      <w:lvlJc w:val="left"/>
      <w:pPr>
        <w:ind w:left="1440" w:hanging="360"/>
      </w:pPr>
      <w:rPr>
        <w:rFonts w:hint="default" w:ascii="Courier New" w:hAnsi="Courier New"/>
      </w:rPr>
    </w:lvl>
    <w:lvl w:ilvl="2" w:tplc="0DB88742">
      <w:start w:val="1"/>
      <w:numFmt w:val="bullet"/>
      <w:lvlText w:val=""/>
      <w:lvlJc w:val="left"/>
      <w:pPr>
        <w:ind w:left="2160" w:hanging="360"/>
      </w:pPr>
      <w:rPr>
        <w:rFonts w:hint="default" w:ascii="Wingdings" w:hAnsi="Wingdings"/>
      </w:rPr>
    </w:lvl>
    <w:lvl w:ilvl="3" w:tplc="54E43086">
      <w:start w:val="1"/>
      <w:numFmt w:val="bullet"/>
      <w:lvlText w:val=""/>
      <w:lvlJc w:val="left"/>
      <w:pPr>
        <w:ind w:left="2880" w:hanging="360"/>
      </w:pPr>
      <w:rPr>
        <w:rFonts w:hint="default" w:ascii="Symbol" w:hAnsi="Symbol"/>
      </w:rPr>
    </w:lvl>
    <w:lvl w:ilvl="4" w:tplc="0CF0CF04">
      <w:start w:val="1"/>
      <w:numFmt w:val="bullet"/>
      <w:lvlText w:val="o"/>
      <w:lvlJc w:val="left"/>
      <w:pPr>
        <w:ind w:left="3600" w:hanging="360"/>
      </w:pPr>
      <w:rPr>
        <w:rFonts w:hint="default" w:ascii="Courier New" w:hAnsi="Courier New"/>
      </w:rPr>
    </w:lvl>
    <w:lvl w:ilvl="5" w:tplc="73E6CF2A">
      <w:start w:val="1"/>
      <w:numFmt w:val="bullet"/>
      <w:lvlText w:val=""/>
      <w:lvlJc w:val="left"/>
      <w:pPr>
        <w:ind w:left="4320" w:hanging="360"/>
      </w:pPr>
      <w:rPr>
        <w:rFonts w:hint="default" w:ascii="Wingdings" w:hAnsi="Wingdings"/>
      </w:rPr>
    </w:lvl>
    <w:lvl w:ilvl="6" w:tplc="2E1665A4">
      <w:start w:val="1"/>
      <w:numFmt w:val="bullet"/>
      <w:lvlText w:val=""/>
      <w:lvlJc w:val="left"/>
      <w:pPr>
        <w:ind w:left="5040" w:hanging="360"/>
      </w:pPr>
      <w:rPr>
        <w:rFonts w:hint="default" w:ascii="Symbol" w:hAnsi="Symbol"/>
      </w:rPr>
    </w:lvl>
    <w:lvl w:ilvl="7" w:tplc="E2A2249E">
      <w:start w:val="1"/>
      <w:numFmt w:val="bullet"/>
      <w:lvlText w:val="o"/>
      <w:lvlJc w:val="left"/>
      <w:pPr>
        <w:ind w:left="5760" w:hanging="360"/>
      </w:pPr>
      <w:rPr>
        <w:rFonts w:hint="default" w:ascii="Courier New" w:hAnsi="Courier New"/>
      </w:rPr>
    </w:lvl>
    <w:lvl w:ilvl="8" w:tplc="242C2F8E">
      <w:start w:val="1"/>
      <w:numFmt w:val="bullet"/>
      <w:lvlText w:val=""/>
      <w:lvlJc w:val="left"/>
      <w:pPr>
        <w:ind w:left="6480" w:hanging="360"/>
      </w:pPr>
      <w:rPr>
        <w:rFonts w:hint="default" w:ascii="Wingdings" w:hAnsi="Wingdings"/>
      </w:rPr>
    </w:lvl>
  </w:abstractNum>
  <w:abstractNum w:abstractNumId="11" w15:restartNumberingAfterBreak="0">
    <w:nsid w:val="72A85AB1"/>
    <w:multiLevelType w:val="multilevel"/>
    <w:tmpl w:val="FFFFFFFF"/>
    <w:lvl w:ilvl="0" w:tplc="DE54DF20">
      <w:start w:val="1"/>
      <w:numFmt w:val="bullet"/>
      <w:lvlText w:val=""/>
      <w:lvlJc w:val="left"/>
      <w:pPr>
        <w:ind w:left="720" w:hanging="360"/>
      </w:pPr>
      <w:rPr>
        <w:rFonts w:hint="default" w:ascii="Symbol" w:hAnsi="Symbol"/>
      </w:rPr>
    </w:lvl>
    <w:lvl w:ilvl="1" w:tplc="57FA95EA">
      <w:start w:val="1"/>
      <w:numFmt w:val="bullet"/>
      <w:lvlText w:val="o"/>
      <w:lvlJc w:val="left"/>
      <w:pPr>
        <w:ind w:left="1440" w:hanging="360"/>
      </w:pPr>
      <w:rPr>
        <w:rFonts w:hint="default" w:ascii="Courier New" w:hAnsi="Courier New"/>
      </w:rPr>
    </w:lvl>
    <w:lvl w:ilvl="2" w:tplc="C0865878">
      <w:start w:val="1"/>
      <w:numFmt w:val="bullet"/>
      <w:lvlText w:val=""/>
      <w:lvlJc w:val="left"/>
      <w:pPr>
        <w:ind w:left="2160" w:hanging="360"/>
      </w:pPr>
      <w:rPr>
        <w:rFonts w:hint="default" w:ascii="Wingdings" w:hAnsi="Wingdings"/>
      </w:rPr>
    </w:lvl>
    <w:lvl w:ilvl="3" w:tplc="487AC308">
      <w:start w:val="1"/>
      <w:numFmt w:val="bullet"/>
      <w:lvlText w:val=""/>
      <w:lvlJc w:val="left"/>
      <w:pPr>
        <w:ind w:left="2880" w:hanging="360"/>
      </w:pPr>
      <w:rPr>
        <w:rFonts w:hint="default" w:ascii="Symbol" w:hAnsi="Symbol"/>
      </w:rPr>
    </w:lvl>
    <w:lvl w:ilvl="4" w:tplc="86CA7080">
      <w:start w:val="1"/>
      <w:numFmt w:val="bullet"/>
      <w:lvlText w:val="o"/>
      <w:lvlJc w:val="left"/>
      <w:pPr>
        <w:ind w:left="3600" w:hanging="360"/>
      </w:pPr>
      <w:rPr>
        <w:rFonts w:hint="default" w:ascii="Courier New" w:hAnsi="Courier New"/>
      </w:rPr>
    </w:lvl>
    <w:lvl w:ilvl="5" w:tplc="4460729E">
      <w:start w:val="1"/>
      <w:numFmt w:val="bullet"/>
      <w:lvlText w:val=""/>
      <w:lvlJc w:val="left"/>
      <w:pPr>
        <w:ind w:left="4320" w:hanging="360"/>
      </w:pPr>
      <w:rPr>
        <w:rFonts w:hint="default" w:ascii="Wingdings" w:hAnsi="Wingdings"/>
      </w:rPr>
    </w:lvl>
    <w:lvl w:ilvl="6" w:tplc="A8007638">
      <w:start w:val="1"/>
      <w:numFmt w:val="bullet"/>
      <w:lvlText w:val=""/>
      <w:lvlJc w:val="left"/>
      <w:pPr>
        <w:ind w:left="5040" w:hanging="360"/>
      </w:pPr>
      <w:rPr>
        <w:rFonts w:hint="default" w:ascii="Symbol" w:hAnsi="Symbol"/>
      </w:rPr>
    </w:lvl>
    <w:lvl w:ilvl="7" w:tplc="C8A89028">
      <w:start w:val="1"/>
      <w:numFmt w:val="bullet"/>
      <w:lvlText w:val="o"/>
      <w:lvlJc w:val="left"/>
      <w:pPr>
        <w:ind w:left="5760" w:hanging="360"/>
      </w:pPr>
      <w:rPr>
        <w:rFonts w:hint="default" w:ascii="Courier New" w:hAnsi="Courier New"/>
      </w:rPr>
    </w:lvl>
    <w:lvl w:ilvl="8" w:tplc="E0CC9C9A">
      <w:start w:val="1"/>
      <w:numFmt w:val="bullet"/>
      <w:lvlText w:val=""/>
      <w:lvlJc w:val="left"/>
      <w:pPr>
        <w:ind w:left="6480" w:hanging="360"/>
      </w:pPr>
      <w:rPr>
        <w:rFonts w:hint="default" w:ascii="Wingdings" w:hAnsi="Wingdings"/>
      </w:rPr>
    </w:lvl>
  </w:abstractNum>
  <w:num w:numId="1">
    <w:abstractNumId w:val="4"/>
  </w:num>
  <w:num w:numId="2">
    <w:abstractNumId w:val="8"/>
  </w:num>
  <w:num w:numId="3">
    <w:abstractNumId w:val="11"/>
  </w:num>
  <w:num w:numId="4">
    <w:abstractNumId w:val="1"/>
  </w:num>
  <w:num w:numId="5">
    <w:abstractNumId w:val="10"/>
  </w:num>
  <w:num w:numId="6">
    <w:abstractNumId w:val="9"/>
  </w:num>
  <w:num w:numId="7">
    <w:abstractNumId w:val="7"/>
  </w:num>
  <w:num w:numId="8">
    <w:abstractNumId w:val="2"/>
  </w:num>
  <w:num w:numId="9">
    <w:abstractNumId w:val="6"/>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5A3D16"/>
    <w:rsid w:val="00000D20"/>
    <w:rsid w:val="00012688"/>
    <w:rsid w:val="000156BA"/>
    <w:rsid w:val="00031430"/>
    <w:rsid w:val="0005C3EE"/>
    <w:rsid w:val="00066CD8"/>
    <w:rsid w:val="0007337E"/>
    <w:rsid w:val="00080A67"/>
    <w:rsid w:val="00083145"/>
    <w:rsid w:val="00083D21"/>
    <w:rsid w:val="00092FE7"/>
    <w:rsid w:val="00097265"/>
    <w:rsid w:val="000A6AC4"/>
    <w:rsid w:val="000D04A9"/>
    <w:rsid w:val="000D612C"/>
    <w:rsid w:val="000E2204"/>
    <w:rsid w:val="000F3462"/>
    <w:rsid w:val="00101F4D"/>
    <w:rsid w:val="00113E88"/>
    <w:rsid w:val="001309A8"/>
    <w:rsid w:val="00131FF6"/>
    <w:rsid w:val="001465CF"/>
    <w:rsid w:val="00147501"/>
    <w:rsid w:val="00150682"/>
    <w:rsid w:val="00176F44"/>
    <w:rsid w:val="0017768E"/>
    <w:rsid w:val="001A5FD6"/>
    <w:rsid w:val="001C229F"/>
    <w:rsid w:val="001C7EE9"/>
    <w:rsid w:val="001D02D1"/>
    <w:rsid w:val="001D5175"/>
    <w:rsid w:val="001DEC3D"/>
    <w:rsid w:val="001F025F"/>
    <w:rsid w:val="001F5F74"/>
    <w:rsid w:val="002005F0"/>
    <w:rsid w:val="0024271A"/>
    <w:rsid w:val="00267733"/>
    <w:rsid w:val="002C3CAF"/>
    <w:rsid w:val="002D2E28"/>
    <w:rsid w:val="002D3DDD"/>
    <w:rsid w:val="002E21C2"/>
    <w:rsid w:val="002F25EA"/>
    <w:rsid w:val="002F63B4"/>
    <w:rsid w:val="00344EB8"/>
    <w:rsid w:val="00345302"/>
    <w:rsid w:val="00345F0C"/>
    <w:rsid w:val="003515A0"/>
    <w:rsid w:val="00354EFC"/>
    <w:rsid w:val="0035CF22"/>
    <w:rsid w:val="003620E5"/>
    <w:rsid w:val="0037553B"/>
    <w:rsid w:val="003A7B4D"/>
    <w:rsid w:val="003B1991"/>
    <w:rsid w:val="003C3A9B"/>
    <w:rsid w:val="00405746"/>
    <w:rsid w:val="00440DC5"/>
    <w:rsid w:val="00464740"/>
    <w:rsid w:val="00465149"/>
    <w:rsid w:val="00481B00"/>
    <w:rsid w:val="004863BA"/>
    <w:rsid w:val="004A9FB4"/>
    <w:rsid w:val="004B6AF2"/>
    <w:rsid w:val="004C2966"/>
    <w:rsid w:val="004D2CB5"/>
    <w:rsid w:val="004D5279"/>
    <w:rsid w:val="004E27E6"/>
    <w:rsid w:val="004F130A"/>
    <w:rsid w:val="0050626A"/>
    <w:rsid w:val="00515C26"/>
    <w:rsid w:val="005422E1"/>
    <w:rsid w:val="00545E78"/>
    <w:rsid w:val="00550BFB"/>
    <w:rsid w:val="005573B7"/>
    <w:rsid w:val="005800D4"/>
    <w:rsid w:val="00584297"/>
    <w:rsid w:val="005E34B2"/>
    <w:rsid w:val="00605A5C"/>
    <w:rsid w:val="006141F8"/>
    <w:rsid w:val="0063001C"/>
    <w:rsid w:val="00630E59"/>
    <w:rsid w:val="00635284"/>
    <w:rsid w:val="00652137"/>
    <w:rsid w:val="006713D9"/>
    <w:rsid w:val="00676E31"/>
    <w:rsid w:val="00687397"/>
    <w:rsid w:val="0069347D"/>
    <w:rsid w:val="006C0F0C"/>
    <w:rsid w:val="006D4762"/>
    <w:rsid w:val="006F5228"/>
    <w:rsid w:val="00712EB9"/>
    <w:rsid w:val="00713730"/>
    <w:rsid w:val="00740CA7"/>
    <w:rsid w:val="007421A1"/>
    <w:rsid w:val="0075161D"/>
    <w:rsid w:val="007563EA"/>
    <w:rsid w:val="00757E52"/>
    <w:rsid w:val="0078031F"/>
    <w:rsid w:val="0079129F"/>
    <w:rsid w:val="00792F7C"/>
    <w:rsid w:val="007967F6"/>
    <w:rsid w:val="007C7F73"/>
    <w:rsid w:val="007D66D9"/>
    <w:rsid w:val="007D696C"/>
    <w:rsid w:val="007D6D8B"/>
    <w:rsid w:val="007F139B"/>
    <w:rsid w:val="007F5A2C"/>
    <w:rsid w:val="00804875"/>
    <w:rsid w:val="008220D7"/>
    <w:rsid w:val="00826039"/>
    <w:rsid w:val="00833345"/>
    <w:rsid w:val="008367F5"/>
    <w:rsid w:val="00837271"/>
    <w:rsid w:val="0084558D"/>
    <w:rsid w:val="00871AF0"/>
    <w:rsid w:val="008A358C"/>
    <w:rsid w:val="008B2B5C"/>
    <w:rsid w:val="008B329A"/>
    <w:rsid w:val="008C0277"/>
    <w:rsid w:val="008E6901"/>
    <w:rsid w:val="008FBC44"/>
    <w:rsid w:val="00926BFC"/>
    <w:rsid w:val="00931BB8"/>
    <w:rsid w:val="00957D53"/>
    <w:rsid w:val="00966C75"/>
    <w:rsid w:val="00971523"/>
    <w:rsid w:val="009C86DD"/>
    <w:rsid w:val="009E7024"/>
    <w:rsid w:val="009E7345"/>
    <w:rsid w:val="009F04DD"/>
    <w:rsid w:val="00A333E9"/>
    <w:rsid w:val="00A63D9A"/>
    <w:rsid w:val="00A7198A"/>
    <w:rsid w:val="00A84C73"/>
    <w:rsid w:val="00AA3232"/>
    <w:rsid w:val="00AA503F"/>
    <w:rsid w:val="00AB1900"/>
    <w:rsid w:val="00AF37CC"/>
    <w:rsid w:val="00B02915"/>
    <w:rsid w:val="00B0744C"/>
    <w:rsid w:val="00B165C4"/>
    <w:rsid w:val="00B41F06"/>
    <w:rsid w:val="00B42F09"/>
    <w:rsid w:val="00B43EFD"/>
    <w:rsid w:val="00B639F8"/>
    <w:rsid w:val="00B851EB"/>
    <w:rsid w:val="00B877C3"/>
    <w:rsid w:val="00BA46A1"/>
    <w:rsid w:val="00BB432F"/>
    <w:rsid w:val="00BD785D"/>
    <w:rsid w:val="00BE3C1A"/>
    <w:rsid w:val="00BE5FFE"/>
    <w:rsid w:val="00BF2498"/>
    <w:rsid w:val="00BF3782"/>
    <w:rsid w:val="00C03122"/>
    <w:rsid w:val="00C108D8"/>
    <w:rsid w:val="00C21760"/>
    <w:rsid w:val="00C2655F"/>
    <w:rsid w:val="00C33897"/>
    <w:rsid w:val="00C43F66"/>
    <w:rsid w:val="00C51AC0"/>
    <w:rsid w:val="00C87489"/>
    <w:rsid w:val="00CB030A"/>
    <w:rsid w:val="00CB2DF1"/>
    <w:rsid w:val="00D263EA"/>
    <w:rsid w:val="00D468FC"/>
    <w:rsid w:val="00D46D72"/>
    <w:rsid w:val="00D524D1"/>
    <w:rsid w:val="00D57F76"/>
    <w:rsid w:val="00D61857"/>
    <w:rsid w:val="00D6260B"/>
    <w:rsid w:val="00D934F0"/>
    <w:rsid w:val="00D93726"/>
    <w:rsid w:val="00DA5A1F"/>
    <w:rsid w:val="00DA68E9"/>
    <w:rsid w:val="00DB06BF"/>
    <w:rsid w:val="00DB23C6"/>
    <w:rsid w:val="00DF1C09"/>
    <w:rsid w:val="00DF2469"/>
    <w:rsid w:val="00E04E17"/>
    <w:rsid w:val="00E224BA"/>
    <w:rsid w:val="00E3DE86"/>
    <w:rsid w:val="00E405AB"/>
    <w:rsid w:val="00EA0C05"/>
    <w:rsid w:val="00EE481A"/>
    <w:rsid w:val="00F40930"/>
    <w:rsid w:val="00F57CA2"/>
    <w:rsid w:val="00F97AB3"/>
    <w:rsid w:val="00FB1B6D"/>
    <w:rsid w:val="00FD1352"/>
    <w:rsid w:val="00FD8654"/>
    <w:rsid w:val="00FF0DEF"/>
    <w:rsid w:val="01276303"/>
    <w:rsid w:val="012CCD4E"/>
    <w:rsid w:val="013CFDCC"/>
    <w:rsid w:val="015ADB02"/>
    <w:rsid w:val="015DE909"/>
    <w:rsid w:val="015F992A"/>
    <w:rsid w:val="01619C33"/>
    <w:rsid w:val="01A464C7"/>
    <w:rsid w:val="01A935FF"/>
    <w:rsid w:val="01BEA575"/>
    <w:rsid w:val="01C1926D"/>
    <w:rsid w:val="01CA1238"/>
    <w:rsid w:val="01D2DD62"/>
    <w:rsid w:val="01D5FF71"/>
    <w:rsid w:val="02088AAF"/>
    <w:rsid w:val="020BFCD3"/>
    <w:rsid w:val="022C848D"/>
    <w:rsid w:val="02300646"/>
    <w:rsid w:val="0231C087"/>
    <w:rsid w:val="023CDB0F"/>
    <w:rsid w:val="024D40FB"/>
    <w:rsid w:val="025A6604"/>
    <w:rsid w:val="02632227"/>
    <w:rsid w:val="02663FE9"/>
    <w:rsid w:val="0271EB93"/>
    <w:rsid w:val="027C411D"/>
    <w:rsid w:val="027C92FC"/>
    <w:rsid w:val="028558B5"/>
    <w:rsid w:val="02A63A23"/>
    <w:rsid w:val="02AB38E2"/>
    <w:rsid w:val="02ACE902"/>
    <w:rsid w:val="02D383C7"/>
    <w:rsid w:val="02DD1CBA"/>
    <w:rsid w:val="02F1D74B"/>
    <w:rsid w:val="02F607F2"/>
    <w:rsid w:val="02F94E7D"/>
    <w:rsid w:val="02FD6C94"/>
    <w:rsid w:val="030414AA"/>
    <w:rsid w:val="03059775"/>
    <w:rsid w:val="031B90E8"/>
    <w:rsid w:val="033FA837"/>
    <w:rsid w:val="0345E064"/>
    <w:rsid w:val="034B37AD"/>
    <w:rsid w:val="036063ED"/>
    <w:rsid w:val="0380CB92"/>
    <w:rsid w:val="03874FBA"/>
    <w:rsid w:val="038ED9C3"/>
    <w:rsid w:val="03953AEB"/>
    <w:rsid w:val="03C9E68F"/>
    <w:rsid w:val="03D9F373"/>
    <w:rsid w:val="03ED8CCC"/>
    <w:rsid w:val="041A1E2B"/>
    <w:rsid w:val="041F4938"/>
    <w:rsid w:val="042370E2"/>
    <w:rsid w:val="0434D61A"/>
    <w:rsid w:val="044C3D3F"/>
    <w:rsid w:val="044CEDA4"/>
    <w:rsid w:val="0464BDDF"/>
    <w:rsid w:val="046F47A0"/>
    <w:rsid w:val="04A3353D"/>
    <w:rsid w:val="04A54535"/>
    <w:rsid w:val="04A778C6"/>
    <w:rsid w:val="04B40094"/>
    <w:rsid w:val="04B8D112"/>
    <w:rsid w:val="04BEA22B"/>
    <w:rsid w:val="04C818E6"/>
    <w:rsid w:val="04C84A32"/>
    <w:rsid w:val="04D6B4B5"/>
    <w:rsid w:val="04E2A8DB"/>
    <w:rsid w:val="04F536DA"/>
    <w:rsid w:val="04F8138D"/>
    <w:rsid w:val="0500151A"/>
    <w:rsid w:val="0507459A"/>
    <w:rsid w:val="05098379"/>
    <w:rsid w:val="050FFA22"/>
    <w:rsid w:val="052E7348"/>
    <w:rsid w:val="053B73A1"/>
    <w:rsid w:val="054216B1"/>
    <w:rsid w:val="0562B741"/>
    <w:rsid w:val="05748291"/>
    <w:rsid w:val="0581B92E"/>
    <w:rsid w:val="05875A5C"/>
    <w:rsid w:val="0587B424"/>
    <w:rsid w:val="05B5D5C4"/>
    <w:rsid w:val="05B65FD1"/>
    <w:rsid w:val="05B666FD"/>
    <w:rsid w:val="05CBBF59"/>
    <w:rsid w:val="05D71B0A"/>
    <w:rsid w:val="05E04ED8"/>
    <w:rsid w:val="05E3E701"/>
    <w:rsid w:val="05E74FD5"/>
    <w:rsid w:val="05E80354"/>
    <w:rsid w:val="0600D423"/>
    <w:rsid w:val="060643F4"/>
    <w:rsid w:val="06088D78"/>
    <w:rsid w:val="060F2F20"/>
    <w:rsid w:val="062BD1BA"/>
    <w:rsid w:val="063DF900"/>
    <w:rsid w:val="065BD9C7"/>
    <w:rsid w:val="06641A93"/>
    <w:rsid w:val="06670276"/>
    <w:rsid w:val="0687771A"/>
    <w:rsid w:val="0688E43C"/>
    <w:rsid w:val="06A71268"/>
    <w:rsid w:val="06AE09A6"/>
    <w:rsid w:val="06CF9827"/>
    <w:rsid w:val="06D595E0"/>
    <w:rsid w:val="06DE5F77"/>
    <w:rsid w:val="06DFAD7A"/>
    <w:rsid w:val="0710A123"/>
    <w:rsid w:val="07154D7A"/>
    <w:rsid w:val="07156E67"/>
    <w:rsid w:val="0716FF59"/>
    <w:rsid w:val="0722E9F9"/>
    <w:rsid w:val="072711F9"/>
    <w:rsid w:val="072D232F"/>
    <w:rsid w:val="0732599E"/>
    <w:rsid w:val="074E4191"/>
    <w:rsid w:val="07652906"/>
    <w:rsid w:val="07711894"/>
    <w:rsid w:val="0792D413"/>
    <w:rsid w:val="07AC70CA"/>
    <w:rsid w:val="07B398F1"/>
    <w:rsid w:val="07BA2AB7"/>
    <w:rsid w:val="07BAF3CE"/>
    <w:rsid w:val="07C33EF3"/>
    <w:rsid w:val="07D00847"/>
    <w:rsid w:val="07D1D9D6"/>
    <w:rsid w:val="07E2288F"/>
    <w:rsid w:val="07E2E37E"/>
    <w:rsid w:val="07E9A75E"/>
    <w:rsid w:val="07ED9590"/>
    <w:rsid w:val="08022856"/>
    <w:rsid w:val="0805556E"/>
    <w:rsid w:val="0806DBBF"/>
    <w:rsid w:val="080DA669"/>
    <w:rsid w:val="081CC512"/>
    <w:rsid w:val="082C943D"/>
    <w:rsid w:val="082EA4F9"/>
    <w:rsid w:val="083127FC"/>
    <w:rsid w:val="08369F93"/>
    <w:rsid w:val="084158EF"/>
    <w:rsid w:val="084CA7D7"/>
    <w:rsid w:val="0852C31A"/>
    <w:rsid w:val="0858E96C"/>
    <w:rsid w:val="086581F5"/>
    <w:rsid w:val="08702DAF"/>
    <w:rsid w:val="0874B204"/>
    <w:rsid w:val="087682AD"/>
    <w:rsid w:val="087D7F16"/>
    <w:rsid w:val="0888F504"/>
    <w:rsid w:val="0897F737"/>
    <w:rsid w:val="08B27CBB"/>
    <w:rsid w:val="08C29575"/>
    <w:rsid w:val="08DDA72D"/>
    <w:rsid w:val="08E80C3B"/>
    <w:rsid w:val="090E65BD"/>
    <w:rsid w:val="092573E4"/>
    <w:rsid w:val="09351222"/>
    <w:rsid w:val="09357A04"/>
    <w:rsid w:val="093EBBFB"/>
    <w:rsid w:val="09406192"/>
    <w:rsid w:val="0954F48A"/>
    <w:rsid w:val="09554F0F"/>
    <w:rsid w:val="09582D0B"/>
    <w:rsid w:val="0958EC9B"/>
    <w:rsid w:val="095D52DC"/>
    <w:rsid w:val="0992A858"/>
    <w:rsid w:val="099BC793"/>
    <w:rsid w:val="099DEA98"/>
    <w:rsid w:val="099FC648"/>
    <w:rsid w:val="09B705AB"/>
    <w:rsid w:val="09D3863D"/>
    <w:rsid w:val="09DFFF64"/>
    <w:rsid w:val="09E3DB90"/>
    <w:rsid w:val="09EE60EF"/>
    <w:rsid w:val="09F94C2C"/>
    <w:rsid w:val="0A226164"/>
    <w:rsid w:val="0A2EAE2C"/>
    <w:rsid w:val="0A2ECCCF"/>
    <w:rsid w:val="0A305A70"/>
    <w:rsid w:val="0A45453D"/>
    <w:rsid w:val="0A6DB0A9"/>
    <w:rsid w:val="0A717C11"/>
    <w:rsid w:val="0A7AEFA8"/>
    <w:rsid w:val="0A7DF29C"/>
    <w:rsid w:val="0AA0DBC1"/>
    <w:rsid w:val="0ABDF317"/>
    <w:rsid w:val="0AC46981"/>
    <w:rsid w:val="0AD8A51F"/>
    <w:rsid w:val="0ADE4E84"/>
    <w:rsid w:val="0AE7D138"/>
    <w:rsid w:val="0AEEC198"/>
    <w:rsid w:val="0B123D91"/>
    <w:rsid w:val="0B125A49"/>
    <w:rsid w:val="0B146F09"/>
    <w:rsid w:val="0B14B163"/>
    <w:rsid w:val="0B1CFB07"/>
    <w:rsid w:val="0B29DD23"/>
    <w:rsid w:val="0B309805"/>
    <w:rsid w:val="0B31ACF5"/>
    <w:rsid w:val="0B3A5934"/>
    <w:rsid w:val="0B3DFBBC"/>
    <w:rsid w:val="0B3FC4D1"/>
    <w:rsid w:val="0B4AC2C6"/>
    <w:rsid w:val="0B57E451"/>
    <w:rsid w:val="0B78E8CD"/>
    <w:rsid w:val="0B8AC56F"/>
    <w:rsid w:val="0BA6F62B"/>
    <w:rsid w:val="0BC3F20E"/>
    <w:rsid w:val="0BC65B97"/>
    <w:rsid w:val="0BC7C36E"/>
    <w:rsid w:val="0BDF1FD1"/>
    <w:rsid w:val="0BEBA012"/>
    <w:rsid w:val="0BF12FB8"/>
    <w:rsid w:val="0BF3AB34"/>
    <w:rsid w:val="0BF7AE44"/>
    <w:rsid w:val="0BFE4E8F"/>
    <w:rsid w:val="0C003977"/>
    <w:rsid w:val="0C2D5A0F"/>
    <w:rsid w:val="0C345A36"/>
    <w:rsid w:val="0C3D0DD9"/>
    <w:rsid w:val="0C5BAF2D"/>
    <w:rsid w:val="0C6FCC32"/>
    <w:rsid w:val="0C89BD24"/>
    <w:rsid w:val="0C9B5745"/>
    <w:rsid w:val="0C9C22BF"/>
    <w:rsid w:val="0CA41F09"/>
    <w:rsid w:val="0CA4C1AF"/>
    <w:rsid w:val="0CA751E4"/>
    <w:rsid w:val="0CA8EB0C"/>
    <w:rsid w:val="0CCB518C"/>
    <w:rsid w:val="0CD53243"/>
    <w:rsid w:val="0CECCC40"/>
    <w:rsid w:val="0CED99C8"/>
    <w:rsid w:val="0CF91FDA"/>
    <w:rsid w:val="0D013F36"/>
    <w:rsid w:val="0D1F6DDF"/>
    <w:rsid w:val="0D230E15"/>
    <w:rsid w:val="0D306A84"/>
    <w:rsid w:val="0D37E63E"/>
    <w:rsid w:val="0D45F02C"/>
    <w:rsid w:val="0D76359C"/>
    <w:rsid w:val="0D877073"/>
    <w:rsid w:val="0DA4F735"/>
    <w:rsid w:val="0DAC2793"/>
    <w:rsid w:val="0DAED25B"/>
    <w:rsid w:val="0DBEB7AD"/>
    <w:rsid w:val="0DC06AC5"/>
    <w:rsid w:val="0DC4166F"/>
    <w:rsid w:val="0DD33252"/>
    <w:rsid w:val="0DE04767"/>
    <w:rsid w:val="0DE23F09"/>
    <w:rsid w:val="0DE82B77"/>
    <w:rsid w:val="0DEA2550"/>
    <w:rsid w:val="0E1AF03D"/>
    <w:rsid w:val="0E1E1FCE"/>
    <w:rsid w:val="0E344C90"/>
    <w:rsid w:val="0E5BBE70"/>
    <w:rsid w:val="0E5CD156"/>
    <w:rsid w:val="0E6B78C7"/>
    <w:rsid w:val="0E7B9261"/>
    <w:rsid w:val="0EA360F2"/>
    <w:rsid w:val="0EACE518"/>
    <w:rsid w:val="0EAD8F86"/>
    <w:rsid w:val="0EB29F39"/>
    <w:rsid w:val="0EB615F7"/>
    <w:rsid w:val="0EC3B435"/>
    <w:rsid w:val="0ECC3146"/>
    <w:rsid w:val="0EDE2158"/>
    <w:rsid w:val="0EE1E3FE"/>
    <w:rsid w:val="0EE8A7BE"/>
    <w:rsid w:val="0EF7CE2A"/>
    <w:rsid w:val="0F0C2174"/>
    <w:rsid w:val="0F129943"/>
    <w:rsid w:val="0F1655B3"/>
    <w:rsid w:val="0F1A2E55"/>
    <w:rsid w:val="0F3379FE"/>
    <w:rsid w:val="0F42B6A5"/>
    <w:rsid w:val="0F64275E"/>
    <w:rsid w:val="0F68B287"/>
    <w:rsid w:val="0F7A3ADA"/>
    <w:rsid w:val="0F8E4552"/>
    <w:rsid w:val="0F9DD0B8"/>
    <w:rsid w:val="0FA1FC2C"/>
    <w:rsid w:val="0FAC2700"/>
    <w:rsid w:val="0FB12898"/>
    <w:rsid w:val="0FB4CB6F"/>
    <w:rsid w:val="0FB99806"/>
    <w:rsid w:val="0FC584CA"/>
    <w:rsid w:val="0FD717EE"/>
    <w:rsid w:val="0FD9E529"/>
    <w:rsid w:val="0FE50A9D"/>
    <w:rsid w:val="0FF55397"/>
    <w:rsid w:val="0FFAF9F5"/>
    <w:rsid w:val="101BE868"/>
    <w:rsid w:val="101F60CD"/>
    <w:rsid w:val="102D9C02"/>
    <w:rsid w:val="1055DD49"/>
    <w:rsid w:val="10B4EFA4"/>
    <w:rsid w:val="10CF21CC"/>
    <w:rsid w:val="10FC82DB"/>
    <w:rsid w:val="1100070E"/>
    <w:rsid w:val="1126D5E1"/>
    <w:rsid w:val="112D79D1"/>
    <w:rsid w:val="11368AB4"/>
    <w:rsid w:val="113E9BE8"/>
    <w:rsid w:val="1141E3D0"/>
    <w:rsid w:val="1154B0D9"/>
    <w:rsid w:val="1164CB07"/>
    <w:rsid w:val="116C5B83"/>
    <w:rsid w:val="1175535F"/>
    <w:rsid w:val="1182A1E0"/>
    <w:rsid w:val="118BDAA3"/>
    <w:rsid w:val="119B442E"/>
    <w:rsid w:val="11A762FD"/>
    <w:rsid w:val="11A862B6"/>
    <w:rsid w:val="11ACF5E2"/>
    <w:rsid w:val="11B46C80"/>
    <w:rsid w:val="11BC6C1D"/>
    <w:rsid w:val="11C8B67E"/>
    <w:rsid w:val="11CC20D1"/>
    <w:rsid w:val="11CC90FD"/>
    <w:rsid w:val="11DE0642"/>
    <w:rsid w:val="1222E343"/>
    <w:rsid w:val="123A94CC"/>
    <w:rsid w:val="125419F3"/>
    <w:rsid w:val="12546B6B"/>
    <w:rsid w:val="125BA23D"/>
    <w:rsid w:val="1273B3A9"/>
    <w:rsid w:val="127BF8C4"/>
    <w:rsid w:val="12865F27"/>
    <w:rsid w:val="12A35077"/>
    <w:rsid w:val="12AF0998"/>
    <w:rsid w:val="12B32B0E"/>
    <w:rsid w:val="12C9FE50"/>
    <w:rsid w:val="12D4BDE0"/>
    <w:rsid w:val="12DCC8E3"/>
    <w:rsid w:val="12E63C8D"/>
    <w:rsid w:val="1301E000"/>
    <w:rsid w:val="1312358F"/>
    <w:rsid w:val="1315C828"/>
    <w:rsid w:val="13180257"/>
    <w:rsid w:val="131E7241"/>
    <w:rsid w:val="13243BD5"/>
    <w:rsid w:val="1332DF2B"/>
    <w:rsid w:val="13396BF5"/>
    <w:rsid w:val="1340E3A4"/>
    <w:rsid w:val="13438245"/>
    <w:rsid w:val="135D0C3E"/>
    <w:rsid w:val="13705C6F"/>
    <w:rsid w:val="13721E93"/>
    <w:rsid w:val="1386A3C8"/>
    <w:rsid w:val="1398F70D"/>
    <w:rsid w:val="13CB431E"/>
    <w:rsid w:val="13DF6828"/>
    <w:rsid w:val="14045101"/>
    <w:rsid w:val="14098C0C"/>
    <w:rsid w:val="1420F776"/>
    <w:rsid w:val="14483496"/>
    <w:rsid w:val="144B07FE"/>
    <w:rsid w:val="14794721"/>
    <w:rsid w:val="147BA506"/>
    <w:rsid w:val="1498D356"/>
    <w:rsid w:val="14A3ACC8"/>
    <w:rsid w:val="14A95AA4"/>
    <w:rsid w:val="14B775E6"/>
    <w:rsid w:val="14C5306F"/>
    <w:rsid w:val="14C5F4EB"/>
    <w:rsid w:val="14DF541E"/>
    <w:rsid w:val="14EE431A"/>
    <w:rsid w:val="14F9597B"/>
    <w:rsid w:val="14FA4288"/>
    <w:rsid w:val="1519480D"/>
    <w:rsid w:val="1524A0FA"/>
    <w:rsid w:val="1525216E"/>
    <w:rsid w:val="1541B030"/>
    <w:rsid w:val="1545CF54"/>
    <w:rsid w:val="154EC187"/>
    <w:rsid w:val="15501680"/>
    <w:rsid w:val="1553813A"/>
    <w:rsid w:val="1553FFDB"/>
    <w:rsid w:val="15590579"/>
    <w:rsid w:val="1570B4EF"/>
    <w:rsid w:val="1576115C"/>
    <w:rsid w:val="1582620C"/>
    <w:rsid w:val="15B2C71B"/>
    <w:rsid w:val="15BEA939"/>
    <w:rsid w:val="15BF9AAF"/>
    <w:rsid w:val="15D4A40B"/>
    <w:rsid w:val="15DF747C"/>
    <w:rsid w:val="15E43573"/>
    <w:rsid w:val="15E5A1C9"/>
    <w:rsid w:val="15F6B12E"/>
    <w:rsid w:val="1620ED92"/>
    <w:rsid w:val="16377023"/>
    <w:rsid w:val="16456711"/>
    <w:rsid w:val="1645B60A"/>
    <w:rsid w:val="1649C7C7"/>
    <w:rsid w:val="165A9552"/>
    <w:rsid w:val="166AB9A3"/>
    <w:rsid w:val="16710794"/>
    <w:rsid w:val="16AA84FD"/>
    <w:rsid w:val="16B0ED89"/>
    <w:rsid w:val="16B794B2"/>
    <w:rsid w:val="16CB88D3"/>
    <w:rsid w:val="16CF8641"/>
    <w:rsid w:val="16FDAEDB"/>
    <w:rsid w:val="1704F2D4"/>
    <w:rsid w:val="170EA1F1"/>
    <w:rsid w:val="17264DDE"/>
    <w:rsid w:val="1743768D"/>
    <w:rsid w:val="174CBE3F"/>
    <w:rsid w:val="17640260"/>
    <w:rsid w:val="17650AE0"/>
    <w:rsid w:val="176B18C7"/>
    <w:rsid w:val="179E2288"/>
    <w:rsid w:val="17A180C4"/>
    <w:rsid w:val="17ADEA8E"/>
    <w:rsid w:val="17B72624"/>
    <w:rsid w:val="17BA639F"/>
    <w:rsid w:val="17D04E81"/>
    <w:rsid w:val="17E1209E"/>
    <w:rsid w:val="17EF80E2"/>
    <w:rsid w:val="180DC7AD"/>
    <w:rsid w:val="181F3437"/>
    <w:rsid w:val="18245E51"/>
    <w:rsid w:val="1835A4BF"/>
    <w:rsid w:val="183CD3A7"/>
    <w:rsid w:val="18422DAD"/>
    <w:rsid w:val="1846525C"/>
    <w:rsid w:val="18503CD9"/>
    <w:rsid w:val="185EA89F"/>
    <w:rsid w:val="185FA170"/>
    <w:rsid w:val="1865A9A3"/>
    <w:rsid w:val="186C0A98"/>
    <w:rsid w:val="189224C7"/>
    <w:rsid w:val="189AB242"/>
    <w:rsid w:val="189B8D18"/>
    <w:rsid w:val="18A923B4"/>
    <w:rsid w:val="18B03756"/>
    <w:rsid w:val="18D95B1B"/>
    <w:rsid w:val="18E5A28E"/>
    <w:rsid w:val="18E77C96"/>
    <w:rsid w:val="19009191"/>
    <w:rsid w:val="1921AF66"/>
    <w:rsid w:val="1921C625"/>
    <w:rsid w:val="192F7364"/>
    <w:rsid w:val="193477A7"/>
    <w:rsid w:val="1948E017"/>
    <w:rsid w:val="194D14C0"/>
    <w:rsid w:val="194E8412"/>
    <w:rsid w:val="19560CF9"/>
    <w:rsid w:val="195E5380"/>
    <w:rsid w:val="1961DC5A"/>
    <w:rsid w:val="196BFCB7"/>
    <w:rsid w:val="19702DB2"/>
    <w:rsid w:val="1977E8D9"/>
    <w:rsid w:val="199B2F5F"/>
    <w:rsid w:val="199E8B49"/>
    <w:rsid w:val="19AEEE79"/>
    <w:rsid w:val="19CBD129"/>
    <w:rsid w:val="19CE6BE9"/>
    <w:rsid w:val="19F43C11"/>
    <w:rsid w:val="19FA1C86"/>
    <w:rsid w:val="1A236B39"/>
    <w:rsid w:val="1A2A02E0"/>
    <w:rsid w:val="1A2F2F5A"/>
    <w:rsid w:val="1A3206A4"/>
    <w:rsid w:val="1A35FF53"/>
    <w:rsid w:val="1A3743A9"/>
    <w:rsid w:val="1A43F285"/>
    <w:rsid w:val="1A4D04FB"/>
    <w:rsid w:val="1A7DB4D7"/>
    <w:rsid w:val="1A843186"/>
    <w:rsid w:val="1AACDE7A"/>
    <w:rsid w:val="1AC345DD"/>
    <w:rsid w:val="1AC4C70A"/>
    <w:rsid w:val="1AD5E0B2"/>
    <w:rsid w:val="1ADD1ECE"/>
    <w:rsid w:val="1AF2CC41"/>
    <w:rsid w:val="1B0BFBDB"/>
    <w:rsid w:val="1B18D834"/>
    <w:rsid w:val="1B2013B9"/>
    <w:rsid w:val="1B211455"/>
    <w:rsid w:val="1B5CACB2"/>
    <w:rsid w:val="1B67A18A"/>
    <w:rsid w:val="1B689DA9"/>
    <w:rsid w:val="1B6D3A4D"/>
    <w:rsid w:val="1B934844"/>
    <w:rsid w:val="1BC256F9"/>
    <w:rsid w:val="1BCD6A2E"/>
    <w:rsid w:val="1BE18421"/>
    <w:rsid w:val="1BE8C1B3"/>
    <w:rsid w:val="1BF7D380"/>
    <w:rsid w:val="1BF994E4"/>
    <w:rsid w:val="1BFD47B7"/>
    <w:rsid w:val="1C3AF5CB"/>
    <w:rsid w:val="1C5967DB"/>
    <w:rsid w:val="1C66FA84"/>
    <w:rsid w:val="1C6E56DE"/>
    <w:rsid w:val="1CA508CB"/>
    <w:rsid w:val="1CBD055A"/>
    <w:rsid w:val="1CD17FD0"/>
    <w:rsid w:val="1CF5B977"/>
    <w:rsid w:val="1D0A3F49"/>
    <w:rsid w:val="1D3287FE"/>
    <w:rsid w:val="1D385021"/>
    <w:rsid w:val="1D398AE8"/>
    <w:rsid w:val="1D5EB84C"/>
    <w:rsid w:val="1D603911"/>
    <w:rsid w:val="1D623E95"/>
    <w:rsid w:val="1D69F41B"/>
    <w:rsid w:val="1D730464"/>
    <w:rsid w:val="1D735642"/>
    <w:rsid w:val="1D7A83AD"/>
    <w:rsid w:val="1D847987"/>
    <w:rsid w:val="1DA6605D"/>
    <w:rsid w:val="1DBBD248"/>
    <w:rsid w:val="1DC1C59E"/>
    <w:rsid w:val="1DCE0270"/>
    <w:rsid w:val="1DDEA41C"/>
    <w:rsid w:val="1DEEE3AA"/>
    <w:rsid w:val="1DF2D47C"/>
    <w:rsid w:val="1DF7B50C"/>
    <w:rsid w:val="1DFECB59"/>
    <w:rsid w:val="1E267A69"/>
    <w:rsid w:val="1E278259"/>
    <w:rsid w:val="1E29AA89"/>
    <w:rsid w:val="1E2ABDBA"/>
    <w:rsid w:val="1E4330C2"/>
    <w:rsid w:val="1E4D6117"/>
    <w:rsid w:val="1E792968"/>
    <w:rsid w:val="1E8A669E"/>
    <w:rsid w:val="1E8D3DC8"/>
    <w:rsid w:val="1E9189FD"/>
    <w:rsid w:val="1E9589F1"/>
    <w:rsid w:val="1E9C1E01"/>
    <w:rsid w:val="1EB660E6"/>
    <w:rsid w:val="1ECD54D4"/>
    <w:rsid w:val="1EE9FFE7"/>
    <w:rsid w:val="1EF356A0"/>
    <w:rsid w:val="1EF78F85"/>
    <w:rsid w:val="1EF8F027"/>
    <w:rsid w:val="1EFC684E"/>
    <w:rsid w:val="1F0058CC"/>
    <w:rsid w:val="1F0462A0"/>
    <w:rsid w:val="1F07D712"/>
    <w:rsid w:val="1F1337F2"/>
    <w:rsid w:val="1F15F117"/>
    <w:rsid w:val="1F18879F"/>
    <w:rsid w:val="1F1C0DA9"/>
    <w:rsid w:val="1F280709"/>
    <w:rsid w:val="1F3CF965"/>
    <w:rsid w:val="1F3EB859"/>
    <w:rsid w:val="1F510D3B"/>
    <w:rsid w:val="1F5C7669"/>
    <w:rsid w:val="1F843587"/>
    <w:rsid w:val="1F8659EC"/>
    <w:rsid w:val="1F87365D"/>
    <w:rsid w:val="1F92E6C1"/>
    <w:rsid w:val="1FD21EB9"/>
    <w:rsid w:val="1FE1D4AE"/>
    <w:rsid w:val="20161018"/>
    <w:rsid w:val="2026C400"/>
    <w:rsid w:val="203653F2"/>
    <w:rsid w:val="203D46D9"/>
    <w:rsid w:val="203E6BC6"/>
    <w:rsid w:val="205165BD"/>
    <w:rsid w:val="2063F9F0"/>
    <w:rsid w:val="2070D5C2"/>
    <w:rsid w:val="209627AD"/>
    <w:rsid w:val="209E57E6"/>
    <w:rsid w:val="20A08BF8"/>
    <w:rsid w:val="20E3307D"/>
    <w:rsid w:val="20FD1B79"/>
    <w:rsid w:val="21093104"/>
    <w:rsid w:val="214F36FE"/>
    <w:rsid w:val="215FE1ED"/>
    <w:rsid w:val="21613EA5"/>
    <w:rsid w:val="2179AD60"/>
    <w:rsid w:val="2180D9D5"/>
    <w:rsid w:val="2182DC57"/>
    <w:rsid w:val="21853721"/>
    <w:rsid w:val="2191BE7A"/>
    <w:rsid w:val="219CF48A"/>
    <w:rsid w:val="21A7FBC2"/>
    <w:rsid w:val="21B4896D"/>
    <w:rsid w:val="21B706A9"/>
    <w:rsid w:val="21C26656"/>
    <w:rsid w:val="21C71837"/>
    <w:rsid w:val="21CC46B6"/>
    <w:rsid w:val="21D298CB"/>
    <w:rsid w:val="21F78744"/>
    <w:rsid w:val="2216E953"/>
    <w:rsid w:val="2229D61F"/>
    <w:rsid w:val="22384E6C"/>
    <w:rsid w:val="2256EB81"/>
    <w:rsid w:val="22671504"/>
    <w:rsid w:val="2274C2CD"/>
    <w:rsid w:val="22764B2A"/>
    <w:rsid w:val="22941F8A"/>
    <w:rsid w:val="229ED331"/>
    <w:rsid w:val="22BB7EAA"/>
    <w:rsid w:val="22D57DA0"/>
    <w:rsid w:val="22DE9716"/>
    <w:rsid w:val="22F20531"/>
    <w:rsid w:val="230F2272"/>
    <w:rsid w:val="23116750"/>
    <w:rsid w:val="231EACB8"/>
    <w:rsid w:val="2321E13E"/>
    <w:rsid w:val="232D6BE8"/>
    <w:rsid w:val="2346019B"/>
    <w:rsid w:val="2360AEEB"/>
    <w:rsid w:val="23633B98"/>
    <w:rsid w:val="236460AC"/>
    <w:rsid w:val="239189B5"/>
    <w:rsid w:val="23D18C2B"/>
    <w:rsid w:val="23D9391D"/>
    <w:rsid w:val="23EC3866"/>
    <w:rsid w:val="23F7FD3E"/>
    <w:rsid w:val="23F97924"/>
    <w:rsid w:val="23FD9D6C"/>
    <w:rsid w:val="240D3A68"/>
    <w:rsid w:val="241F7DCF"/>
    <w:rsid w:val="2447E06C"/>
    <w:rsid w:val="245EB91A"/>
    <w:rsid w:val="2472D4E5"/>
    <w:rsid w:val="2491541E"/>
    <w:rsid w:val="249D96B2"/>
    <w:rsid w:val="24A33C72"/>
    <w:rsid w:val="24A41E58"/>
    <w:rsid w:val="24C8FD04"/>
    <w:rsid w:val="24D025BB"/>
    <w:rsid w:val="24E158FD"/>
    <w:rsid w:val="24E26381"/>
    <w:rsid w:val="24E3B4FF"/>
    <w:rsid w:val="24E91470"/>
    <w:rsid w:val="24EEFF23"/>
    <w:rsid w:val="24F1E930"/>
    <w:rsid w:val="24F88896"/>
    <w:rsid w:val="250F9627"/>
    <w:rsid w:val="25288AE5"/>
    <w:rsid w:val="2537FA01"/>
    <w:rsid w:val="253D6BFE"/>
    <w:rsid w:val="255A6B2B"/>
    <w:rsid w:val="256546AD"/>
    <w:rsid w:val="256B4D60"/>
    <w:rsid w:val="259EB5C6"/>
    <w:rsid w:val="25A9AF31"/>
    <w:rsid w:val="25AC996E"/>
    <w:rsid w:val="25BBA35D"/>
    <w:rsid w:val="25CEBA0D"/>
    <w:rsid w:val="25D28A06"/>
    <w:rsid w:val="25F7F9AB"/>
    <w:rsid w:val="26022A33"/>
    <w:rsid w:val="26318C4E"/>
    <w:rsid w:val="26454592"/>
    <w:rsid w:val="2648F6D6"/>
    <w:rsid w:val="264BD44F"/>
    <w:rsid w:val="266B9D75"/>
    <w:rsid w:val="268D65A7"/>
    <w:rsid w:val="2691BEB0"/>
    <w:rsid w:val="26984FAD"/>
    <w:rsid w:val="26A3960B"/>
    <w:rsid w:val="26B0E021"/>
    <w:rsid w:val="26CBDAC7"/>
    <w:rsid w:val="26E18742"/>
    <w:rsid w:val="26E65B6D"/>
    <w:rsid w:val="26E7E8C9"/>
    <w:rsid w:val="26F3EB4E"/>
    <w:rsid w:val="26F63B8C"/>
    <w:rsid w:val="270900B1"/>
    <w:rsid w:val="2712A0AE"/>
    <w:rsid w:val="2714346F"/>
    <w:rsid w:val="27199B34"/>
    <w:rsid w:val="2740A4FB"/>
    <w:rsid w:val="276106DA"/>
    <w:rsid w:val="276A7728"/>
    <w:rsid w:val="27759605"/>
    <w:rsid w:val="2784D9D9"/>
    <w:rsid w:val="278AAB4C"/>
    <w:rsid w:val="279B80AC"/>
    <w:rsid w:val="27A91F80"/>
    <w:rsid w:val="27C6EB8B"/>
    <w:rsid w:val="27CE1CB4"/>
    <w:rsid w:val="27CF1F38"/>
    <w:rsid w:val="27E3E1C1"/>
    <w:rsid w:val="27ECE58D"/>
    <w:rsid w:val="27F9B486"/>
    <w:rsid w:val="280C598B"/>
    <w:rsid w:val="2817CAB9"/>
    <w:rsid w:val="2819A531"/>
    <w:rsid w:val="2829A887"/>
    <w:rsid w:val="282AA8EF"/>
    <w:rsid w:val="28316BA4"/>
    <w:rsid w:val="285A77F1"/>
    <w:rsid w:val="28656815"/>
    <w:rsid w:val="2877F482"/>
    <w:rsid w:val="2878E390"/>
    <w:rsid w:val="28795DB2"/>
    <w:rsid w:val="287AE1A1"/>
    <w:rsid w:val="28811D04"/>
    <w:rsid w:val="288B5A40"/>
    <w:rsid w:val="28A2097C"/>
    <w:rsid w:val="28A4D112"/>
    <w:rsid w:val="28A60790"/>
    <w:rsid w:val="28AB8026"/>
    <w:rsid w:val="28C2E528"/>
    <w:rsid w:val="28CD1A31"/>
    <w:rsid w:val="28DB75AE"/>
    <w:rsid w:val="28EF5BAD"/>
    <w:rsid w:val="28FF7AA1"/>
    <w:rsid w:val="2908A9BA"/>
    <w:rsid w:val="291CEE28"/>
    <w:rsid w:val="29244897"/>
    <w:rsid w:val="292681C3"/>
    <w:rsid w:val="292F77F1"/>
    <w:rsid w:val="2930ADBB"/>
    <w:rsid w:val="2936886D"/>
    <w:rsid w:val="294AA155"/>
    <w:rsid w:val="295EA56A"/>
    <w:rsid w:val="2969C488"/>
    <w:rsid w:val="29843652"/>
    <w:rsid w:val="29893C6F"/>
    <w:rsid w:val="29903D77"/>
    <w:rsid w:val="29918195"/>
    <w:rsid w:val="299775BD"/>
    <w:rsid w:val="29CD48A0"/>
    <w:rsid w:val="29CF5F19"/>
    <w:rsid w:val="29E27535"/>
    <w:rsid w:val="29F2A4F2"/>
    <w:rsid w:val="29F939A3"/>
    <w:rsid w:val="2A0D6C3F"/>
    <w:rsid w:val="2A16120E"/>
    <w:rsid w:val="2A185CA1"/>
    <w:rsid w:val="2A4CB0DF"/>
    <w:rsid w:val="2A5C9F3F"/>
    <w:rsid w:val="2A625601"/>
    <w:rsid w:val="2A803C93"/>
    <w:rsid w:val="2A83E1C1"/>
    <w:rsid w:val="2A8FFDFE"/>
    <w:rsid w:val="2A9116B7"/>
    <w:rsid w:val="2AA0B58A"/>
    <w:rsid w:val="2AAA8B05"/>
    <w:rsid w:val="2AAB361B"/>
    <w:rsid w:val="2ADA4860"/>
    <w:rsid w:val="2AE1A267"/>
    <w:rsid w:val="2AE2E8F6"/>
    <w:rsid w:val="2B0B6791"/>
    <w:rsid w:val="2B1B6BDA"/>
    <w:rsid w:val="2B399D7B"/>
    <w:rsid w:val="2B40AFD1"/>
    <w:rsid w:val="2B4AFACE"/>
    <w:rsid w:val="2B5535D3"/>
    <w:rsid w:val="2B5985C3"/>
    <w:rsid w:val="2B5BF04A"/>
    <w:rsid w:val="2B6C7AEF"/>
    <w:rsid w:val="2B6E9D68"/>
    <w:rsid w:val="2B7552B1"/>
    <w:rsid w:val="2B796418"/>
    <w:rsid w:val="2B8D6762"/>
    <w:rsid w:val="2B8F77FB"/>
    <w:rsid w:val="2BA306CF"/>
    <w:rsid w:val="2BA8DADF"/>
    <w:rsid w:val="2BB24B28"/>
    <w:rsid w:val="2BC5ED9A"/>
    <w:rsid w:val="2BD0A781"/>
    <w:rsid w:val="2BD5DA7C"/>
    <w:rsid w:val="2BD82449"/>
    <w:rsid w:val="2BDAB604"/>
    <w:rsid w:val="2BEB4529"/>
    <w:rsid w:val="2BF571F8"/>
    <w:rsid w:val="2C0F30D2"/>
    <w:rsid w:val="2C3D1C42"/>
    <w:rsid w:val="2C4EBB72"/>
    <w:rsid w:val="2C56829D"/>
    <w:rsid w:val="2C66A493"/>
    <w:rsid w:val="2C6F37EE"/>
    <w:rsid w:val="2C6FBA5F"/>
    <w:rsid w:val="2C7267E5"/>
    <w:rsid w:val="2C74408A"/>
    <w:rsid w:val="2C75156B"/>
    <w:rsid w:val="2C77B268"/>
    <w:rsid w:val="2C7BF5BB"/>
    <w:rsid w:val="2C9E3329"/>
    <w:rsid w:val="2CAB97C0"/>
    <w:rsid w:val="2CB1A402"/>
    <w:rsid w:val="2CB30A77"/>
    <w:rsid w:val="2CB3EEC0"/>
    <w:rsid w:val="2CC43441"/>
    <w:rsid w:val="2CD83A27"/>
    <w:rsid w:val="2CE39B76"/>
    <w:rsid w:val="2CE9BC0F"/>
    <w:rsid w:val="2CFF3B80"/>
    <w:rsid w:val="2D17BA80"/>
    <w:rsid w:val="2D298313"/>
    <w:rsid w:val="2D3D6588"/>
    <w:rsid w:val="2D4059BC"/>
    <w:rsid w:val="2D4C7843"/>
    <w:rsid w:val="2D56D961"/>
    <w:rsid w:val="2D6CBE42"/>
    <w:rsid w:val="2D6EEDCD"/>
    <w:rsid w:val="2D7079A9"/>
    <w:rsid w:val="2D7379B2"/>
    <w:rsid w:val="2D7F91E2"/>
    <w:rsid w:val="2D988CD4"/>
    <w:rsid w:val="2DA499E7"/>
    <w:rsid w:val="2DBAEB14"/>
    <w:rsid w:val="2DDC843A"/>
    <w:rsid w:val="2DDEA862"/>
    <w:rsid w:val="2DF57E97"/>
    <w:rsid w:val="2E0548BC"/>
    <w:rsid w:val="2E2E5FD4"/>
    <w:rsid w:val="2E3D268C"/>
    <w:rsid w:val="2E53705F"/>
    <w:rsid w:val="2E64F2B8"/>
    <w:rsid w:val="2E6811BD"/>
    <w:rsid w:val="2E6AD786"/>
    <w:rsid w:val="2E7EC1B8"/>
    <w:rsid w:val="2E858A2F"/>
    <w:rsid w:val="2E891C3D"/>
    <w:rsid w:val="2E935EAE"/>
    <w:rsid w:val="2EA7895E"/>
    <w:rsid w:val="2EA90A4E"/>
    <w:rsid w:val="2EAECA5F"/>
    <w:rsid w:val="2EB2B171"/>
    <w:rsid w:val="2ECA8D64"/>
    <w:rsid w:val="2ED90B23"/>
    <w:rsid w:val="2F0BF33A"/>
    <w:rsid w:val="2F11AE37"/>
    <w:rsid w:val="2F185CCB"/>
    <w:rsid w:val="2F1E5FEB"/>
    <w:rsid w:val="2F578A10"/>
    <w:rsid w:val="2F5B8E3C"/>
    <w:rsid w:val="2F667A70"/>
    <w:rsid w:val="2F678789"/>
    <w:rsid w:val="2F6D7DFA"/>
    <w:rsid w:val="2F7DFC28"/>
    <w:rsid w:val="2F91A171"/>
    <w:rsid w:val="2F9FF7E8"/>
    <w:rsid w:val="2FAF76C1"/>
    <w:rsid w:val="2FD1901A"/>
    <w:rsid w:val="2FD6D552"/>
    <w:rsid w:val="2FDE8AAE"/>
    <w:rsid w:val="2FE45829"/>
    <w:rsid w:val="2FEA10FC"/>
    <w:rsid w:val="2FEE3E94"/>
    <w:rsid w:val="2FFE431B"/>
    <w:rsid w:val="30046C07"/>
    <w:rsid w:val="301C9277"/>
    <w:rsid w:val="301EED72"/>
    <w:rsid w:val="303A1C49"/>
    <w:rsid w:val="3049A3B6"/>
    <w:rsid w:val="305DE093"/>
    <w:rsid w:val="3064DDC7"/>
    <w:rsid w:val="307F4495"/>
    <w:rsid w:val="30868A96"/>
    <w:rsid w:val="30928DD2"/>
    <w:rsid w:val="30933F7A"/>
    <w:rsid w:val="30AACCB4"/>
    <w:rsid w:val="30B2B665"/>
    <w:rsid w:val="30D02D96"/>
    <w:rsid w:val="30F9C760"/>
    <w:rsid w:val="30FEC645"/>
    <w:rsid w:val="31047FF1"/>
    <w:rsid w:val="31077835"/>
    <w:rsid w:val="310F2918"/>
    <w:rsid w:val="311F8892"/>
    <w:rsid w:val="312E8950"/>
    <w:rsid w:val="313026EB"/>
    <w:rsid w:val="3132676A"/>
    <w:rsid w:val="314421B3"/>
    <w:rsid w:val="314631F2"/>
    <w:rsid w:val="3147B1AD"/>
    <w:rsid w:val="314A19B5"/>
    <w:rsid w:val="3160DF78"/>
    <w:rsid w:val="3164EDFB"/>
    <w:rsid w:val="319E6CD8"/>
    <w:rsid w:val="31AC8EEA"/>
    <w:rsid w:val="31B862D8"/>
    <w:rsid w:val="31C6C1D5"/>
    <w:rsid w:val="3225CE76"/>
    <w:rsid w:val="322AA63C"/>
    <w:rsid w:val="323386CE"/>
    <w:rsid w:val="325093FC"/>
    <w:rsid w:val="3252D59A"/>
    <w:rsid w:val="327A70FA"/>
    <w:rsid w:val="32902B20"/>
    <w:rsid w:val="32A2DA7A"/>
    <w:rsid w:val="32B48F7D"/>
    <w:rsid w:val="32B63093"/>
    <w:rsid w:val="32BB8A70"/>
    <w:rsid w:val="32C89D8D"/>
    <w:rsid w:val="32CF87F2"/>
    <w:rsid w:val="32D559BF"/>
    <w:rsid w:val="32F964E9"/>
    <w:rsid w:val="330D666F"/>
    <w:rsid w:val="330E368C"/>
    <w:rsid w:val="33176F50"/>
    <w:rsid w:val="3319FD8C"/>
    <w:rsid w:val="332D33C2"/>
    <w:rsid w:val="332E0BA8"/>
    <w:rsid w:val="333A41DB"/>
    <w:rsid w:val="33540121"/>
    <w:rsid w:val="33678F80"/>
    <w:rsid w:val="337FCA86"/>
    <w:rsid w:val="33B7596E"/>
    <w:rsid w:val="33C27BA6"/>
    <w:rsid w:val="33C3AB9A"/>
    <w:rsid w:val="33C3F0AA"/>
    <w:rsid w:val="33C471FD"/>
    <w:rsid w:val="33D0982F"/>
    <w:rsid w:val="33D1848F"/>
    <w:rsid w:val="33DC7C8B"/>
    <w:rsid w:val="33E56237"/>
    <w:rsid w:val="33EE5798"/>
    <w:rsid w:val="33EED562"/>
    <w:rsid w:val="33FB6424"/>
    <w:rsid w:val="33FB9876"/>
    <w:rsid w:val="3403B68A"/>
    <w:rsid w:val="3465FB8A"/>
    <w:rsid w:val="3469A322"/>
    <w:rsid w:val="346A3281"/>
    <w:rsid w:val="34933122"/>
    <w:rsid w:val="34A0F6A6"/>
    <w:rsid w:val="34A1476B"/>
    <w:rsid w:val="34A2FE87"/>
    <w:rsid w:val="34B1C1D2"/>
    <w:rsid w:val="34D286F0"/>
    <w:rsid w:val="34D9BCF5"/>
    <w:rsid w:val="34F4F659"/>
    <w:rsid w:val="34F9D7C9"/>
    <w:rsid w:val="35035FE1"/>
    <w:rsid w:val="3519175E"/>
    <w:rsid w:val="3533CB99"/>
    <w:rsid w:val="354F473C"/>
    <w:rsid w:val="355B54C1"/>
    <w:rsid w:val="3561307A"/>
    <w:rsid w:val="3573C791"/>
    <w:rsid w:val="35742F56"/>
    <w:rsid w:val="357590C2"/>
    <w:rsid w:val="35A8BDB0"/>
    <w:rsid w:val="35B2C7DF"/>
    <w:rsid w:val="35BA6EDD"/>
    <w:rsid w:val="35C7B0F0"/>
    <w:rsid w:val="35CBADF2"/>
    <w:rsid w:val="35D21127"/>
    <w:rsid w:val="35D35768"/>
    <w:rsid w:val="35DA0F3E"/>
    <w:rsid w:val="35F03FE3"/>
    <w:rsid w:val="35F423EC"/>
    <w:rsid w:val="36241903"/>
    <w:rsid w:val="36313E9E"/>
    <w:rsid w:val="3632C663"/>
    <w:rsid w:val="364CF82D"/>
    <w:rsid w:val="365A3D16"/>
    <w:rsid w:val="366451E8"/>
    <w:rsid w:val="367364EB"/>
    <w:rsid w:val="367B029C"/>
    <w:rsid w:val="3685989F"/>
    <w:rsid w:val="3699016F"/>
    <w:rsid w:val="36BE190A"/>
    <w:rsid w:val="36C24909"/>
    <w:rsid w:val="36C24EAA"/>
    <w:rsid w:val="36CFCD94"/>
    <w:rsid w:val="36D50202"/>
    <w:rsid w:val="36ED9D0B"/>
    <w:rsid w:val="36FF6623"/>
    <w:rsid w:val="3735C485"/>
    <w:rsid w:val="3762BE3B"/>
    <w:rsid w:val="376A6270"/>
    <w:rsid w:val="3783D8DE"/>
    <w:rsid w:val="378D2775"/>
    <w:rsid w:val="37ACE9DA"/>
    <w:rsid w:val="37B271FC"/>
    <w:rsid w:val="37B76C65"/>
    <w:rsid w:val="37C106EC"/>
    <w:rsid w:val="37CF2D2C"/>
    <w:rsid w:val="37D641B1"/>
    <w:rsid w:val="37DC4C08"/>
    <w:rsid w:val="37E3CFAA"/>
    <w:rsid w:val="37E549A5"/>
    <w:rsid w:val="37EB6DFF"/>
    <w:rsid w:val="37EBB884"/>
    <w:rsid w:val="37FC965A"/>
    <w:rsid w:val="3808859D"/>
    <w:rsid w:val="3812F1C9"/>
    <w:rsid w:val="384698E9"/>
    <w:rsid w:val="387BEF9A"/>
    <w:rsid w:val="3886E7FE"/>
    <w:rsid w:val="3895654B"/>
    <w:rsid w:val="38A27904"/>
    <w:rsid w:val="38A57A55"/>
    <w:rsid w:val="38CD4E05"/>
    <w:rsid w:val="38CF32B3"/>
    <w:rsid w:val="38EF41AB"/>
    <w:rsid w:val="38F6C184"/>
    <w:rsid w:val="3902FE58"/>
    <w:rsid w:val="391B0239"/>
    <w:rsid w:val="391C1E6C"/>
    <w:rsid w:val="391E6DA2"/>
    <w:rsid w:val="392E03E7"/>
    <w:rsid w:val="39377869"/>
    <w:rsid w:val="3939C9D0"/>
    <w:rsid w:val="395D6B10"/>
    <w:rsid w:val="396F54D8"/>
    <w:rsid w:val="39891057"/>
    <w:rsid w:val="39C714E8"/>
    <w:rsid w:val="39CAF39E"/>
    <w:rsid w:val="39DCFF9E"/>
    <w:rsid w:val="39EB5E7C"/>
    <w:rsid w:val="39F0BF87"/>
    <w:rsid w:val="3A447D3B"/>
    <w:rsid w:val="3A4D241A"/>
    <w:rsid w:val="3A57A16C"/>
    <w:rsid w:val="3AA4361C"/>
    <w:rsid w:val="3AC19964"/>
    <w:rsid w:val="3ADBC374"/>
    <w:rsid w:val="3AE203C8"/>
    <w:rsid w:val="3AF4B054"/>
    <w:rsid w:val="3B08A394"/>
    <w:rsid w:val="3B1FF59F"/>
    <w:rsid w:val="3B38979C"/>
    <w:rsid w:val="3B39015A"/>
    <w:rsid w:val="3B3C41B6"/>
    <w:rsid w:val="3B430012"/>
    <w:rsid w:val="3B9837B6"/>
    <w:rsid w:val="3BAE2F19"/>
    <w:rsid w:val="3BB8D37A"/>
    <w:rsid w:val="3BBD6D1E"/>
    <w:rsid w:val="3BC64BD7"/>
    <w:rsid w:val="3BDD2295"/>
    <w:rsid w:val="3BDE3D97"/>
    <w:rsid w:val="3C02FD10"/>
    <w:rsid w:val="3C202F59"/>
    <w:rsid w:val="3C2378B2"/>
    <w:rsid w:val="3C2ADA81"/>
    <w:rsid w:val="3C40EE4B"/>
    <w:rsid w:val="3C413699"/>
    <w:rsid w:val="3C46202A"/>
    <w:rsid w:val="3C4D36E9"/>
    <w:rsid w:val="3C637BCA"/>
    <w:rsid w:val="3C719775"/>
    <w:rsid w:val="3CB72EB9"/>
    <w:rsid w:val="3CB737CF"/>
    <w:rsid w:val="3CC1D8BF"/>
    <w:rsid w:val="3CC2DB31"/>
    <w:rsid w:val="3CC9DC99"/>
    <w:rsid w:val="3CD516C0"/>
    <w:rsid w:val="3CDEA658"/>
    <w:rsid w:val="3CE2DA0E"/>
    <w:rsid w:val="3CED7AD3"/>
    <w:rsid w:val="3CF02AF5"/>
    <w:rsid w:val="3D04E569"/>
    <w:rsid w:val="3D114CB1"/>
    <w:rsid w:val="3D20AB94"/>
    <w:rsid w:val="3D354FF3"/>
    <w:rsid w:val="3D46674B"/>
    <w:rsid w:val="3D54DED2"/>
    <w:rsid w:val="3D5CF922"/>
    <w:rsid w:val="3D628FDA"/>
    <w:rsid w:val="3D67209E"/>
    <w:rsid w:val="3D968083"/>
    <w:rsid w:val="3D9B4A05"/>
    <w:rsid w:val="3DA5DCB0"/>
    <w:rsid w:val="3DABD075"/>
    <w:rsid w:val="3DECB566"/>
    <w:rsid w:val="3E03F0DD"/>
    <w:rsid w:val="3E0E4F53"/>
    <w:rsid w:val="3E2278B8"/>
    <w:rsid w:val="3E2802B7"/>
    <w:rsid w:val="3E2E504C"/>
    <w:rsid w:val="3E343184"/>
    <w:rsid w:val="3E39FCB2"/>
    <w:rsid w:val="3E553FED"/>
    <w:rsid w:val="3E55556D"/>
    <w:rsid w:val="3E5ABA1B"/>
    <w:rsid w:val="3E62879C"/>
    <w:rsid w:val="3E664A24"/>
    <w:rsid w:val="3E6F268E"/>
    <w:rsid w:val="3E716810"/>
    <w:rsid w:val="3E79323C"/>
    <w:rsid w:val="3E7BEC9D"/>
    <w:rsid w:val="3E90BD43"/>
    <w:rsid w:val="3EAA4227"/>
    <w:rsid w:val="3EAD239B"/>
    <w:rsid w:val="3EB6DE88"/>
    <w:rsid w:val="3EBB5BA9"/>
    <w:rsid w:val="3EBFB31C"/>
    <w:rsid w:val="3EE0DEAD"/>
    <w:rsid w:val="3EE75EE0"/>
    <w:rsid w:val="3EF27A7C"/>
    <w:rsid w:val="3EF7B1CF"/>
    <w:rsid w:val="3EFED4C3"/>
    <w:rsid w:val="3F24BA31"/>
    <w:rsid w:val="3F44DE3E"/>
    <w:rsid w:val="3F46E30E"/>
    <w:rsid w:val="3F49C1AB"/>
    <w:rsid w:val="3F4A80FF"/>
    <w:rsid w:val="3F76122E"/>
    <w:rsid w:val="3F8F5F60"/>
    <w:rsid w:val="3F9B5C1B"/>
    <w:rsid w:val="3FB7179B"/>
    <w:rsid w:val="3FC77EF3"/>
    <w:rsid w:val="3FCFDC4C"/>
    <w:rsid w:val="3FD9B5DE"/>
    <w:rsid w:val="3FE1700F"/>
    <w:rsid w:val="3FE39DFE"/>
    <w:rsid w:val="3FE57548"/>
    <w:rsid w:val="3FEE58EA"/>
    <w:rsid w:val="4002633E"/>
    <w:rsid w:val="400C6616"/>
    <w:rsid w:val="402BA35C"/>
    <w:rsid w:val="404513BC"/>
    <w:rsid w:val="404E000E"/>
    <w:rsid w:val="4052A508"/>
    <w:rsid w:val="40606838"/>
    <w:rsid w:val="407DA243"/>
    <w:rsid w:val="40A68570"/>
    <w:rsid w:val="40C243A3"/>
    <w:rsid w:val="40C4A945"/>
    <w:rsid w:val="40D5CD75"/>
    <w:rsid w:val="40FC251B"/>
    <w:rsid w:val="41183D85"/>
    <w:rsid w:val="4138440A"/>
    <w:rsid w:val="4139ACEC"/>
    <w:rsid w:val="4140B80E"/>
    <w:rsid w:val="414693DD"/>
    <w:rsid w:val="41550B65"/>
    <w:rsid w:val="41584869"/>
    <w:rsid w:val="416533F8"/>
    <w:rsid w:val="416FDD05"/>
    <w:rsid w:val="4175E654"/>
    <w:rsid w:val="41934839"/>
    <w:rsid w:val="41B58777"/>
    <w:rsid w:val="41D226CD"/>
    <w:rsid w:val="41D6FD0B"/>
    <w:rsid w:val="41E38F9B"/>
    <w:rsid w:val="41F5A228"/>
    <w:rsid w:val="41FF7A63"/>
    <w:rsid w:val="420C84C9"/>
    <w:rsid w:val="421C70EF"/>
    <w:rsid w:val="4225C3C5"/>
    <w:rsid w:val="422922DC"/>
    <w:rsid w:val="42504D28"/>
    <w:rsid w:val="4252AB67"/>
    <w:rsid w:val="425BB2EB"/>
    <w:rsid w:val="427D5AFB"/>
    <w:rsid w:val="42A63A31"/>
    <w:rsid w:val="42C73132"/>
    <w:rsid w:val="42D6AE02"/>
    <w:rsid w:val="42DFB1CE"/>
    <w:rsid w:val="42F18477"/>
    <w:rsid w:val="42F8560A"/>
    <w:rsid w:val="42FC4A6A"/>
    <w:rsid w:val="43095BA8"/>
    <w:rsid w:val="43107FBE"/>
    <w:rsid w:val="432C62D1"/>
    <w:rsid w:val="4330B409"/>
    <w:rsid w:val="435CE21C"/>
    <w:rsid w:val="436C2FAC"/>
    <w:rsid w:val="4375789D"/>
    <w:rsid w:val="43771F78"/>
    <w:rsid w:val="4388563A"/>
    <w:rsid w:val="43A3F138"/>
    <w:rsid w:val="43C26D36"/>
    <w:rsid w:val="43D5ADB3"/>
    <w:rsid w:val="43D769E5"/>
    <w:rsid w:val="43DD5B8B"/>
    <w:rsid w:val="43E9592B"/>
    <w:rsid w:val="4411A3E6"/>
    <w:rsid w:val="4427730C"/>
    <w:rsid w:val="442898EA"/>
    <w:rsid w:val="44368B16"/>
    <w:rsid w:val="445D60F7"/>
    <w:rsid w:val="4475C394"/>
    <w:rsid w:val="44766A3A"/>
    <w:rsid w:val="44788E6A"/>
    <w:rsid w:val="44875F21"/>
    <w:rsid w:val="4488ABF8"/>
    <w:rsid w:val="448AA29E"/>
    <w:rsid w:val="44B10852"/>
    <w:rsid w:val="44B9B76D"/>
    <w:rsid w:val="44EF3A84"/>
    <w:rsid w:val="44F9D808"/>
    <w:rsid w:val="4518B25E"/>
    <w:rsid w:val="451923DF"/>
    <w:rsid w:val="45434E14"/>
    <w:rsid w:val="4544D255"/>
    <w:rsid w:val="455AF4E5"/>
    <w:rsid w:val="4593269E"/>
    <w:rsid w:val="4596FF5B"/>
    <w:rsid w:val="459D354A"/>
    <w:rsid w:val="459E1832"/>
    <w:rsid w:val="45A48B9D"/>
    <w:rsid w:val="45A97020"/>
    <w:rsid w:val="45AD486F"/>
    <w:rsid w:val="45B5B532"/>
    <w:rsid w:val="45BCA47E"/>
    <w:rsid w:val="45C4F29C"/>
    <w:rsid w:val="45F44AC3"/>
    <w:rsid w:val="45F7B910"/>
    <w:rsid w:val="45FC847F"/>
    <w:rsid w:val="4608DDF8"/>
    <w:rsid w:val="463DA9CE"/>
    <w:rsid w:val="46403833"/>
    <w:rsid w:val="4642CC7A"/>
    <w:rsid w:val="4644221B"/>
    <w:rsid w:val="464848A0"/>
    <w:rsid w:val="46586467"/>
    <w:rsid w:val="465CBB1D"/>
    <w:rsid w:val="4664D56B"/>
    <w:rsid w:val="466BDCFE"/>
    <w:rsid w:val="4695A869"/>
    <w:rsid w:val="469EAFD5"/>
    <w:rsid w:val="46A40D3D"/>
    <w:rsid w:val="46A88F37"/>
    <w:rsid w:val="46A9547B"/>
    <w:rsid w:val="46AFE05C"/>
    <w:rsid w:val="46BE7F59"/>
    <w:rsid w:val="46C28E47"/>
    <w:rsid w:val="46E970EB"/>
    <w:rsid w:val="46ECCEF7"/>
    <w:rsid w:val="46F81FEC"/>
    <w:rsid w:val="46FE397E"/>
    <w:rsid w:val="4705DA2A"/>
    <w:rsid w:val="471A9DCC"/>
    <w:rsid w:val="4723B2F7"/>
    <w:rsid w:val="473EEC69"/>
    <w:rsid w:val="47405BFE"/>
    <w:rsid w:val="4742B0D6"/>
    <w:rsid w:val="474994E6"/>
    <w:rsid w:val="475CCDF1"/>
    <w:rsid w:val="475DD024"/>
    <w:rsid w:val="4768AEFF"/>
    <w:rsid w:val="477DB559"/>
    <w:rsid w:val="4781BB36"/>
    <w:rsid w:val="47A08B81"/>
    <w:rsid w:val="47AE997E"/>
    <w:rsid w:val="47BBDC24"/>
    <w:rsid w:val="47CFF917"/>
    <w:rsid w:val="47D5563B"/>
    <w:rsid w:val="47D6256A"/>
    <w:rsid w:val="47F7167E"/>
    <w:rsid w:val="47F7F9BB"/>
    <w:rsid w:val="47F81EE3"/>
    <w:rsid w:val="480A379E"/>
    <w:rsid w:val="480EAB62"/>
    <w:rsid w:val="4814A7A6"/>
    <w:rsid w:val="48206F21"/>
    <w:rsid w:val="4835AA52"/>
    <w:rsid w:val="4860478A"/>
    <w:rsid w:val="486546E5"/>
    <w:rsid w:val="48A2CA23"/>
    <w:rsid w:val="48AD1B66"/>
    <w:rsid w:val="48D8F2CC"/>
    <w:rsid w:val="48DC199E"/>
    <w:rsid w:val="48E1A336"/>
    <w:rsid w:val="48F90005"/>
    <w:rsid w:val="48F9FD0D"/>
    <w:rsid w:val="4901A9CF"/>
    <w:rsid w:val="491D4D6B"/>
    <w:rsid w:val="49400E8F"/>
    <w:rsid w:val="494C15DF"/>
    <w:rsid w:val="494F4097"/>
    <w:rsid w:val="49526F86"/>
    <w:rsid w:val="498262A4"/>
    <w:rsid w:val="49861EF3"/>
    <w:rsid w:val="49A00AC2"/>
    <w:rsid w:val="49A47DA2"/>
    <w:rsid w:val="49D0E2FF"/>
    <w:rsid w:val="49E9C38D"/>
    <w:rsid w:val="49F93E2C"/>
    <w:rsid w:val="4A05D0AB"/>
    <w:rsid w:val="4A0B2BA8"/>
    <w:rsid w:val="4A2E303A"/>
    <w:rsid w:val="4A3A68F6"/>
    <w:rsid w:val="4A3DC245"/>
    <w:rsid w:val="4A48ECD1"/>
    <w:rsid w:val="4A5B65C6"/>
    <w:rsid w:val="4AAC2764"/>
    <w:rsid w:val="4AC6CFB5"/>
    <w:rsid w:val="4AD00887"/>
    <w:rsid w:val="4AFAA6CA"/>
    <w:rsid w:val="4AFE2929"/>
    <w:rsid w:val="4B0CF4C1"/>
    <w:rsid w:val="4B495694"/>
    <w:rsid w:val="4B69BA8F"/>
    <w:rsid w:val="4B709E7C"/>
    <w:rsid w:val="4B71B4F6"/>
    <w:rsid w:val="4B7A18FE"/>
    <w:rsid w:val="4B7DCC74"/>
    <w:rsid w:val="4B889359"/>
    <w:rsid w:val="4B9992AB"/>
    <w:rsid w:val="4B9D32DE"/>
    <w:rsid w:val="4BA0F158"/>
    <w:rsid w:val="4BBABDD6"/>
    <w:rsid w:val="4BC4B5A3"/>
    <w:rsid w:val="4BCA958C"/>
    <w:rsid w:val="4BD23A88"/>
    <w:rsid w:val="4BE43BA1"/>
    <w:rsid w:val="4BE5574B"/>
    <w:rsid w:val="4BE68F4F"/>
    <w:rsid w:val="4BF3A493"/>
    <w:rsid w:val="4C1E7D29"/>
    <w:rsid w:val="4C2A7F00"/>
    <w:rsid w:val="4C4F08B6"/>
    <w:rsid w:val="4C5374F5"/>
    <w:rsid w:val="4C59C6F5"/>
    <w:rsid w:val="4C634856"/>
    <w:rsid w:val="4C6B5DA1"/>
    <w:rsid w:val="4C865795"/>
    <w:rsid w:val="4C92449E"/>
    <w:rsid w:val="4CA02E0F"/>
    <w:rsid w:val="4CB8A790"/>
    <w:rsid w:val="4CBDC418"/>
    <w:rsid w:val="4CC86F7D"/>
    <w:rsid w:val="4CCBFB8D"/>
    <w:rsid w:val="4CD08A1C"/>
    <w:rsid w:val="4CD0B131"/>
    <w:rsid w:val="4CD930F0"/>
    <w:rsid w:val="4CDA9699"/>
    <w:rsid w:val="4CE088F7"/>
    <w:rsid w:val="4CFC1125"/>
    <w:rsid w:val="4D05C4BD"/>
    <w:rsid w:val="4D078802"/>
    <w:rsid w:val="4D0C430F"/>
    <w:rsid w:val="4D0D8557"/>
    <w:rsid w:val="4D11AEAC"/>
    <w:rsid w:val="4D135AB9"/>
    <w:rsid w:val="4D13D677"/>
    <w:rsid w:val="4D261FDE"/>
    <w:rsid w:val="4D27B0D4"/>
    <w:rsid w:val="4D2ECDB9"/>
    <w:rsid w:val="4D31CA5B"/>
    <w:rsid w:val="4D50EA7E"/>
    <w:rsid w:val="4D5258CA"/>
    <w:rsid w:val="4D526633"/>
    <w:rsid w:val="4D53BC82"/>
    <w:rsid w:val="4D55E681"/>
    <w:rsid w:val="4D60B6AC"/>
    <w:rsid w:val="4D64A91A"/>
    <w:rsid w:val="4D6862EF"/>
    <w:rsid w:val="4D6D789D"/>
    <w:rsid w:val="4D7A7707"/>
    <w:rsid w:val="4D7E7248"/>
    <w:rsid w:val="4D8CC02D"/>
    <w:rsid w:val="4D8F77B1"/>
    <w:rsid w:val="4D963F1C"/>
    <w:rsid w:val="4D9A8A26"/>
    <w:rsid w:val="4DA80E26"/>
    <w:rsid w:val="4DB741C6"/>
    <w:rsid w:val="4DBA192D"/>
    <w:rsid w:val="4DBDE4EC"/>
    <w:rsid w:val="4DC21CE9"/>
    <w:rsid w:val="4DD1AB2E"/>
    <w:rsid w:val="4DD2296A"/>
    <w:rsid w:val="4DD3D0C6"/>
    <w:rsid w:val="4DD9E235"/>
    <w:rsid w:val="4E0CDBA3"/>
    <w:rsid w:val="4E15FB70"/>
    <w:rsid w:val="4E1F8D99"/>
    <w:rsid w:val="4E217984"/>
    <w:rsid w:val="4E227C05"/>
    <w:rsid w:val="4E326954"/>
    <w:rsid w:val="4E34EC96"/>
    <w:rsid w:val="4E5FA06D"/>
    <w:rsid w:val="4E6D3025"/>
    <w:rsid w:val="4E8BE3AF"/>
    <w:rsid w:val="4E99ADFB"/>
    <w:rsid w:val="4EF2336A"/>
    <w:rsid w:val="4EF3FE49"/>
    <w:rsid w:val="4F01D7C7"/>
    <w:rsid w:val="4F0BB73A"/>
    <w:rsid w:val="4F159119"/>
    <w:rsid w:val="4F1A5187"/>
    <w:rsid w:val="4F324586"/>
    <w:rsid w:val="4F33D358"/>
    <w:rsid w:val="4F3BF393"/>
    <w:rsid w:val="4F4B6DE3"/>
    <w:rsid w:val="4F5B4FEB"/>
    <w:rsid w:val="4F5FB017"/>
    <w:rsid w:val="4F7F6C5A"/>
    <w:rsid w:val="4F8A9360"/>
    <w:rsid w:val="4F8F180F"/>
    <w:rsid w:val="4F90A9A3"/>
    <w:rsid w:val="4F9AA578"/>
    <w:rsid w:val="4FA0FBBD"/>
    <w:rsid w:val="4FA5CE35"/>
    <w:rsid w:val="4FA5F61E"/>
    <w:rsid w:val="4FA79414"/>
    <w:rsid w:val="4FAF39E2"/>
    <w:rsid w:val="4FC752AC"/>
    <w:rsid w:val="4FCB0CA5"/>
    <w:rsid w:val="4FF3E940"/>
    <w:rsid w:val="4FFE05D6"/>
    <w:rsid w:val="50068ABE"/>
    <w:rsid w:val="500F4F43"/>
    <w:rsid w:val="5021CF78"/>
    <w:rsid w:val="503EE00D"/>
    <w:rsid w:val="50432CE5"/>
    <w:rsid w:val="504A3BCC"/>
    <w:rsid w:val="504E9C82"/>
    <w:rsid w:val="5059C3A5"/>
    <w:rsid w:val="50631F27"/>
    <w:rsid w:val="506CF211"/>
    <w:rsid w:val="5070978C"/>
    <w:rsid w:val="5074BCE4"/>
    <w:rsid w:val="50836FE0"/>
    <w:rsid w:val="50978BB7"/>
    <w:rsid w:val="5097EA1D"/>
    <w:rsid w:val="50A2D248"/>
    <w:rsid w:val="50B2B6A3"/>
    <w:rsid w:val="50BD0FA4"/>
    <w:rsid w:val="50CA1D3C"/>
    <w:rsid w:val="50D51B9D"/>
    <w:rsid w:val="50D51C25"/>
    <w:rsid w:val="50E70958"/>
    <w:rsid w:val="50F81474"/>
    <w:rsid w:val="51165C90"/>
    <w:rsid w:val="5121E71F"/>
    <w:rsid w:val="5121EC4C"/>
    <w:rsid w:val="5134D946"/>
    <w:rsid w:val="5136D0E8"/>
    <w:rsid w:val="5147BA90"/>
    <w:rsid w:val="514DC51C"/>
    <w:rsid w:val="516B61B4"/>
    <w:rsid w:val="5170BCF0"/>
    <w:rsid w:val="5184D067"/>
    <w:rsid w:val="51888697"/>
    <w:rsid w:val="51A9BD47"/>
    <w:rsid w:val="51C34C4A"/>
    <w:rsid w:val="51C41CA9"/>
    <w:rsid w:val="51C9F42C"/>
    <w:rsid w:val="51DA56B5"/>
    <w:rsid w:val="51DFC863"/>
    <w:rsid w:val="51FBBFBC"/>
    <w:rsid w:val="5200D88C"/>
    <w:rsid w:val="52018BCD"/>
    <w:rsid w:val="520493AE"/>
    <w:rsid w:val="5209A926"/>
    <w:rsid w:val="521107D0"/>
    <w:rsid w:val="5215E5B4"/>
    <w:rsid w:val="5225A4EC"/>
    <w:rsid w:val="52264671"/>
    <w:rsid w:val="523B5A7D"/>
    <w:rsid w:val="5268BAE2"/>
    <w:rsid w:val="527BD93E"/>
    <w:rsid w:val="527E9A92"/>
    <w:rsid w:val="5296B515"/>
    <w:rsid w:val="529C4395"/>
    <w:rsid w:val="52A5F96A"/>
    <w:rsid w:val="52B1AA56"/>
    <w:rsid w:val="52BBF2BC"/>
    <w:rsid w:val="52C60E16"/>
    <w:rsid w:val="52C890C8"/>
    <w:rsid w:val="52E0B706"/>
    <w:rsid w:val="52F17C85"/>
    <w:rsid w:val="52F83056"/>
    <w:rsid w:val="52FE8C2A"/>
    <w:rsid w:val="5327D554"/>
    <w:rsid w:val="532A0B9E"/>
    <w:rsid w:val="532BBD2F"/>
    <w:rsid w:val="532D89C6"/>
    <w:rsid w:val="532E9586"/>
    <w:rsid w:val="534CB078"/>
    <w:rsid w:val="535CF5C3"/>
    <w:rsid w:val="53625C36"/>
    <w:rsid w:val="5373C484"/>
    <w:rsid w:val="538ADB9F"/>
    <w:rsid w:val="53BC7F14"/>
    <w:rsid w:val="53BFFFC1"/>
    <w:rsid w:val="53C5767B"/>
    <w:rsid w:val="53DB0F30"/>
    <w:rsid w:val="53E63564"/>
    <w:rsid w:val="5409A8BC"/>
    <w:rsid w:val="54156B84"/>
    <w:rsid w:val="541B3FBD"/>
    <w:rsid w:val="54267AE3"/>
    <w:rsid w:val="5432E484"/>
    <w:rsid w:val="545D1400"/>
    <w:rsid w:val="5462D7EE"/>
    <w:rsid w:val="5474FBE0"/>
    <w:rsid w:val="54889D0D"/>
    <w:rsid w:val="548D7068"/>
    <w:rsid w:val="54971604"/>
    <w:rsid w:val="549AD025"/>
    <w:rsid w:val="54A61881"/>
    <w:rsid w:val="54B2396A"/>
    <w:rsid w:val="54D0577B"/>
    <w:rsid w:val="553C3219"/>
    <w:rsid w:val="554850B4"/>
    <w:rsid w:val="555E44C5"/>
    <w:rsid w:val="556EBF1A"/>
    <w:rsid w:val="55992AFA"/>
    <w:rsid w:val="55CC881E"/>
    <w:rsid w:val="55CD8DB2"/>
    <w:rsid w:val="55D601EF"/>
    <w:rsid w:val="55D9195C"/>
    <w:rsid w:val="55F7DC9C"/>
    <w:rsid w:val="55FB28FA"/>
    <w:rsid w:val="55FB4B10"/>
    <w:rsid w:val="560A806C"/>
    <w:rsid w:val="56168139"/>
    <w:rsid w:val="562C0651"/>
    <w:rsid w:val="563007F6"/>
    <w:rsid w:val="563CFC02"/>
    <w:rsid w:val="567ACC6D"/>
    <w:rsid w:val="569FBBC4"/>
    <w:rsid w:val="56A4682D"/>
    <w:rsid w:val="56BD58D5"/>
    <w:rsid w:val="5702EFE4"/>
    <w:rsid w:val="5714CE07"/>
    <w:rsid w:val="572EB7DD"/>
    <w:rsid w:val="573C1616"/>
    <w:rsid w:val="574C3E7F"/>
    <w:rsid w:val="575A4EEB"/>
    <w:rsid w:val="576314B6"/>
    <w:rsid w:val="576B2615"/>
    <w:rsid w:val="57705E87"/>
    <w:rsid w:val="5781D8EF"/>
    <w:rsid w:val="578EAE9D"/>
    <w:rsid w:val="579FDC40"/>
    <w:rsid w:val="57B77019"/>
    <w:rsid w:val="57B834FC"/>
    <w:rsid w:val="57C4306E"/>
    <w:rsid w:val="57C9E011"/>
    <w:rsid w:val="57CC2089"/>
    <w:rsid w:val="57E831D2"/>
    <w:rsid w:val="57F78A56"/>
    <w:rsid w:val="582B3838"/>
    <w:rsid w:val="583B874A"/>
    <w:rsid w:val="5841AF66"/>
    <w:rsid w:val="58481D30"/>
    <w:rsid w:val="584E3ECA"/>
    <w:rsid w:val="58690AE2"/>
    <w:rsid w:val="5869CC9F"/>
    <w:rsid w:val="586AA9BA"/>
    <w:rsid w:val="5877D0A9"/>
    <w:rsid w:val="58841F76"/>
    <w:rsid w:val="5896D177"/>
    <w:rsid w:val="58A5563E"/>
    <w:rsid w:val="58B872C3"/>
    <w:rsid w:val="58BF8A60"/>
    <w:rsid w:val="58CBAC69"/>
    <w:rsid w:val="590CFDFE"/>
    <w:rsid w:val="591747A8"/>
    <w:rsid w:val="59274D27"/>
    <w:rsid w:val="59289CED"/>
    <w:rsid w:val="593A3CC5"/>
    <w:rsid w:val="5943DECC"/>
    <w:rsid w:val="5953438E"/>
    <w:rsid w:val="597C1C16"/>
    <w:rsid w:val="597E1F03"/>
    <w:rsid w:val="59808E1D"/>
    <w:rsid w:val="59876914"/>
    <w:rsid w:val="59A24B1D"/>
    <w:rsid w:val="59B93326"/>
    <w:rsid w:val="59B9E383"/>
    <w:rsid w:val="59C44D96"/>
    <w:rsid w:val="59CC0E3B"/>
    <w:rsid w:val="5A13124D"/>
    <w:rsid w:val="5A1EC8B1"/>
    <w:rsid w:val="5A3290E6"/>
    <w:rsid w:val="5A415C85"/>
    <w:rsid w:val="5A44C9DB"/>
    <w:rsid w:val="5A4ABF4D"/>
    <w:rsid w:val="5A4D4FFB"/>
    <w:rsid w:val="5A679EC3"/>
    <w:rsid w:val="5A73AF6C"/>
    <w:rsid w:val="5A79FC08"/>
    <w:rsid w:val="5A7F6754"/>
    <w:rsid w:val="5A9E2445"/>
    <w:rsid w:val="5AB37A5A"/>
    <w:rsid w:val="5AC0FA85"/>
    <w:rsid w:val="5ACB7C38"/>
    <w:rsid w:val="5AE137D9"/>
    <w:rsid w:val="5AEDF034"/>
    <w:rsid w:val="5B0BE15E"/>
    <w:rsid w:val="5B25933A"/>
    <w:rsid w:val="5B30A043"/>
    <w:rsid w:val="5B32F030"/>
    <w:rsid w:val="5B4BAC9B"/>
    <w:rsid w:val="5B5CE52B"/>
    <w:rsid w:val="5B7E7605"/>
    <w:rsid w:val="5B81D0BC"/>
    <w:rsid w:val="5B9C3AEE"/>
    <w:rsid w:val="5B9F8E8B"/>
    <w:rsid w:val="5BD0BCB7"/>
    <w:rsid w:val="5BDC45E3"/>
    <w:rsid w:val="5BFD13EE"/>
    <w:rsid w:val="5C017D4E"/>
    <w:rsid w:val="5C021CA3"/>
    <w:rsid w:val="5C0B9795"/>
    <w:rsid w:val="5C0D7EC8"/>
    <w:rsid w:val="5C24624B"/>
    <w:rsid w:val="5C277C9C"/>
    <w:rsid w:val="5C3685D9"/>
    <w:rsid w:val="5C52436B"/>
    <w:rsid w:val="5C596EB2"/>
    <w:rsid w:val="5C8FAA98"/>
    <w:rsid w:val="5C9AD98E"/>
    <w:rsid w:val="5C9C35DA"/>
    <w:rsid w:val="5CBBA66C"/>
    <w:rsid w:val="5CBC1621"/>
    <w:rsid w:val="5CCBB200"/>
    <w:rsid w:val="5CE188D2"/>
    <w:rsid w:val="5D1582AA"/>
    <w:rsid w:val="5D21AFED"/>
    <w:rsid w:val="5D2AFA6C"/>
    <w:rsid w:val="5D716F66"/>
    <w:rsid w:val="5D7933B8"/>
    <w:rsid w:val="5D98DDFC"/>
    <w:rsid w:val="5DBBECC8"/>
    <w:rsid w:val="5DC9BD5B"/>
    <w:rsid w:val="5DFCD6BA"/>
    <w:rsid w:val="5E11C642"/>
    <w:rsid w:val="5E132239"/>
    <w:rsid w:val="5E14CD40"/>
    <w:rsid w:val="5E14DA6D"/>
    <w:rsid w:val="5E1C05F8"/>
    <w:rsid w:val="5E3D39AA"/>
    <w:rsid w:val="5E4CE5A0"/>
    <w:rsid w:val="5E6D57EF"/>
    <w:rsid w:val="5E791CDF"/>
    <w:rsid w:val="5E93B861"/>
    <w:rsid w:val="5ECB1D33"/>
    <w:rsid w:val="5ECB7120"/>
    <w:rsid w:val="5EDA73A6"/>
    <w:rsid w:val="5EE6874A"/>
    <w:rsid w:val="5EE97AD6"/>
    <w:rsid w:val="5EEB3456"/>
    <w:rsid w:val="5EEF0A82"/>
    <w:rsid w:val="5F25C1CC"/>
    <w:rsid w:val="5F3C5E42"/>
    <w:rsid w:val="5F504415"/>
    <w:rsid w:val="5F5F0F29"/>
    <w:rsid w:val="5F6B6A6C"/>
    <w:rsid w:val="5F780E21"/>
    <w:rsid w:val="5F7B0525"/>
    <w:rsid w:val="5F8DBC23"/>
    <w:rsid w:val="5F9F29CB"/>
    <w:rsid w:val="5FADAC26"/>
    <w:rsid w:val="5FB2A6A2"/>
    <w:rsid w:val="5FD8C502"/>
    <w:rsid w:val="5FE65244"/>
    <w:rsid w:val="60138C0F"/>
    <w:rsid w:val="602FEEF8"/>
    <w:rsid w:val="6036A3AB"/>
    <w:rsid w:val="604A1AD8"/>
    <w:rsid w:val="6050CF6B"/>
    <w:rsid w:val="606423B2"/>
    <w:rsid w:val="6072A53D"/>
    <w:rsid w:val="607DBF91"/>
    <w:rsid w:val="607E4A02"/>
    <w:rsid w:val="608C4155"/>
    <w:rsid w:val="609A4E2B"/>
    <w:rsid w:val="60AC647B"/>
    <w:rsid w:val="60AEC0BF"/>
    <w:rsid w:val="60D83342"/>
    <w:rsid w:val="60E97E09"/>
    <w:rsid w:val="6105DB66"/>
    <w:rsid w:val="6108C5E7"/>
    <w:rsid w:val="6108FADD"/>
    <w:rsid w:val="61094758"/>
    <w:rsid w:val="610EFE10"/>
    <w:rsid w:val="61149249"/>
    <w:rsid w:val="61411263"/>
    <w:rsid w:val="6152232A"/>
    <w:rsid w:val="615456C5"/>
    <w:rsid w:val="61594B5F"/>
    <w:rsid w:val="615AABE5"/>
    <w:rsid w:val="6173C2B7"/>
    <w:rsid w:val="619ECD60"/>
    <w:rsid w:val="61A0C993"/>
    <w:rsid w:val="61AA2437"/>
    <w:rsid w:val="61CE2020"/>
    <w:rsid w:val="61D93BBC"/>
    <w:rsid w:val="61F291DF"/>
    <w:rsid w:val="61F451E5"/>
    <w:rsid w:val="621D3049"/>
    <w:rsid w:val="623BCC38"/>
    <w:rsid w:val="623EEB4C"/>
    <w:rsid w:val="62436DE3"/>
    <w:rsid w:val="6244F837"/>
    <w:rsid w:val="6251275D"/>
    <w:rsid w:val="62537CCA"/>
    <w:rsid w:val="6255A811"/>
    <w:rsid w:val="62599B00"/>
    <w:rsid w:val="62650C2F"/>
    <w:rsid w:val="626984F9"/>
    <w:rsid w:val="6269AA35"/>
    <w:rsid w:val="6296787B"/>
    <w:rsid w:val="629B8E2C"/>
    <w:rsid w:val="62CC01CE"/>
    <w:rsid w:val="62D07292"/>
    <w:rsid w:val="62D1B4DA"/>
    <w:rsid w:val="6304B198"/>
    <w:rsid w:val="6311DD0D"/>
    <w:rsid w:val="6332A04F"/>
    <w:rsid w:val="633503FC"/>
    <w:rsid w:val="6349722E"/>
    <w:rsid w:val="634F361C"/>
    <w:rsid w:val="63547A5D"/>
    <w:rsid w:val="6382773E"/>
    <w:rsid w:val="63877DB6"/>
    <w:rsid w:val="638F33E4"/>
    <w:rsid w:val="6397543A"/>
    <w:rsid w:val="639DCB92"/>
    <w:rsid w:val="63AF646C"/>
    <w:rsid w:val="63DA9064"/>
    <w:rsid w:val="63EA004A"/>
    <w:rsid w:val="63F2F10E"/>
    <w:rsid w:val="63FB7721"/>
    <w:rsid w:val="6400598F"/>
    <w:rsid w:val="6405E5A6"/>
    <w:rsid w:val="643A4B2E"/>
    <w:rsid w:val="6447CDA4"/>
    <w:rsid w:val="644874FA"/>
    <w:rsid w:val="644D9580"/>
    <w:rsid w:val="64563915"/>
    <w:rsid w:val="64628A5F"/>
    <w:rsid w:val="646B6D06"/>
    <w:rsid w:val="649368B3"/>
    <w:rsid w:val="64ACC86F"/>
    <w:rsid w:val="64BEA205"/>
    <w:rsid w:val="64D5C1A2"/>
    <w:rsid w:val="64DFC16F"/>
    <w:rsid w:val="64EF3207"/>
    <w:rsid w:val="6500C274"/>
    <w:rsid w:val="6512E7D0"/>
    <w:rsid w:val="652F7692"/>
    <w:rsid w:val="6530B3B5"/>
    <w:rsid w:val="653E46B4"/>
    <w:rsid w:val="654E903D"/>
    <w:rsid w:val="6554D10B"/>
    <w:rsid w:val="65570306"/>
    <w:rsid w:val="655F46BF"/>
    <w:rsid w:val="656D80E5"/>
    <w:rsid w:val="657B2385"/>
    <w:rsid w:val="658E1D2D"/>
    <w:rsid w:val="6595B39E"/>
    <w:rsid w:val="65AADAA8"/>
    <w:rsid w:val="65ADE1D4"/>
    <w:rsid w:val="65AE889E"/>
    <w:rsid w:val="65BF7ECC"/>
    <w:rsid w:val="65C497FD"/>
    <w:rsid w:val="65CE51C0"/>
    <w:rsid w:val="65D10A89"/>
    <w:rsid w:val="65D44CA4"/>
    <w:rsid w:val="65DA9698"/>
    <w:rsid w:val="65E0322A"/>
    <w:rsid w:val="65EDD4F0"/>
    <w:rsid w:val="65F5BE5F"/>
    <w:rsid w:val="65FF6EE2"/>
    <w:rsid w:val="66042500"/>
    <w:rsid w:val="660DF87E"/>
    <w:rsid w:val="6610C163"/>
    <w:rsid w:val="6635B1EC"/>
    <w:rsid w:val="664E4EC4"/>
    <w:rsid w:val="6656E9DE"/>
    <w:rsid w:val="665C43E0"/>
    <w:rsid w:val="66623C54"/>
    <w:rsid w:val="6668C003"/>
    <w:rsid w:val="666AC704"/>
    <w:rsid w:val="6694F0EC"/>
    <w:rsid w:val="66A2B6D5"/>
    <w:rsid w:val="66AAAC60"/>
    <w:rsid w:val="66AC1240"/>
    <w:rsid w:val="66BF1A43"/>
    <w:rsid w:val="66C0475D"/>
    <w:rsid w:val="66C16554"/>
    <w:rsid w:val="66C8741C"/>
    <w:rsid w:val="66CA1D43"/>
    <w:rsid w:val="66CFE64A"/>
    <w:rsid w:val="66DB4A30"/>
    <w:rsid w:val="67130F26"/>
    <w:rsid w:val="67133488"/>
    <w:rsid w:val="6714440C"/>
    <w:rsid w:val="6727C2CE"/>
    <w:rsid w:val="67369FDC"/>
    <w:rsid w:val="675B55FA"/>
    <w:rsid w:val="67724CBB"/>
    <w:rsid w:val="677BBD42"/>
    <w:rsid w:val="678E1572"/>
    <w:rsid w:val="67AA3B29"/>
    <w:rsid w:val="67AAFB5F"/>
    <w:rsid w:val="67AD8ED6"/>
    <w:rsid w:val="67BAB27A"/>
    <w:rsid w:val="67BBD390"/>
    <w:rsid w:val="67D6070F"/>
    <w:rsid w:val="67DA58E3"/>
    <w:rsid w:val="67DDD7D1"/>
    <w:rsid w:val="67E7F977"/>
    <w:rsid w:val="67FE76F9"/>
    <w:rsid w:val="68142401"/>
    <w:rsid w:val="68165968"/>
    <w:rsid w:val="68268026"/>
    <w:rsid w:val="68491841"/>
    <w:rsid w:val="68552A93"/>
    <w:rsid w:val="688C6F7B"/>
    <w:rsid w:val="689D8C29"/>
    <w:rsid w:val="68BAE290"/>
    <w:rsid w:val="68D90FF7"/>
    <w:rsid w:val="68EBB25C"/>
    <w:rsid w:val="68FD4FAB"/>
    <w:rsid w:val="690BED66"/>
    <w:rsid w:val="69106C11"/>
    <w:rsid w:val="692D86B2"/>
    <w:rsid w:val="693BB807"/>
    <w:rsid w:val="693CFF5C"/>
    <w:rsid w:val="694C3556"/>
    <w:rsid w:val="6956E78D"/>
    <w:rsid w:val="696B2428"/>
    <w:rsid w:val="697AE034"/>
    <w:rsid w:val="69869D56"/>
    <w:rsid w:val="6988C378"/>
    <w:rsid w:val="6997CB21"/>
    <w:rsid w:val="69A50094"/>
    <w:rsid w:val="69B2E037"/>
    <w:rsid w:val="69B398A8"/>
    <w:rsid w:val="69CA2BBB"/>
    <w:rsid w:val="69CEBB8C"/>
    <w:rsid w:val="69D224FE"/>
    <w:rsid w:val="69E17043"/>
    <w:rsid w:val="69FC92CA"/>
    <w:rsid w:val="6A009359"/>
    <w:rsid w:val="6A07182D"/>
    <w:rsid w:val="6A07686A"/>
    <w:rsid w:val="6A07BEA0"/>
    <w:rsid w:val="6A0A87F8"/>
    <w:rsid w:val="6A15ACB6"/>
    <w:rsid w:val="6A421965"/>
    <w:rsid w:val="6A421BFB"/>
    <w:rsid w:val="6A7B6A52"/>
    <w:rsid w:val="6A80C993"/>
    <w:rsid w:val="6A92F6BC"/>
    <w:rsid w:val="6A9F2878"/>
    <w:rsid w:val="6AAC3C72"/>
    <w:rsid w:val="6AB37DE6"/>
    <w:rsid w:val="6AB45F22"/>
    <w:rsid w:val="6AB61F69"/>
    <w:rsid w:val="6AE45339"/>
    <w:rsid w:val="6AFB4159"/>
    <w:rsid w:val="6B1BA695"/>
    <w:rsid w:val="6B22998C"/>
    <w:rsid w:val="6B3A9EDA"/>
    <w:rsid w:val="6B4A6217"/>
    <w:rsid w:val="6B4BEE97"/>
    <w:rsid w:val="6B532733"/>
    <w:rsid w:val="6B5BE5A5"/>
    <w:rsid w:val="6B6C2F9C"/>
    <w:rsid w:val="6B730981"/>
    <w:rsid w:val="6B902916"/>
    <w:rsid w:val="6B970A85"/>
    <w:rsid w:val="6BA39E63"/>
    <w:rsid w:val="6BB2B0F7"/>
    <w:rsid w:val="6BBF89D1"/>
    <w:rsid w:val="6BDE235C"/>
    <w:rsid w:val="6BF4FA89"/>
    <w:rsid w:val="6BF7A6CD"/>
    <w:rsid w:val="6C0693B0"/>
    <w:rsid w:val="6C167522"/>
    <w:rsid w:val="6C2943AC"/>
    <w:rsid w:val="6C2DF245"/>
    <w:rsid w:val="6C41832E"/>
    <w:rsid w:val="6C47CD4F"/>
    <w:rsid w:val="6C4BC94E"/>
    <w:rsid w:val="6C4D182C"/>
    <w:rsid w:val="6C5FDBBD"/>
    <w:rsid w:val="6C6ACCBF"/>
    <w:rsid w:val="6C75588B"/>
    <w:rsid w:val="6C7C52B5"/>
    <w:rsid w:val="6CB86518"/>
    <w:rsid w:val="6CC0E522"/>
    <w:rsid w:val="6CC39FFD"/>
    <w:rsid w:val="6CC42F39"/>
    <w:rsid w:val="6CC7504B"/>
    <w:rsid w:val="6CED55B5"/>
    <w:rsid w:val="6CF769CD"/>
    <w:rsid w:val="6D04E963"/>
    <w:rsid w:val="6D1B0B2F"/>
    <w:rsid w:val="6D49D390"/>
    <w:rsid w:val="6D5F749B"/>
    <w:rsid w:val="6D625B37"/>
    <w:rsid w:val="6D746AD3"/>
    <w:rsid w:val="6D85246B"/>
    <w:rsid w:val="6D9CDBE2"/>
    <w:rsid w:val="6D9F7A0F"/>
    <w:rsid w:val="6DA3CA1D"/>
    <w:rsid w:val="6DC28125"/>
    <w:rsid w:val="6DD409A5"/>
    <w:rsid w:val="6DFFD0BE"/>
    <w:rsid w:val="6E175AE8"/>
    <w:rsid w:val="6E26F17C"/>
    <w:rsid w:val="6E4B936C"/>
    <w:rsid w:val="6E55FED8"/>
    <w:rsid w:val="6E5C1D5C"/>
    <w:rsid w:val="6E6370AD"/>
    <w:rsid w:val="6E808A6D"/>
    <w:rsid w:val="6E972644"/>
    <w:rsid w:val="6EA06770"/>
    <w:rsid w:val="6EB7C81F"/>
    <w:rsid w:val="6EBE6D32"/>
    <w:rsid w:val="6EC2CD66"/>
    <w:rsid w:val="6EC46275"/>
    <w:rsid w:val="6F09FBB0"/>
    <w:rsid w:val="6F1D430B"/>
    <w:rsid w:val="6F22D571"/>
    <w:rsid w:val="6F38E4B4"/>
    <w:rsid w:val="6F534569"/>
    <w:rsid w:val="6F6667DF"/>
    <w:rsid w:val="6F6CFFDA"/>
    <w:rsid w:val="6F7FAD95"/>
    <w:rsid w:val="6F957499"/>
    <w:rsid w:val="6FA979CC"/>
    <w:rsid w:val="6FC72397"/>
    <w:rsid w:val="6FC9FB05"/>
    <w:rsid w:val="6FDD13CB"/>
    <w:rsid w:val="6FEA1C26"/>
    <w:rsid w:val="6FF607A2"/>
    <w:rsid w:val="6FF93551"/>
    <w:rsid w:val="6FFADAF8"/>
    <w:rsid w:val="700146BB"/>
    <w:rsid w:val="70126331"/>
    <w:rsid w:val="701CD71B"/>
    <w:rsid w:val="70208468"/>
    <w:rsid w:val="7027BB4B"/>
    <w:rsid w:val="702E4E28"/>
    <w:rsid w:val="7037B4E5"/>
    <w:rsid w:val="703CD7DB"/>
    <w:rsid w:val="704BA4ED"/>
    <w:rsid w:val="705A2AD2"/>
    <w:rsid w:val="7061A24E"/>
    <w:rsid w:val="70768E50"/>
    <w:rsid w:val="707C1BAB"/>
    <w:rsid w:val="707E6A00"/>
    <w:rsid w:val="70ADBA35"/>
    <w:rsid w:val="70AFE1C6"/>
    <w:rsid w:val="70C27F11"/>
    <w:rsid w:val="70D83FA7"/>
    <w:rsid w:val="70DA9EDC"/>
    <w:rsid w:val="70EAE53B"/>
    <w:rsid w:val="70F43805"/>
    <w:rsid w:val="70F4CFC6"/>
    <w:rsid w:val="7108D442"/>
    <w:rsid w:val="71123E2D"/>
    <w:rsid w:val="71164095"/>
    <w:rsid w:val="7139520B"/>
    <w:rsid w:val="71436DC0"/>
    <w:rsid w:val="719CD89F"/>
    <w:rsid w:val="71B8A77C"/>
    <w:rsid w:val="71D34A11"/>
    <w:rsid w:val="71DDD071"/>
    <w:rsid w:val="71E1AEF6"/>
    <w:rsid w:val="71F61CB3"/>
    <w:rsid w:val="721E3499"/>
    <w:rsid w:val="72216BFA"/>
    <w:rsid w:val="723AB2AE"/>
    <w:rsid w:val="72495447"/>
    <w:rsid w:val="7254E8EC"/>
    <w:rsid w:val="72630331"/>
    <w:rsid w:val="72727FAE"/>
    <w:rsid w:val="727FCDA6"/>
    <w:rsid w:val="72904602"/>
    <w:rsid w:val="72905972"/>
    <w:rsid w:val="72B585EA"/>
    <w:rsid w:val="72BABF9E"/>
    <w:rsid w:val="72BB5D69"/>
    <w:rsid w:val="72C42092"/>
    <w:rsid w:val="72C7844B"/>
    <w:rsid w:val="72E5DF70"/>
    <w:rsid w:val="72EB076F"/>
    <w:rsid w:val="72FA024A"/>
    <w:rsid w:val="72FE65EF"/>
    <w:rsid w:val="730BB5BD"/>
    <w:rsid w:val="7310A88A"/>
    <w:rsid w:val="732F9816"/>
    <w:rsid w:val="7330B656"/>
    <w:rsid w:val="735E0031"/>
    <w:rsid w:val="73646F10"/>
    <w:rsid w:val="736F8400"/>
    <w:rsid w:val="7397CB20"/>
    <w:rsid w:val="739992F6"/>
    <w:rsid w:val="73A009C8"/>
    <w:rsid w:val="73A15B57"/>
    <w:rsid w:val="73BE1237"/>
    <w:rsid w:val="73BE3C96"/>
    <w:rsid w:val="73CC9E19"/>
    <w:rsid w:val="73D5AEC3"/>
    <w:rsid w:val="73E892FE"/>
    <w:rsid w:val="73E916C4"/>
    <w:rsid w:val="73EF4EF6"/>
    <w:rsid w:val="73EFF93C"/>
    <w:rsid w:val="74049AA4"/>
    <w:rsid w:val="740504C7"/>
    <w:rsid w:val="740C1809"/>
    <w:rsid w:val="740C70D3"/>
    <w:rsid w:val="743DF889"/>
    <w:rsid w:val="7443EE4A"/>
    <w:rsid w:val="74648B65"/>
    <w:rsid w:val="7478F530"/>
    <w:rsid w:val="74815F0B"/>
    <w:rsid w:val="7485D8BF"/>
    <w:rsid w:val="748E7D3F"/>
    <w:rsid w:val="7492DBD2"/>
    <w:rsid w:val="7492EAA8"/>
    <w:rsid w:val="7497138E"/>
    <w:rsid w:val="74CDCD16"/>
    <w:rsid w:val="74D801EC"/>
    <w:rsid w:val="74F79570"/>
    <w:rsid w:val="7504D9E5"/>
    <w:rsid w:val="750708AA"/>
    <w:rsid w:val="75082505"/>
    <w:rsid w:val="75106555"/>
    <w:rsid w:val="7527DFB2"/>
    <w:rsid w:val="7530B191"/>
    <w:rsid w:val="755AE0C1"/>
    <w:rsid w:val="756A1778"/>
    <w:rsid w:val="756B8107"/>
    <w:rsid w:val="756E551D"/>
    <w:rsid w:val="75729FFC"/>
    <w:rsid w:val="75840D66"/>
    <w:rsid w:val="758A5829"/>
    <w:rsid w:val="75B8E246"/>
    <w:rsid w:val="75C4166A"/>
    <w:rsid w:val="75D62666"/>
    <w:rsid w:val="75E50287"/>
    <w:rsid w:val="75FC3ED2"/>
    <w:rsid w:val="761B24E6"/>
    <w:rsid w:val="76234396"/>
    <w:rsid w:val="763EB843"/>
    <w:rsid w:val="764D9BE6"/>
    <w:rsid w:val="765C1438"/>
    <w:rsid w:val="765C1978"/>
    <w:rsid w:val="767FBA06"/>
    <w:rsid w:val="7686F1BB"/>
    <w:rsid w:val="76B5D9DD"/>
    <w:rsid w:val="770008A6"/>
    <w:rsid w:val="771911BB"/>
    <w:rsid w:val="77225B33"/>
    <w:rsid w:val="77323A18"/>
    <w:rsid w:val="773457B1"/>
    <w:rsid w:val="774F4573"/>
    <w:rsid w:val="775B1E48"/>
    <w:rsid w:val="775DAD57"/>
    <w:rsid w:val="776C1B97"/>
    <w:rsid w:val="7771D82D"/>
    <w:rsid w:val="7791388E"/>
    <w:rsid w:val="7792B72A"/>
    <w:rsid w:val="779EEE95"/>
    <w:rsid w:val="77A62E4B"/>
    <w:rsid w:val="77B7C58F"/>
    <w:rsid w:val="77E4ED4F"/>
    <w:rsid w:val="77FBE309"/>
    <w:rsid w:val="7828482F"/>
    <w:rsid w:val="7833A396"/>
    <w:rsid w:val="784C271B"/>
    <w:rsid w:val="7850D9F4"/>
    <w:rsid w:val="785B9E8A"/>
    <w:rsid w:val="78636024"/>
    <w:rsid w:val="786A4884"/>
    <w:rsid w:val="788EA181"/>
    <w:rsid w:val="7895BB47"/>
    <w:rsid w:val="78A52600"/>
    <w:rsid w:val="78ABDFB2"/>
    <w:rsid w:val="78AD4636"/>
    <w:rsid w:val="78B7AD2A"/>
    <w:rsid w:val="78BCDA03"/>
    <w:rsid w:val="78C362AF"/>
    <w:rsid w:val="78CF323D"/>
    <w:rsid w:val="78D93D1D"/>
    <w:rsid w:val="78FBBD9B"/>
    <w:rsid w:val="790CB1B4"/>
    <w:rsid w:val="791B507F"/>
    <w:rsid w:val="79299443"/>
    <w:rsid w:val="7935B16B"/>
    <w:rsid w:val="794A57B0"/>
    <w:rsid w:val="794F98EB"/>
    <w:rsid w:val="79549F78"/>
    <w:rsid w:val="79564C05"/>
    <w:rsid w:val="7965D92F"/>
    <w:rsid w:val="797BFF78"/>
    <w:rsid w:val="7987A289"/>
    <w:rsid w:val="79886B53"/>
    <w:rsid w:val="798B5DBD"/>
    <w:rsid w:val="79AEA8F2"/>
    <w:rsid w:val="79BFF0B5"/>
    <w:rsid w:val="79C3B8C5"/>
    <w:rsid w:val="79CBEEF8"/>
    <w:rsid w:val="79D06541"/>
    <w:rsid w:val="79D25EA0"/>
    <w:rsid w:val="79ED4367"/>
    <w:rsid w:val="7A1E5967"/>
    <w:rsid w:val="7A2AB35C"/>
    <w:rsid w:val="7A32433C"/>
    <w:rsid w:val="7A326D2A"/>
    <w:rsid w:val="7A3BA5E8"/>
    <w:rsid w:val="7A51DC52"/>
    <w:rsid w:val="7A7197A8"/>
    <w:rsid w:val="7A80DEB1"/>
    <w:rsid w:val="7A8289AF"/>
    <w:rsid w:val="7A891DC8"/>
    <w:rsid w:val="7ACF66D0"/>
    <w:rsid w:val="7AE8BF4C"/>
    <w:rsid w:val="7B0B830B"/>
    <w:rsid w:val="7B256F84"/>
    <w:rsid w:val="7B42EA7A"/>
    <w:rsid w:val="7B45627D"/>
    <w:rsid w:val="7B50394C"/>
    <w:rsid w:val="7B5ABD3A"/>
    <w:rsid w:val="7B727707"/>
    <w:rsid w:val="7B81DEDA"/>
    <w:rsid w:val="7B84B8EA"/>
    <w:rsid w:val="7BB09DB2"/>
    <w:rsid w:val="7BCAD92A"/>
    <w:rsid w:val="7BD095F9"/>
    <w:rsid w:val="7BE07D97"/>
    <w:rsid w:val="7BF199E0"/>
    <w:rsid w:val="7C03261D"/>
    <w:rsid w:val="7C10AF6B"/>
    <w:rsid w:val="7C134044"/>
    <w:rsid w:val="7C1B8E0D"/>
    <w:rsid w:val="7C49062B"/>
    <w:rsid w:val="7C5B6C11"/>
    <w:rsid w:val="7C84D430"/>
    <w:rsid w:val="7CDAA8C1"/>
    <w:rsid w:val="7CFA5440"/>
    <w:rsid w:val="7CFF1E4B"/>
    <w:rsid w:val="7D04C9E5"/>
    <w:rsid w:val="7D159054"/>
    <w:rsid w:val="7D1F16F9"/>
    <w:rsid w:val="7D1F857D"/>
    <w:rsid w:val="7D3BB6E7"/>
    <w:rsid w:val="7D3E1403"/>
    <w:rsid w:val="7D627DF4"/>
    <w:rsid w:val="7DB67971"/>
    <w:rsid w:val="7DBA9714"/>
    <w:rsid w:val="7DC018F9"/>
    <w:rsid w:val="7DC52189"/>
    <w:rsid w:val="7DE6E944"/>
    <w:rsid w:val="7DEA75DE"/>
    <w:rsid w:val="7DEE54D2"/>
    <w:rsid w:val="7DEFF399"/>
    <w:rsid w:val="7DF36C52"/>
    <w:rsid w:val="7DF52F98"/>
    <w:rsid w:val="7DFCD17A"/>
    <w:rsid w:val="7E0C1D35"/>
    <w:rsid w:val="7E150D7A"/>
    <w:rsid w:val="7E180E2C"/>
    <w:rsid w:val="7E1CA936"/>
    <w:rsid w:val="7E1F059C"/>
    <w:rsid w:val="7E268D33"/>
    <w:rsid w:val="7E356C38"/>
    <w:rsid w:val="7E3B4A14"/>
    <w:rsid w:val="7E3C5FF0"/>
    <w:rsid w:val="7E43AFC6"/>
    <w:rsid w:val="7E7C0B89"/>
    <w:rsid w:val="7E80F357"/>
    <w:rsid w:val="7E8E2BE1"/>
    <w:rsid w:val="7E9EFF75"/>
    <w:rsid w:val="7EC0E32E"/>
    <w:rsid w:val="7EC40D18"/>
    <w:rsid w:val="7EE0462D"/>
    <w:rsid w:val="7EFEB3EB"/>
    <w:rsid w:val="7F0A3B94"/>
    <w:rsid w:val="7F0CD083"/>
    <w:rsid w:val="7F2E608D"/>
    <w:rsid w:val="7F33F62D"/>
    <w:rsid w:val="7F46225B"/>
    <w:rsid w:val="7F4A3173"/>
    <w:rsid w:val="7F5A9A7E"/>
    <w:rsid w:val="7F5E2CA9"/>
    <w:rsid w:val="7F6D954D"/>
    <w:rsid w:val="7F7104CD"/>
    <w:rsid w:val="7F742997"/>
    <w:rsid w:val="7F8EAF74"/>
    <w:rsid w:val="7F9F7672"/>
    <w:rsid w:val="7FC96328"/>
    <w:rsid w:val="7FDC876E"/>
    <w:rsid w:val="7FF4D9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BAA3"/>
  <w15:chartTrackingRefBased/>
  <w15:docId w15:val="{1C236654-EBD6-4D7C-9CCB-4879ABCA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7AB3"/>
  </w:style>
  <w:style w:type="paragraph" w:styleId="Heading1">
    <w:name w:val="heading 1"/>
    <w:basedOn w:val="Normal"/>
    <w:next w:val="Normal"/>
    <w:link w:val="Heading1Char"/>
    <w:uiPriority w:val="9"/>
    <w:qFormat/>
    <w:rsid w:val="00F97AB3"/>
    <w:pPr>
      <w:keepNext/>
      <w:keepLines/>
      <w:spacing w:before="320" w:after="80" w:line="240" w:lineRule="auto"/>
      <w:jc w:val="center"/>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7AB3"/>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F97AB3"/>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F97AB3"/>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F97AB3"/>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F97AB3"/>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F97AB3"/>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F97AB3"/>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F97AB3"/>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F97AB3"/>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F97AB3"/>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F97AB3"/>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F97AB3"/>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F97AB3"/>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F97AB3"/>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F97AB3"/>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F97AB3"/>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F97AB3"/>
    <w:rPr>
      <w:b/>
      <w:bCs/>
      <w:i/>
      <w:iCs/>
    </w:rPr>
  </w:style>
  <w:style w:type="paragraph" w:styleId="Caption">
    <w:name w:val="caption"/>
    <w:basedOn w:val="Normal"/>
    <w:next w:val="Normal"/>
    <w:uiPriority w:val="35"/>
    <w:unhideWhenUsed/>
    <w:qFormat/>
    <w:rsid w:val="00F97A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7AB3"/>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leChar" w:customStyle="1">
    <w:name w:val="Title Char"/>
    <w:basedOn w:val="DefaultParagraphFont"/>
    <w:link w:val="Title"/>
    <w:uiPriority w:val="10"/>
    <w:rsid w:val="00F97AB3"/>
    <w:rPr>
      <w:rFonts w:asciiTheme="majorHAnsi" w:hAnsiTheme="majorHAnsi" w:eastAsiaTheme="majorEastAsia" w:cstheme="majorBidi"/>
      <w:caps/>
      <w:color w:val="44546A" w:themeColor="text2"/>
      <w:spacing w:val="30"/>
      <w:sz w:val="72"/>
      <w:szCs w:val="72"/>
    </w:rPr>
  </w:style>
  <w:style w:type="paragraph" w:styleId="Subtitle">
    <w:name w:val="Subtitle"/>
    <w:basedOn w:val="Normal"/>
    <w:next w:val="Normal"/>
    <w:link w:val="SubtitleChar"/>
    <w:uiPriority w:val="11"/>
    <w:qFormat/>
    <w:rsid w:val="00F97AB3"/>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F97AB3"/>
    <w:rPr>
      <w:color w:val="44546A" w:themeColor="text2"/>
      <w:sz w:val="28"/>
      <w:szCs w:val="28"/>
    </w:rPr>
  </w:style>
  <w:style w:type="character" w:styleId="Strong">
    <w:name w:val="Strong"/>
    <w:basedOn w:val="DefaultParagraphFont"/>
    <w:uiPriority w:val="22"/>
    <w:qFormat/>
    <w:rsid w:val="00F97AB3"/>
    <w:rPr>
      <w:b/>
      <w:bCs/>
    </w:rPr>
  </w:style>
  <w:style w:type="character" w:styleId="Emphasis">
    <w:name w:val="Emphasis"/>
    <w:basedOn w:val="DefaultParagraphFont"/>
    <w:uiPriority w:val="20"/>
    <w:qFormat/>
    <w:rsid w:val="00F97AB3"/>
    <w:rPr>
      <w:i/>
      <w:iCs/>
      <w:color w:val="000000" w:themeColor="text1"/>
    </w:rPr>
  </w:style>
  <w:style w:type="paragraph" w:styleId="NoSpacing">
    <w:name w:val="No Spacing"/>
    <w:uiPriority w:val="1"/>
    <w:qFormat/>
    <w:rsid w:val="00F97AB3"/>
    <w:pPr>
      <w:spacing w:after="0" w:line="240" w:lineRule="auto"/>
    </w:pPr>
  </w:style>
  <w:style w:type="paragraph" w:styleId="Quote">
    <w:name w:val="Quote"/>
    <w:basedOn w:val="Normal"/>
    <w:next w:val="Normal"/>
    <w:link w:val="QuoteChar"/>
    <w:uiPriority w:val="29"/>
    <w:qFormat/>
    <w:rsid w:val="00F97AB3"/>
    <w:pPr>
      <w:spacing w:before="160"/>
      <w:ind w:left="720" w:right="720"/>
      <w:jc w:val="center"/>
    </w:pPr>
    <w:rPr>
      <w:i/>
      <w:iCs/>
      <w:color w:val="7B7B7B" w:themeColor="accent3" w:themeShade="BF"/>
      <w:sz w:val="24"/>
      <w:szCs w:val="24"/>
    </w:rPr>
  </w:style>
  <w:style w:type="character" w:styleId="QuoteChar" w:customStyle="1">
    <w:name w:val="Quote Char"/>
    <w:basedOn w:val="DefaultParagraphFont"/>
    <w:link w:val="Quote"/>
    <w:uiPriority w:val="29"/>
    <w:rsid w:val="00F97AB3"/>
    <w:rPr>
      <w:i/>
      <w:iCs/>
      <w:color w:val="7B7B7B" w:themeColor="accent3" w:themeShade="BF"/>
      <w:sz w:val="24"/>
      <w:szCs w:val="24"/>
    </w:rPr>
  </w:style>
  <w:style w:type="paragraph" w:styleId="IntenseQuote">
    <w:name w:val="Intense Quote"/>
    <w:basedOn w:val="Normal"/>
    <w:next w:val="Normal"/>
    <w:link w:val="IntenseQuoteChar"/>
    <w:uiPriority w:val="30"/>
    <w:qFormat/>
    <w:rsid w:val="00F97AB3"/>
    <w:pPr>
      <w:spacing w:before="160" w:line="276" w:lineRule="auto"/>
      <w:ind w:left="936" w:right="936"/>
      <w:jc w:val="center"/>
    </w:pPr>
    <w:rPr>
      <w:rFonts w:asciiTheme="majorHAnsi" w:hAnsiTheme="majorHAnsi" w:eastAsiaTheme="majorEastAsia" w:cstheme="majorBidi"/>
      <w:caps/>
      <w:color w:val="2F5496" w:themeColor="accent1" w:themeShade="BF"/>
      <w:sz w:val="28"/>
      <w:szCs w:val="28"/>
    </w:rPr>
  </w:style>
  <w:style w:type="character" w:styleId="IntenseQuoteChar" w:customStyle="1">
    <w:name w:val="Intense Quote Char"/>
    <w:basedOn w:val="DefaultParagraphFont"/>
    <w:link w:val="IntenseQuote"/>
    <w:uiPriority w:val="30"/>
    <w:rsid w:val="00F97AB3"/>
    <w:rPr>
      <w:rFonts w:asciiTheme="majorHAnsi" w:hAnsiTheme="majorHAnsi" w:eastAsiaTheme="majorEastAsia" w:cstheme="majorBidi"/>
      <w:caps/>
      <w:color w:val="2F5496" w:themeColor="accent1" w:themeShade="BF"/>
      <w:sz w:val="28"/>
      <w:szCs w:val="28"/>
    </w:rPr>
  </w:style>
  <w:style w:type="character" w:styleId="SubtleEmphasis">
    <w:name w:val="Subtle Emphasis"/>
    <w:basedOn w:val="DefaultParagraphFont"/>
    <w:uiPriority w:val="19"/>
    <w:qFormat/>
    <w:rsid w:val="00F97AB3"/>
    <w:rPr>
      <w:i/>
      <w:iCs/>
      <w:color w:val="595959" w:themeColor="text1" w:themeTint="A6"/>
    </w:rPr>
  </w:style>
  <w:style w:type="character" w:styleId="IntenseEmphasis">
    <w:name w:val="Intense Emphasis"/>
    <w:basedOn w:val="DefaultParagraphFont"/>
    <w:uiPriority w:val="21"/>
    <w:qFormat/>
    <w:rsid w:val="00F97AB3"/>
    <w:rPr>
      <w:b/>
      <w:bCs/>
      <w:i/>
      <w:iCs/>
      <w:color w:val="auto"/>
    </w:rPr>
  </w:style>
  <w:style w:type="character" w:styleId="SubtleReference">
    <w:name w:val="Subtle Reference"/>
    <w:basedOn w:val="DefaultParagraphFont"/>
    <w:uiPriority w:val="31"/>
    <w:qFormat/>
    <w:rsid w:val="00F97A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7AB3"/>
    <w:rPr>
      <w:b/>
      <w:bCs/>
      <w:caps w:val="0"/>
      <w:smallCaps/>
      <w:color w:val="auto"/>
      <w:spacing w:val="0"/>
      <w:u w:val="single"/>
    </w:rPr>
  </w:style>
  <w:style w:type="character" w:styleId="BookTitle">
    <w:name w:val="Book Title"/>
    <w:basedOn w:val="DefaultParagraphFont"/>
    <w:uiPriority w:val="33"/>
    <w:qFormat/>
    <w:rsid w:val="00F97AB3"/>
    <w:rPr>
      <w:b/>
      <w:bCs/>
      <w:caps w:val="0"/>
      <w:smallCaps/>
      <w:spacing w:val="0"/>
    </w:rPr>
  </w:style>
  <w:style w:type="paragraph" w:styleId="TOCHeading">
    <w:name w:val="TOC Heading"/>
    <w:basedOn w:val="Heading1"/>
    <w:next w:val="Normal"/>
    <w:uiPriority w:val="39"/>
    <w:semiHidden/>
    <w:unhideWhenUsed/>
    <w:qFormat/>
    <w:rsid w:val="00F97AB3"/>
    <w:pPr>
      <w:outlineLvl w:val="9"/>
    </w:pPr>
  </w:style>
  <w:style w:type="character" w:styleId="Hyperlink">
    <w:name w:val="Hyperlink"/>
    <w:basedOn w:val="DefaultParagraphFont"/>
    <w:uiPriority w:val="99"/>
    <w:unhideWhenUsed/>
    <w:rsid w:val="0079129F"/>
    <w:rPr>
      <w:color w:val="0563C1" w:themeColor="hyperlink"/>
      <w:u w:val="single"/>
    </w:rPr>
  </w:style>
  <w:style w:type="paragraph" w:styleId="Header">
    <w:name w:val="header"/>
    <w:basedOn w:val="Normal"/>
    <w:link w:val="HeaderChar"/>
    <w:uiPriority w:val="99"/>
    <w:unhideWhenUsed/>
    <w:rsid w:val="00354EFC"/>
    <w:pPr>
      <w:tabs>
        <w:tab w:val="center" w:pos="4252"/>
        <w:tab w:val="right" w:pos="8504"/>
      </w:tabs>
      <w:spacing w:after="0" w:line="240" w:lineRule="auto"/>
    </w:pPr>
  </w:style>
  <w:style w:type="character" w:styleId="HeaderChar" w:customStyle="1">
    <w:name w:val="Header Char"/>
    <w:basedOn w:val="DefaultParagraphFont"/>
    <w:link w:val="Header"/>
    <w:uiPriority w:val="99"/>
    <w:rsid w:val="00354EFC"/>
  </w:style>
  <w:style w:type="paragraph" w:styleId="Footer">
    <w:name w:val="footer"/>
    <w:basedOn w:val="Normal"/>
    <w:link w:val="FooterChar"/>
    <w:uiPriority w:val="99"/>
    <w:unhideWhenUsed/>
    <w:rsid w:val="00354EFC"/>
    <w:pPr>
      <w:tabs>
        <w:tab w:val="center" w:pos="4252"/>
        <w:tab w:val="right" w:pos="8504"/>
      </w:tabs>
      <w:spacing w:after="0" w:line="240" w:lineRule="auto"/>
    </w:pPr>
  </w:style>
  <w:style w:type="character" w:styleId="FooterChar" w:customStyle="1">
    <w:name w:val="Footer Char"/>
    <w:basedOn w:val="DefaultParagraphFont"/>
    <w:link w:val="Footer"/>
    <w:uiPriority w:val="99"/>
    <w:rsid w:val="00354EFC"/>
  </w:style>
  <w:style w:type="paragraph" w:styleId="ListParagraph">
    <w:name w:val="List Paragraph"/>
    <w:basedOn w:val="Normal"/>
    <w:uiPriority w:val="34"/>
    <w:qFormat/>
    <w:rsid w:val="00687397"/>
    <w:pPr>
      <w:ind w:left="720"/>
      <w:contextualSpacing/>
    </w:pPr>
  </w:style>
  <w:style w:type="paragraph" w:styleId="paragraph" w:customStyle="1">
    <w:name w:val="paragraph"/>
    <w:basedOn w:val="Normal"/>
    <w:rsid w:val="00BD785D"/>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normaltextrun" w:customStyle="1">
    <w:name w:val="normaltextrun"/>
    <w:basedOn w:val="DefaultParagraphFont"/>
    <w:rsid w:val="00BD785D"/>
  </w:style>
  <w:style w:type="character" w:styleId="eop" w:customStyle="1">
    <w:name w:val="eop"/>
    <w:basedOn w:val="DefaultParagraphFont"/>
    <w:rsid w:val="00BD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924">
      <w:bodyDiv w:val="1"/>
      <w:marLeft w:val="0"/>
      <w:marRight w:val="0"/>
      <w:marTop w:val="0"/>
      <w:marBottom w:val="0"/>
      <w:divBdr>
        <w:top w:val="none" w:sz="0" w:space="0" w:color="auto"/>
        <w:left w:val="none" w:sz="0" w:space="0" w:color="auto"/>
        <w:bottom w:val="none" w:sz="0" w:space="0" w:color="auto"/>
        <w:right w:val="none" w:sz="0" w:space="0" w:color="auto"/>
      </w:divBdr>
      <w:divsChild>
        <w:div w:id="802504999">
          <w:marLeft w:val="0"/>
          <w:marRight w:val="0"/>
          <w:marTop w:val="0"/>
          <w:marBottom w:val="0"/>
          <w:divBdr>
            <w:top w:val="none" w:sz="0" w:space="0" w:color="auto"/>
            <w:left w:val="none" w:sz="0" w:space="0" w:color="auto"/>
            <w:bottom w:val="none" w:sz="0" w:space="0" w:color="auto"/>
            <w:right w:val="none" w:sz="0" w:space="0" w:color="auto"/>
          </w:divBdr>
        </w:div>
        <w:div w:id="1326736944">
          <w:marLeft w:val="0"/>
          <w:marRight w:val="0"/>
          <w:marTop w:val="0"/>
          <w:marBottom w:val="0"/>
          <w:divBdr>
            <w:top w:val="none" w:sz="0" w:space="0" w:color="auto"/>
            <w:left w:val="none" w:sz="0" w:space="0" w:color="auto"/>
            <w:bottom w:val="none" w:sz="0" w:space="0" w:color="auto"/>
            <w:right w:val="none" w:sz="0" w:space="0" w:color="auto"/>
          </w:divBdr>
        </w:div>
        <w:div w:id="1948001027">
          <w:marLeft w:val="0"/>
          <w:marRight w:val="0"/>
          <w:marTop w:val="0"/>
          <w:marBottom w:val="0"/>
          <w:divBdr>
            <w:top w:val="none" w:sz="0" w:space="0" w:color="auto"/>
            <w:left w:val="none" w:sz="0" w:space="0" w:color="auto"/>
            <w:bottom w:val="none" w:sz="0" w:space="0" w:color="auto"/>
            <w:right w:val="none" w:sz="0" w:space="0" w:color="auto"/>
          </w:divBdr>
        </w:div>
      </w:divsChild>
    </w:div>
    <w:div w:id="2022928488">
      <w:bodyDiv w:val="1"/>
      <w:marLeft w:val="0"/>
      <w:marRight w:val="0"/>
      <w:marTop w:val="0"/>
      <w:marBottom w:val="0"/>
      <w:divBdr>
        <w:top w:val="none" w:sz="0" w:space="0" w:color="auto"/>
        <w:left w:val="none" w:sz="0" w:space="0" w:color="auto"/>
        <w:bottom w:val="none" w:sz="0" w:space="0" w:color="auto"/>
        <w:right w:val="none" w:sz="0" w:space="0" w:color="auto"/>
      </w:divBdr>
      <w:divsChild>
        <w:div w:id="903565148">
          <w:marLeft w:val="0"/>
          <w:marRight w:val="0"/>
          <w:marTop w:val="0"/>
          <w:marBottom w:val="0"/>
          <w:divBdr>
            <w:top w:val="none" w:sz="0" w:space="0" w:color="auto"/>
            <w:left w:val="none" w:sz="0" w:space="0" w:color="auto"/>
            <w:bottom w:val="none" w:sz="0" w:space="0" w:color="auto"/>
            <w:right w:val="none" w:sz="0" w:space="0" w:color="auto"/>
          </w:divBdr>
        </w:div>
        <w:div w:id="1331981548">
          <w:marLeft w:val="0"/>
          <w:marRight w:val="0"/>
          <w:marTop w:val="0"/>
          <w:marBottom w:val="0"/>
          <w:divBdr>
            <w:top w:val="none" w:sz="0" w:space="0" w:color="auto"/>
            <w:left w:val="none" w:sz="0" w:space="0" w:color="auto"/>
            <w:bottom w:val="none" w:sz="0" w:space="0" w:color="auto"/>
            <w:right w:val="none" w:sz="0" w:space="0" w:color="auto"/>
          </w:divBdr>
        </w:div>
        <w:div w:id="200535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onos.es/digitalguide/paginas-web/desarrollo-web/los-microservicios-en-el-desarrollo-de-aplicaciones/" TargetMode="External" Id="rId13" /><Relationship Type="http://schemas.openxmlformats.org/officeDocument/2006/relationships/settings" Target="settings.xml" Id="rId3" /><Relationship Type="http://schemas.openxmlformats.org/officeDocument/2006/relationships/hyperlink" Target="mailto:a.andujar.2017@alumnos.urjc.es" TargetMode="External" Id="rId7" /><Relationship Type="http://schemas.openxmlformats.org/officeDocument/2006/relationships/hyperlink" Target="https://docs.microsoft.com/es-es/dotnet/architecture/microservices/multi-container-microservice-net-applications/microservice-application-design"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cs.microsoft.com/es-es/dotnet/architecture/microservices/microservice-ddd-cqrs-patterns/apply-simplified-microservice-cqrs-ddd-patterns"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hyperlink" Target="https://sites.google.com/site/toptecnologicosdelainfo/unidad-4/patrones-de-integracion" TargetMode="External" Id="Rc969e8690fac4b04" /><Relationship Type="http://schemas.openxmlformats.org/officeDocument/2006/relationships/hyperlink" Target="https://www.youtube.com/watch?v=JD6VNRdGl98&amp;ab_channel=LeonardoKuffo" TargetMode="External" Id="R0211bb0a2f3a4685" /><Relationship Type="http://schemas.openxmlformats.org/officeDocument/2006/relationships/glossaryDocument" Target="/word/glossary/document.xml" Id="R582de09ac7544f68" /><Relationship Type="http://schemas.openxmlformats.org/officeDocument/2006/relationships/hyperlink" Target="https://andreshevia.com/2014/05/25/patrones-de-diseno-de-integracion-empresarial-a-aplicar/" TargetMode="External" Id="R3bbcffead7534333" /><Relationship Type="http://schemas.openxmlformats.org/officeDocument/2006/relationships/hyperlink" Target="https://www.paradigmadigital.com/dev/api-gateway-patrones/" TargetMode="External" Id="Rfa8152e5fa2648dd" /><Relationship Type="http://schemas.openxmlformats.org/officeDocument/2006/relationships/image" Target="/media/image5.png" Id="R779e0adf8af64b7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5afaff-5735-4054-956a-f71cab0e9dd1}"/>
      </w:docPartPr>
      <w:docPartBody>
        <w:p w14:paraId="772B95A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Azahara Andujar Muñoz-Quiros</dc:creator>
  <keywords/>
  <dc:description/>
  <lastModifiedBy>Alberto Jimenez Gomez</lastModifiedBy>
  <revision>107</revision>
  <dcterms:created xsi:type="dcterms:W3CDTF">2020-11-10T19:16:00.0000000Z</dcterms:created>
  <dcterms:modified xsi:type="dcterms:W3CDTF">2020-12-04T10:10:07.8438269Z</dcterms:modified>
</coreProperties>
</file>