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534" w:rsidRDefault="007F5534" w:rsidP="007F5534">
      <w:pPr>
        <w:tabs>
          <w:tab w:val="left" w:pos="3505"/>
        </w:tabs>
      </w:pPr>
      <w:r>
        <w:t>CARLOS HETIEL</w:t>
      </w:r>
    </w:p>
    <w:p w:rsidR="007F5534" w:rsidRDefault="007F5534" w:rsidP="007F5534">
      <w:pPr>
        <w:tabs>
          <w:tab w:val="left" w:pos="3505"/>
        </w:tabs>
        <w:jc w:val="center"/>
      </w:pPr>
      <w:r>
        <w:t>ATIVIDADE</w:t>
      </w:r>
    </w:p>
    <w:p w:rsidR="00357EEB" w:rsidRDefault="00357EEB" w:rsidP="00357EEB">
      <w:pPr>
        <w:tabs>
          <w:tab w:val="left" w:pos="3505"/>
        </w:tabs>
      </w:pPr>
      <w:r>
        <w:t>Dom Casmurro (Machado de Assis)</w:t>
      </w:r>
      <w:r>
        <w:tab/>
      </w:r>
    </w:p>
    <w:p w:rsidR="00357EEB" w:rsidRDefault="00357EEB" w:rsidP="00357EEB"/>
    <w:p w:rsidR="00357EEB" w:rsidRDefault="00357EEB" w:rsidP="00357EEB">
      <w:r>
        <w:t>CAPÍTULO PRIMEIRO / DO TÍTULO</w:t>
      </w:r>
    </w:p>
    <w:p w:rsidR="00126374" w:rsidRDefault="00357EEB" w:rsidP="00357EEB">
      <w:r>
        <w:t>Não consultes dicionários. Casmurro não está aqui no sentido que eles lhe dão, mas no que lhe pôs o vulgo de homem calado e metido consigo. Dom veio por ironia, para atribuir-me fumos de fidalgo. Tudo por estar cochilando! Também não achei melhor título para a minha narração - se não tiver outro daqui até ao fim do livro, vai este mesmo. O meu poeta do trem ficará sabendo que não lhe guardo rancor. E com pequeno esforço, sendo o título seu, poderá cuidar que a obra é sua. Há livros que apenas terão isso dos seus autores; alguns nem tanto.</w:t>
      </w:r>
    </w:p>
    <w:p w:rsidR="00357EEB" w:rsidRDefault="00357EEB" w:rsidP="00357EEB">
      <w:r>
        <w:t>CAPÍTULO XXXII / OLHOS DE RESSACA</w:t>
      </w:r>
    </w:p>
    <w:p w:rsidR="00357EEB" w:rsidRDefault="00357EEB" w:rsidP="00357EEB">
      <w:r>
        <w:t>Tinha-me lembrado a definição que José Dias dera deles, "olhos de cigana oblíqua e dissimulada." Eu não sabia o que era obliqua, mas dissimulada sabia, e queria ver se podiam chamar assim. Capitu deixou-se fitar e examinar. Só me perguntava o que era, se nunca os vira, eu nada achei extraordinário; a cor e a doçura eram minhas conhecidas. A demora da contemplação creio que lhe deu outra idéia do meu intento; imaginou que era um pretexto para mirá-los mais de perto, com os meus olhos longos, constantes, enfiados neles, e a isto atribuo que entrassem a ficar crescidos, crescidos e sombrios, com tal expressão que...</w:t>
      </w:r>
    </w:p>
    <w:p w:rsidR="00357EEB" w:rsidRDefault="00357EEB" w:rsidP="00357EEB">
      <w:r>
        <w:t>Retórica dos namorados, dá-me uma comparação exata e poética para dizer o que foram aqueles olhos de Capitu. Não me acode imagem capaz de dizer, sem quebra da dignidade do estilo, o que eles foram e me fizeram. Olhos de ressaca? Vá, de ressaca. É o que me dá idéia daquela feição nova. Traziam não sei que fluido misterioso e enérgico, uma força que arrastava para dentro, como a vaga que se retira da praia, nos dias de ressaca. Para não ser arrastado, agarrei-me às outras partes vizinhas, às orelhas, aos braços, aos cabelos espalhados pelos ombros, mas tão depressa buscava as pupilas, a onda que saía delas vinha crescendo, cava e escura, ameaçando envolver-me, puxar-me e tragar-me.</w:t>
      </w:r>
    </w:p>
    <w:p w:rsidR="007F5534" w:rsidRDefault="007F5534" w:rsidP="00357EEB"/>
    <w:p w:rsidR="007F5534" w:rsidRDefault="007F5534" w:rsidP="007F5534">
      <w:pPr>
        <w:jc w:val="center"/>
      </w:pPr>
      <w:r>
        <w:t>CONSOLIDANDO</w:t>
      </w:r>
    </w:p>
    <w:p w:rsidR="007F5534" w:rsidRPr="007F5534" w:rsidRDefault="007F5534" w:rsidP="007F5534">
      <w:pPr>
        <w:rPr>
          <w:b/>
        </w:rPr>
      </w:pPr>
      <w:r w:rsidRPr="007F5534">
        <w:rPr>
          <w:b/>
        </w:rPr>
        <w:t>1° TRECHO:</w:t>
      </w:r>
    </w:p>
    <w:p w:rsidR="007F5534" w:rsidRDefault="007F5534" w:rsidP="007F5534">
      <w:r>
        <w:t>Também não achei melhor título para a minha narração - se não tiver outro daqui até ao fim do livro, vai este mesmo</w:t>
      </w:r>
      <w:r>
        <w:t>.</w:t>
      </w:r>
    </w:p>
    <w:p w:rsidR="007F5534" w:rsidRDefault="007F5534" w:rsidP="007F5534">
      <w:r w:rsidRPr="007F5534">
        <w:rPr>
          <w:b/>
        </w:rPr>
        <w:t>EXPLICAÇÃO:</w:t>
      </w:r>
      <w:r>
        <w:t xml:space="preserve"> o travessão é utilizado no mesmo sentido da vírgula, dando uma breve pausa para o melhor entendimento do contexto do assunto.</w:t>
      </w:r>
    </w:p>
    <w:p w:rsidR="007F5534" w:rsidRPr="007F5534" w:rsidRDefault="007F5534" w:rsidP="007F5534">
      <w:pPr>
        <w:rPr>
          <w:b/>
        </w:rPr>
      </w:pPr>
      <w:r w:rsidRPr="007F5534">
        <w:rPr>
          <w:b/>
        </w:rPr>
        <w:t>2° TRECHO:</w:t>
      </w:r>
    </w:p>
    <w:p w:rsidR="007F5534" w:rsidRDefault="007F5534" w:rsidP="007F5534">
      <w:r>
        <w:t>Só me perguntava o que era, se nunca os vira, eu nada achei extraordinário; a cor e a doçura eram minhas conhecidas.</w:t>
      </w:r>
    </w:p>
    <w:p w:rsidR="007F5534" w:rsidRDefault="007F5534" w:rsidP="007F5534">
      <w:r w:rsidRPr="007F5534">
        <w:rPr>
          <w:b/>
        </w:rPr>
        <w:t>EXPLICAÇÃO:</w:t>
      </w:r>
      <w:r>
        <w:t xml:space="preserve"> o ponto e vírgula (;) é utilizado no lugar da vírgula, apenas para não gerar tanta repetição.</w:t>
      </w:r>
    </w:p>
    <w:p w:rsidR="007F5534" w:rsidRDefault="007F5534" w:rsidP="007F5534">
      <w:r w:rsidRPr="007F5534">
        <w:rPr>
          <w:b/>
        </w:rPr>
        <w:t>3° TRECHO:</w:t>
      </w:r>
    </w:p>
    <w:p w:rsidR="007F5534" w:rsidRDefault="007F5534" w:rsidP="007F5534">
      <w:r>
        <w:t>Tinha-me lembrado a definição que José Dias dera deles, "olhos d</w:t>
      </w:r>
      <w:r>
        <w:t>e cigana oblíqua e dissimulada”.</w:t>
      </w:r>
    </w:p>
    <w:p w:rsidR="007F5534" w:rsidRDefault="007F5534" w:rsidP="007F5534">
      <w:r>
        <w:t>EXPLICAÇÃO: as aspas são utilizadas como citação.</w:t>
      </w:r>
    </w:p>
    <w:p w:rsidR="007F5534" w:rsidRPr="007F5534" w:rsidRDefault="007F5534" w:rsidP="007F5534">
      <w:pPr>
        <w:rPr>
          <w:b/>
        </w:rPr>
      </w:pPr>
      <w:r w:rsidRPr="007F5534">
        <w:rPr>
          <w:b/>
        </w:rPr>
        <w:t>4° TRECHO:</w:t>
      </w:r>
    </w:p>
    <w:p w:rsidR="007F5534" w:rsidRDefault="007F5534" w:rsidP="007F5534">
      <w:r>
        <w:t>. Dom veio por ironia, para atribuir-me fumos de fidalgo. Tudo por estar cochilando!</w:t>
      </w:r>
    </w:p>
    <w:p w:rsidR="007F5534" w:rsidRDefault="007F5534" w:rsidP="007F5534">
      <w:r w:rsidRPr="007F5534">
        <w:rPr>
          <w:b/>
        </w:rPr>
        <w:t>EXPLICAÇÃO:</w:t>
      </w:r>
      <w:r>
        <w:t xml:space="preserve"> a exclamação é utilizada para gerar ênfase no verbo.</w:t>
      </w:r>
    </w:p>
    <w:p w:rsidR="007F5534" w:rsidRPr="007F5534" w:rsidRDefault="007F5534" w:rsidP="007F5534">
      <w:pPr>
        <w:rPr>
          <w:b/>
        </w:rPr>
      </w:pPr>
      <w:r w:rsidRPr="007F5534">
        <w:rPr>
          <w:b/>
        </w:rPr>
        <w:t>5° TRECHO:</w:t>
      </w:r>
    </w:p>
    <w:p w:rsidR="007F5534" w:rsidRDefault="007F5534" w:rsidP="007F5534">
      <w:r>
        <w:t>Retórica dos namorados, dá-me uma comparação exata e poética para dizer o que foram aqueles olhos de Capitu.</w:t>
      </w:r>
    </w:p>
    <w:p w:rsidR="007F5534" w:rsidRPr="007F5534" w:rsidRDefault="007F5534" w:rsidP="007F5534">
      <w:r w:rsidRPr="007F5534">
        <w:rPr>
          <w:b/>
        </w:rPr>
        <w:t>EXPLICAÇÃO:</w:t>
      </w:r>
      <w:r>
        <w:rPr>
          <w:b/>
        </w:rPr>
        <w:t xml:space="preserve"> </w:t>
      </w:r>
      <w:r>
        <w:t>o ponto final se dá pelo fim do assunto.</w:t>
      </w:r>
      <w:bookmarkStart w:id="0" w:name="_GoBack"/>
      <w:bookmarkEnd w:id="0"/>
    </w:p>
    <w:p w:rsidR="007F5534" w:rsidRDefault="007F5534" w:rsidP="007F5534"/>
    <w:sectPr w:rsidR="007F5534" w:rsidSect="0012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4C" w:rsidRDefault="0060754C" w:rsidP="00357EEB">
      <w:pPr>
        <w:spacing w:after="0" w:line="240" w:lineRule="auto"/>
      </w:pPr>
      <w:r>
        <w:separator/>
      </w:r>
    </w:p>
  </w:endnote>
  <w:endnote w:type="continuationSeparator" w:id="0">
    <w:p w:rsidR="0060754C" w:rsidRDefault="0060754C" w:rsidP="0035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4C" w:rsidRDefault="0060754C" w:rsidP="00357EEB">
      <w:pPr>
        <w:spacing w:after="0" w:line="240" w:lineRule="auto"/>
      </w:pPr>
      <w:r>
        <w:separator/>
      </w:r>
    </w:p>
  </w:footnote>
  <w:footnote w:type="continuationSeparator" w:id="0">
    <w:p w:rsidR="0060754C" w:rsidRDefault="0060754C" w:rsidP="00357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EB"/>
    <w:rsid w:val="00126374"/>
    <w:rsid w:val="001E4E2C"/>
    <w:rsid w:val="00357EEB"/>
    <w:rsid w:val="0060754C"/>
    <w:rsid w:val="007F5534"/>
    <w:rsid w:val="00DC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17B62-865C-40C7-8B34-996E2B5E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3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57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7EEB"/>
  </w:style>
  <w:style w:type="paragraph" w:styleId="Rodap">
    <w:name w:val="footer"/>
    <w:basedOn w:val="Normal"/>
    <w:link w:val="RodapChar"/>
    <w:uiPriority w:val="99"/>
    <w:semiHidden/>
    <w:unhideWhenUsed/>
    <w:rsid w:val="00357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5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2590d9-1ccf-458d-8d1f-9c022698a7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9E33C777438242BE954CEB23122CD5" ma:contentTypeVersion="3" ma:contentTypeDescription="Create a new document." ma:contentTypeScope="" ma:versionID="e8f60bbec5f06dbaef29a99ff469011a">
  <xsd:schema xmlns:xsd="http://www.w3.org/2001/XMLSchema" xmlns:xs="http://www.w3.org/2001/XMLSchema" xmlns:p="http://schemas.microsoft.com/office/2006/metadata/properties" xmlns:ns2="262590d9-1ccf-458d-8d1f-9c022698a7d1" targetNamespace="http://schemas.microsoft.com/office/2006/metadata/properties" ma:root="true" ma:fieldsID="7a6fb8057fe630076bc633ba1ed327b3" ns2:_="">
    <xsd:import namespace="262590d9-1ccf-458d-8d1f-9c022698a7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590d9-1ccf-458d-8d1f-9c022698a7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189E4-2EAD-4ACA-805F-9F50E92C29A0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262590d9-1ccf-458d-8d1f-9c022698a7d1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F6287C6-5F74-43D9-B636-303B860C6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BF882-F7D5-4691-BB7F-379FC525C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590d9-1ccf-458d-8d1f-9c022698a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da costa</dc:creator>
  <cp:lastModifiedBy>Borders .</cp:lastModifiedBy>
  <cp:revision>2</cp:revision>
  <dcterms:created xsi:type="dcterms:W3CDTF">2020-07-10T01:34:00Z</dcterms:created>
  <dcterms:modified xsi:type="dcterms:W3CDTF">2020-07-10T01:34:00Z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0x010100019E33C777438242BE954CEB23122CD5</vt:lpwstr>
  </property>
</Properties>
</file>