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8D6312" w:rsidRP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</w:t>
      </w:r>
      <w:r>
        <w:rPr>
          <w:rFonts w:ascii="Times New Roman" w:hAnsi="Times New Roman" w:cs="Times New Roman"/>
          <w:b/>
          <w:sz w:val="24"/>
          <w:szCs w:val="24"/>
        </w:rPr>
        <w:t xml:space="preserve"> – Sesión </w:t>
      </w:r>
      <w:r>
        <w:rPr>
          <w:rFonts w:ascii="Times New Roman" w:hAnsi="Times New Roman" w:cs="Times New Roman"/>
          <w:b/>
          <w:sz w:val="24"/>
          <w:szCs w:val="24"/>
        </w:rPr>
        <w:t>#01</w:t>
      </w: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b/>
          <w:sz w:val="24"/>
          <w:szCs w:val="24"/>
        </w:rPr>
        <w:t>Diseñar e i</w:t>
      </w:r>
      <w:r>
        <w:rPr>
          <w:rFonts w:ascii="Times New Roman" w:hAnsi="Times New Roman" w:cs="Times New Roman"/>
          <w:b/>
          <w:sz w:val="24"/>
          <w:szCs w:val="24"/>
        </w:rPr>
        <w:t xml:space="preserve">mplementar circuitos combinacionales </w:t>
      </w:r>
      <w:r>
        <w:rPr>
          <w:rFonts w:ascii="Times New Roman" w:hAnsi="Times New Roman" w:cs="Times New Roman"/>
          <w:b/>
          <w:sz w:val="24"/>
          <w:szCs w:val="24"/>
        </w:rPr>
        <w:t xml:space="preserve">mediante montaje con circuitos integrados de Multiplexores,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Demultiplexores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Protoboad</w:t>
      </w:r>
      <w:proofErr w:type="spellEnd"/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8D6312" w:rsidRDefault="008D6312" w:rsidP="008D631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05/03</w:t>
      </w:r>
      <w:r>
        <w:rPr>
          <w:rFonts w:ascii="Times New Roman" w:hAnsi="Times New Roman" w:cs="Times New Roman"/>
          <w:sz w:val="24"/>
          <w:szCs w:val="24"/>
        </w:rPr>
        <w:t>/19</w:t>
      </w:r>
    </w:p>
    <w:p w:rsidR="00B43E55" w:rsidRDefault="00B43E55"/>
    <w:sectPr w:rsidR="00B43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E0"/>
    <w:rsid w:val="006C26E0"/>
    <w:rsid w:val="008D6312"/>
    <w:rsid w:val="00B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BE6B3-45A0-451D-9B1F-3ED23757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1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2019-02-24T01:37:00Z</dcterms:created>
  <dcterms:modified xsi:type="dcterms:W3CDTF">2019-02-24T01:43:00Z</dcterms:modified>
</cp:coreProperties>
</file>