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用户使用说明</w:t>
      </w:r>
    </w:p>
    <w:p>
      <w:pPr>
        <w:numPr>
          <w:ilvl w:val="0"/>
          <w:numId w:val="1"/>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初始化窗口</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761740" cy="2009775"/>
            <wp:effectExtent l="0" t="0" r="1016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761740" cy="2009775"/>
                    </a:xfrm>
                    <a:prstGeom prst="rect">
                      <a:avLst/>
                    </a:prstGeom>
                    <a:noFill/>
                    <a:ln w="9525">
                      <a:noFill/>
                    </a:ln>
                  </pic:spPr>
                </pic:pic>
              </a:graphicData>
            </a:graphic>
          </wp:inline>
        </w:drawing>
      </w:r>
    </w:p>
    <w:p>
      <w:pPr>
        <w:numPr>
          <w:ilvl w:val="0"/>
          <w:numId w:val="2"/>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用户打开系统会弹出初始化窗口。</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lang w:val="en-US" w:eastAsia="zh-CN"/>
        </w:rPr>
        <w:t>Start Time框中选择出发时间，可以通过上下三角加减，也可以手动输入0~23之间的整数。</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在Start City框中选择出发城市。</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选择完毕后点击OK按钮，进入主窗口。</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点击Cancel按钮，退出程序。</w:t>
      </w:r>
    </w:p>
    <w:p>
      <w:pPr>
        <w:numPr>
          <w:ilvl w:val="0"/>
          <w:numId w:val="1"/>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主窗口</w:t>
      </w:r>
    </w:p>
    <w:p>
      <w:pPr>
        <w:numPr>
          <w:ilvl w:val="0"/>
          <w:numId w:val="0"/>
        </w:numPr>
        <w:rPr>
          <w:rFonts w:hint="eastAsia" w:asciiTheme="minorEastAsia" w:hAnsiTheme="minorEastAsia" w:eastAsiaTheme="minorEastAsia" w:cstheme="minorEastAsia"/>
          <w:sz w:val="24"/>
          <w:szCs w:val="24"/>
          <w:lang w:val="en-US" w:eastAsia="zh-CN"/>
        </w:rPr>
      </w:pPr>
      <w:r>
        <w:drawing>
          <wp:inline distT="0" distB="0" distL="114300" distR="114300">
            <wp:extent cx="5269230" cy="31965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3196590"/>
                    </a:xfrm>
                    <a:prstGeom prst="rect">
                      <a:avLst/>
                    </a:prstGeom>
                    <a:noFill/>
                    <a:ln w="9525">
                      <a:noFill/>
                    </a:ln>
                  </pic:spPr>
                </pic:pic>
              </a:graphicData>
            </a:graphic>
          </wp:inline>
        </w:drawing>
      </w:r>
    </w:p>
    <w:p>
      <w:pPr>
        <w:numPr>
          <w:ilvl w:val="0"/>
          <w:numId w:val="3"/>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初始化完成后单击OK进入主窗口。</w:t>
      </w:r>
    </w:p>
    <w:p>
      <w:pPr>
        <w:numPr>
          <w:ilvl w:val="0"/>
          <w:numId w:val="3"/>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主窗口中间是一张与载入列车时刻表匹配的地图，模拟客户的头像集中在用户设置的初始位置。</w:t>
      </w:r>
    </w:p>
    <w:p>
      <w:pPr>
        <w:numPr>
          <w:ilvl w:val="0"/>
          <w:numId w:val="0"/>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cstheme="minorEastAsia"/>
          <w:sz w:val="24"/>
          <w:szCs w:val="24"/>
          <w:lang w:eastAsia="zh-CN"/>
        </w:rPr>
        <w:t>右下角</w:t>
      </w:r>
      <w:r>
        <w:rPr>
          <w:rFonts w:hint="eastAsia" w:asciiTheme="minorEastAsia" w:hAnsiTheme="minorEastAsia" w:eastAsiaTheme="minorEastAsia" w:cstheme="minorEastAsia"/>
          <w:sz w:val="24"/>
          <w:szCs w:val="24"/>
          <w:lang w:val="en-US" w:eastAsia="zh-CN"/>
        </w:rPr>
        <w:t>CLOCK显示当前时间。</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cstheme="minorEastAsia"/>
          <w:sz w:val="24"/>
          <w:szCs w:val="24"/>
          <w:lang w:val="en-US" w:eastAsia="zh-CN"/>
        </w:rPr>
        <w:t>右下角</w:t>
      </w:r>
      <w:r>
        <w:rPr>
          <w:rFonts w:hint="eastAsia" w:asciiTheme="minorEastAsia" w:hAnsiTheme="minorEastAsia" w:eastAsiaTheme="minorEastAsia" w:cstheme="minorEastAsia"/>
          <w:sz w:val="24"/>
          <w:szCs w:val="24"/>
          <w:lang w:val="en-US" w:eastAsia="zh-CN"/>
        </w:rPr>
        <w:t>有两个按钮，点击INPUT打开输入窗口，点击SEARCH打开查询窗口</w:t>
      </w:r>
    </w:p>
    <w:p>
      <w:pPr>
        <w:numPr>
          <w:ilvl w:val="0"/>
          <w:numId w:val="1"/>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输入窗口</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4447540" cy="4523740"/>
            <wp:effectExtent l="0" t="0" r="1016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447540" cy="4523740"/>
                    </a:xfrm>
                    <a:prstGeom prst="rect">
                      <a:avLst/>
                    </a:prstGeom>
                    <a:noFill/>
                    <a:ln w="9525">
                      <a:noFill/>
                    </a:ln>
                  </pic:spPr>
                </pic:pic>
              </a:graphicData>
            </a:graphic>
          </wp:inline>
        </w:drawing>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在主窗口中单击INPUT进入输入窗口，此时主窗口中的模拟过程被阻塞。</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在Tourist ID框中选择要出发或改变策略的用户编号，可以通过上下三角加减，也可以手动输入0~4之前的整数。</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在Destination框中选择目的地城市。</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在Mid_City单选框中选择是否需要经过某些城市，默认值为不是No，若要经过某些指定城市则点击YES。</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在Strategy单选框中选择旅行策略，默认值为最小费用minicost，若选择最小时间策略，点击minitime，若选择限时最小费用策略，点击minicost_lmt。</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当选择的策略为限时最小策略时，限制时间lmt框被激活。可通过上下三角加减，也可以手动输入0~99之间的整数。</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当选择需要经过某些城市时，经过城市的数量Mid_Number框被激活，可通过上下三角加减，也可以手动输入1~5之间的整数。No.1~No.5会根据选择的经过城市数量对应激活，可以在No.1~No.5中选择想要经过的城市。</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选择完成后点击OK退出输入进入模拟。</w:t>
      </w:r>
    </w:p>
    <w:p>
      <w:pPr>
        <w:numPr>
          <w:ilvl w:val="0"/>
          <w:numId w:val="4"/>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点击Cancel则退出输入且不改变</w:t>
      </w:r>
      <w:r>
        <w:rPr>
          <w:rFonts w:hint="eastAsia" w:asciiTheme="minorEastAsia" w:hAnsiTheme="minorEastAsia" w:cstheme="minorEastAsia"/>
          <w:sz w:val="24"/>
          <w:szCs w:val="24"/>
          <w:lang w:val="en-US" w:eastAsia="zh-CN"/>
        </w:rPr>
        <w:t>用户模拟被阻塞之前的</w:t>
      </w:r>
      <w:r>
        <w:rPr>
          <w:rFonts w:hint="eastAsia" w:asciiTheme="minorEastAsia" w:hAnsiTheme="minorEastAsia" w:eastAsiaTheme="minorEastAsia" w:cstheme="minorEastAsia"/>
          <w:sz w:val="24"/>
          <w:szCs w:val="24"/>
          <w:lang w:val="en-US" w:eastAsia="zh-CN"/>
        </w:rPr>
        <w:t>状态。</w:t>
      </w:r>
    </w:p>
    <w:p>
      <w:pPr>
        <w:numPr>
          <w:ilvl w:val="0"/>
          <w:numId w:val="1"/>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查询窗口</w:t>
      </w:r>
    </w:p>
    <w:p>
      <w:pPr>
        <w:numPr>
          <w:ilvl w:val="0"/>
          <w:numId w:val="0"/>
        </w:numPr>
        <w:rPr>
          <w:rFonts w:hint="eastAsia" w:asciiTheme="minorEastAsia" w:hAnsiTheme="minorEastAsia" w:eastAsiaTheme="minorEastAsia" w:cstheme="minorEastAsia"/>
          <w:sz w:val="24"/>
          <w:szCs w:val="24"/>
          <w:lang w:val="en-US" w:eastAsia="zh-CN"/>
        </w:rPr>
      </w:pPr>
      <w:r>
        <w:drawing>
          <wp:inline distT="0" distB="0" distL="114300" distR="114300">
            <wp:extent cx="5271770" cy="3667125"/>
            <wp:effectExtent l="0" t="0" r="508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1770" cy="3667125"/>
                    </a:xfrm>
                    <a:prstGeom prst="rect">
                      <a:avLst/>
                    </a:prstGeom>
                    <a:noFill/>
                    <a:ln w="9525">
                      <a:noFill/>
                    </a:ln>
                  </pic:spPr>
                </pic:pic>
              </a:graphicData>
            </a:graphic>
          </wp:inline>
        </w:drawing>
      </w: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eastAsia="zh-CN"/>
        </w:rPr>
        <w:t>在主窗口中单击</w:t>
      </w:r>
      <w:r>
        <w:rPr>
          <w:rFonts w:hint="eastAsia" w:asciiTheme="minorEastAsia" w:hAnsiTheme="minorEastAsia" w:cstheme="minorEastAsia"/>
          <w:sz w:val="24"/>
          <w:szCs w:val="24"/>
          <w:lang w:val="en-US" w:eastAsia="zh-CN"/>
        </w:rPr>
        <w:t>SEARCH进入查询窗口，此时主窗口中的模拟过程被阻塞。</w:t>
      </w: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lang w:val="en-US" w:eastAsia="zh-CN"/>
        </w:rPr>
        <w:t>ID框中选择需要查询的用户编号（初始状态下窗口没有被激活，若想查询0号用户的状态需要点击加减用户号）。</w:t>
      </w: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STRATEGY中显示用户选择的旅行策略，经过城市，目的城市。Strategy显示旅行策略，</w:t>
      </w:r>
      <w:r>
        <w:rPr>
          <w:rFonts w:hint="eastAsia" w:asciiTheme="minorEastAsia" w:hAnsiTheme="minorEastAsia" w:cstheme="minorEastAsia"/>
          <w:sz w:val="24"/>
          <w:szCs w:val="24"/>
          <w:lang w:val="en-US" w:eastAsia="zh-CN"/>
        </w:rPr>
        <w:t>最小费用策略显示为minicost,最短时间策略显示为minitime,限定时间最小费用策略显示为minicost_lmt:x，x为限定的时间，单位为小时。</w:t>
      </w:r>
      <w:r>
        <w:rPr>
          <w:rFonts w:hint="eastAsia" w:asciiTheme="minorEastAsia" w:hAnsiTheme="minorEastAsia" w:eastAsiaTheme="minorEastAsia" w:cstheme="minorEastAsia"/>
          <w:sz w:val="24"/>
          <w:szCs w:val="24"/>
          <w:lang w:val="en-US" w:eastAsia="zh-CN"/>
        </w:rPr>
        <w:t>Midcity显示用户选择经过的城市，</w:t>
      </w:r>
      <w:r>
        <w:rPr>
          <w:rFonts w:hint="eastAsia" w:asciiTheme="minorEastAsia" w:hAnsiTheme="minorEastAsia" w:cstheme="minorEastAsia"/>
          <w:sz w:val="24"/>
          <w:szCs w:val="24"/>
          <w:lang w:val="en-US" w:eastAsia="zh-CN"/>
        </w:rPr>
        <w:t>第一行为经过城市的数量，下面显示规定经过的城市名称；若没有选择经过的城市则显示EMPTY。</w:t>
      </w:r>
      <w:r>
        <w:rPr>
          <w:rFonts w:hint="eastAsia" w:asciiTheme="minorEastAsia" w:hAnsiTheme="minorEastAsia" w:eastAsiaTheme="minorEastAsia" w:cstheme="minorEastAsia"/>
          <w:sz w:val="24"/>
          <w:szCs w:val="24"/>
          <w:lang w:val="en-US" w:eastAsia="zh-CN"/>
        </w:rPr>
        <w:t>Destination显示目的</w:t>
      </w:r>
      <w:r>
        <w:rPr>
          <w:rFonts w:hint="eastAsia" w:asciiTheme="minorEastAsia" w:hAnsiTheme="minorEastAsia" w:cstheme="minorEastAsia"/>
          <w:sz w:val="24"/>
          <w:szCs w:val="24"/>
          <w:lang w:val="en-US" w:eastAsia="zh-CN"/>
        </w:rPr>
        <w:t>地</w:t>
      </w:r>
      <w:r>
        <w:rPr>
          <w:rFonts w:hint="eastAsia" w:asciiTheme="minorEastAsia" w:hAnsiTheme="minorEastAsia" w:eastAsiaTheme="minorEastAsia" w:cstheme="minorEastAsia"/>
          <w:sz w:val="24"/>
          <w:szCs w:val="24"/>
          <w:lang w:val="en-US" w:eastAsia="zh-CN"/>
        </w:rPr>
        <w:t>城市。</w:t>
      </w: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STATE_N中显示模拟状态。Departure city显示当前</w:t>
      </w:r>
      <w:r>
        <w:rPr>
          <w:rFonts w:hint="eastAsia" w:asciiTheme="minorEastAsia" w:hAnsiTheme="minorEastAsia" w:cstheme="minorEastAsia"/>
          <w:sz w:val="24"/>
          <w:szCs w:val="24"/>
          <w:lang w:val="en-US" w:eastAsia="zh-CN"/>
        </w:rPr>
        <w:t>模拟状态</w:t>
      </w:r>
      <w:r>
        <w:rPr>
          <w:rFonts w:hint="eastAsia" w:asciiTheme="minorEastAsia" w:hAnsiTheme="minorEastAsia" w:eastAsiaTheme="minorEastAsia" w:cstheme="minorEastAsia"/>
          <w:sz w:val="24"/>
          <w:szCs w:val="24"/>
          <w:lang w:val="en-US" w:eastAsia="zh-CN"/>
        </w:rPr>
        <w:t>上的出发城市。Next Stop显示当前</w:t>
      </w:r>
      <w:r>
        <w:rPr>
          <w:rFonts w:hint="eastAsia" w:asciiTheme="minorEastAsia" w:hAnsiTheme="minorEastAsia" w:cstheme="minorEastAsia"/>
          <w:sz w:val="24"/>
          <w:szCs w:val="24"/>
          <w:lang w:val="en-US" w:eastAsia="zh-CN"/>
        </w:rPr>
        <w:t>模拟状态</w:t>
      </w:r>
      <w:r>
        <w:rPr>
          <w:rFonts w:hint="eastAsia" w:asciiTheme="minorEastAsia" w:hAnsiTheme="minorEastAsia" w:eastAsiaTheme="minorEastAsia" w:cstheme="minorEastAsia"/>
          <w:sz w:val="24"/>
          <w:szCs w:val="24"/>
          <w:lang w:val="en-US" w:eastAsia="zh-CN"/>
        </w:rPr>
        <w:t>上的目的城市。Duration显示当前模拟状态的时间总长。Is Move显示用户是否移动，若Is Move为1，则表示用户正在移动，若Is Move为0，则表示用户处于静止状态。Transportation显示用户</w:t>
      </w:r>
      <w:r>
        <w:rPr>
          <w:rFonts w:hint="eastAsia" w:asciiTheme="minorEastAsia" w:hAnsiTheme="minorEastAsia" w:cstheme="minorEastAsia"/>
          <w:sz w:val="24"/>
          <w:szCs w:val="24"/>
          <w:lang w:val="en-US" w:eastAsia="zh-CN"/>
        </w:rPr>
        <w:t>当前</w:t>
      </w:r>
      <w:r>
        <w:rPr>
          <w:rFonts w:hint="eastAsia" w:asciiTheme="minorEastAsia" w:hAnsiTheme="minorEastAsia" w:eastAsiaTheme="minorEastAsia" w:cstheme="minorEastAsia"/>
          <w:sz w:val="24"/>
          <w:szCs w:val="24"/>
          <w:lang w:val="en-US" w:eastAsia="zh-CN"/>
        </w:rPr>
        <w:t>所在交通工具</w:t>
      </w:r>
      <w:r>
        <w:rPr>
          <w:rFonts w:hint="eastAsia" w:asciiTheme="minorEastAsia" w:hAnsiTheme="minorEastAsia" w:cstheme="minorEastAsia"/>
          <w:sz w:val="24"/>
          <w:szCs w:val="24"/>
          <w:lang w:val="en-US" w:eastAsia="zh-CN"/>
        </w:rPr>
        <w:t>，若用户现在静止，则显示NONE</w:t>
      </w:r>
      <w:r>
        <w:rPr>
          <w:rFonts w:hint="eastAsia" w:asciiTheme="minorEastAsia" w:hAnsiTheme="minorEastAsia" w:eastAsiaTheme="minorEastAsia" w:cstheme="minorEastAsia"/>
          <w:sz w:val="24"/>
          <w:szCs w:val="24"/>
          <w:lang w:val="en-US" w:eastAsia="zh-CN"/>
        </w:rPr>
        <w:t>。</w:t>
      </w: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RESULT显示在用户的选择下系统运算的结果。</w:t>
      </w:r>
      <w:r>
        <w:rPr>
          <w:rFonts w:hint="eastAsia" w:asciiTheme="minorEastAsia" w:hAnsiTheme="minorEastAsia" w:cstheme="minorEastAsia"/>
          <w:sz w:val="24"/>
          <w:szCs w:val="24"/>
          <w:lang w:val="en-US" w:eastAsia="zh-CN"/>
        </w:rPr>
        <w:t>Money Cost显示该输出路线的实际费用，Time Cost显示该输出路线的实际时间。</w:t>
      </w: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Travel Plan显示旅行路线，第一行为路线的总边数，边的格式如下，[边号，列车号]－〉[边号，列车号]－〉[边号，列车号]－〉……－〉#</w:t>
      </w: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查询完成后点击Close关闭查询窗口，回到主窗口继续被阻塞的模拟过程。</w:t>
      </w:r>
    </w:p>
    <w:p>
      <w:pPr>
        <w:numPr>
          <w:ilvl w:val="0"/>
          <w:numId w:val="6"/>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模拟过程说明</w:t>
      </w:r>
    </w:p>
    <w:p>
      <w:pPr>
        <w:numPr>
          <w:ilvl w:val="0"/>
          <w:numId w:val="0"/>
        </w:numPr>
        <w:rPr>
          <w:rFonts w:hint="eastAsia" w:asciiTheme="minorEastAsia" w:hAnsiTheme="minorEastAsia" w:cstheme="minorEastAsia"/>
          <w:sz w:val="24"/>
          <w:szCs w:val="24"/>
          <w:lang w:val="en-US" w:eastAsia="zh-CN"/>
        </w:rPr>
      </w:pPr>
      <w:r>
        <w:drawing>
          <wp:inline distT="0" distB="0" distL="114300" distR="114300">
            <wp:extent cx="5269230" cy="3196590"/>
            <wp:effectExtent l="0" t="0" r="762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69230" cy="3196590"/>
                    </a:xfrm>
                    <a:prstGeom prst="rect">
                      <a:avLst/>
                    </a:prstGeom>
                    <a:noFill/>
                    <a:ln w="9525">
                      <a:noFill/>
                    </a:ln>
                  </pic:spPr>
                </pic:pic>
              </a:graphicData>
            </a:graphic>
          </wp:inline>
        </w:drawing>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用户完成输入后，系统会根据用户的输入计算出一条符合要求的路线并在主窗口上进行模拟。计算出的路线被绘制在地图上，当系统时钟到达计算出的出发时间用户头像便开始沿绘制出的路线移动。为了区分ID不同的用户，每个用户头像下标有该用户的ID，并且系统为每个用户绘制的路线颜色有所不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2E0E9"/>
    <w:multiLevelType w:val="singleLevel"/>
    <w:tmpl w:val="5742E0E9"/>
    <w:lvl w:ilvl="0" w:tentative="0">
      <w:start w:val="1"/>
      <w:numFmt w:val="decimal"/>
      <w:suff w:val="nothing"/>
      <w:lvlText w:val="%1."/>
      <w:lvlJc w:val="left"/>
    </w:lvl>
  </w:abstractNum>
  <w:abstractNum w:abstractNumId="1">
    <w:nsid w:val="57483304"/>
    <w:multiLevelType w:val="singleLevel"/>
    <w:tmpl w:val="57483304"/>
    <w:lvl w:ilvl="0" w:tentative="0">
      <w:start w:val="1"/>
      <w:numFmt w:val="decimal"/>
      <w:suff w:val="nothing"/>
      <w:lvlText w:val="(%1)"/>
      <w:lvlJc w:val="left"/>
    </w:lvl>
  </w:abstractNum>
  <w:abstractNum w:abstractNumId="2">
    <w:nsid w:val="5748333C"/>
    <w:multiLevelType w:val="singleLevel"/>
    <w:tmpl w:val="5748333C"/>
    <w:lvl w:ilvl="0" w:tentative="0">
      <w:start w:val="1"/>
      <w:numFmt w:val="decimal"/>
      <w:suff w:val="nothing"/>
      <w:lvlText w:val="(%1)"/>
      <w:lvlJc w:val="left"/>
    </w:lvl>
  </w:abstractNum>
  <w:abstractNum w:abstractNumId="3">
    <w:nsid w:val="5748336C"/>
    <w:multiLevelType w:val="singleLevel"/>
    <w:tmpl w:val="5748336C"/>
    <w:lvl w:ilvl="0" w:tentative="0">
      <w:start w:val="1"/>
      <w:numFmt w:val="decimal"/>
      <w:suff w:val="nothing"/>
      <w:lvlText w:val="(%1)"/>
      <w:lvlJc w:val="left"/>
    </w:lvl>
  </w:abstractNum>
  <w:abstractNum w:abstractNumId="4">
    <w:nsid w:val="574C0B35"/>
    <w:multiLevelType w:val="singleLevel"/>
    <w:tmpl w:val="574C0B35"/>
    <w:lvl w:ilvl="0" w:tentative="0">
      <w:start w:val="1"/>
      <w:numFmt w:val="decimal"/>
      <w:suff w:val="nothing"/>
      <w:lvlText w:val="(%1)"/>
      <w:lvlJc w:val="left"/>
    </w:lvl>
  </w:abstractNum>
  <w:abstractNum w:abstractNumId="5">
    <w:nsid w:val="574C0CF9"/>
    <w:multiLevelType w:val="singleLevel"/>
    <w:tmpl w:val="574C0CF9"/>
    <w:lvl w:ilvl="0" w:tentative="0">
      <w:start w:val="5"/>
      <w:numFmt w:val="decimal"/>
      <w:suff w:val="nothing"/>
      <w:lvlText w:val="%1."/>
      <w:lvlJc w:val="left"/>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788C"/>
    <w:rsid w:val="0AAB5A42"/>
    <w:rsid w:val="107167CE"/>
    <w:rsid w:val="1A030B25"/>
    <w:rsid w:val="1F554345"/>
    <w:rsid w:val="4DDE4F49"/>
    <w:rsid w:val="6038391B"/>
    <w:rsid w:val="6B602515"/>
    <w:rsid w:val="6D7754A7"/>
    <w:rsid w:val="7CAA29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2016-06-01T12:17:00Z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