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6f7" w:val="clear"/>
        <w:spacing w:after="220" w:before="30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JS ES6</w:t>
      </w:r>
    </w:p>
    <w:p w:rsidR="00000000" w:rsidDel="00000000" w:rsidP="00000000" w:rsidRDefault="00000000" w:rsidRPr="00000000" w14:paraId="00000002">
      <w:pPr>
        <w:shd w:fill="f5f6f7" w:val="clear"/>
        <w:spacing w:after="220" w:before="30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6f7" w:val="clear"/>
        <w:spacing w:after="220" w:before="30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Compare Scopes of the var and let Keywords</w:t>
      </w:r>
    </w:p>
    <w:p w:rsidR="00000000" w:rsidDel="00000000" w:rsidP="00000000" w:rsidRDefault="00000000" w:rsidRPr="00000000" w14:paraId="00000004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If you are unfamiliar with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check out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this challenge</w:t>
        </w:r>
      </w:hyperlink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When you declare a variable with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keyword, it is declared globally, or locally if declared inside a function.</w:t>
      </w:r>
    </w:p>
    <w:p w:rsidR="00000000" w:rsidDel="00000000" w:rsidP="00000000" w:rsidRDefault="00000000" w:rsidRPr="00000000" w14:paraId="00000006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 behaves similarly, but with some extra features. When you declare a variable with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 inside a block, statement, or expression, its scope is limited to that block, statement, or expression.</w:t>
      </w:r>
    </w:p>
    <w:p w:rsidR="00000000" w:rsidDel="00000000" w:rsidP="00000000" w:rsidRDefault="00000000" w:rsidRPr="00000000" w14:paraId="00000007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numArray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numArray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numArray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Here the console will display the values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[0, 1, 2]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With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keyword,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is declared globally. So when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i++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is executed, it updates the global variable. This code is similar to the following: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numArray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numArray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numArray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Here the console will display the values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[0, 1, 2]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This behavior will cause problems if you were to create a function and store it for later use inside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loop that uses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variable. This is because the stored function will always refer to the value of the updated global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variable.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printNumTwo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printNumTwo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printNumTwo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Here the console will display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As you can see,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printNumTwo()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prints 3 and not 2. This is because the value assigned to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was updated and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printNumTwo()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returns the global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not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had when the function was created in the for loop.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 does not follow this behavior: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printNumTwo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printNumTwo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printNumTwo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Here the console will display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and an error that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 is not defined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5f6f7" w:val="clear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is not defined because it was not declared in the global scope. It is only declared within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loop statement.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printNumTwo()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returned the correct value because three different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variables with unique values (0, 1, and 2) were created by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 within the loop statement.</w:t>
      </w:r>
    </w:p>
    <w:p w:rsidR="00000000" w:rsidDel="00000000" w:rsidP="00000000" w:rsidRDefault="00000000" w:rsidRPr="00000000" w14:paraId="00000034">
      <w:pPr>
        <w:shd w:fill="f5f6f7" w:val="clear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Fix the code so that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declared in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statement is a separate variable than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declared in the first line of the function. Be certain not to use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 anywhere in your code.</w:t>
      </w:r>
    </w:p>
    <w:p w:rsidR="00000000" w:rsidDel="00000000" w:rsidP="00000000" w:rsidRDefault="00000000" w:rsidRPr="00000000" w14:paraId="00000036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This exercise is designed to illustrate the difference between how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keywords assign scope to the declared variable. When programming a function similar to the one used in this exercise, it is often better to use different variable names to avoid confusion.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checkScope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'function scope'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'block scope'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'Block scope i is: 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'Function scope i is: 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—---- resultado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checkScope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'function scope'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'block scope'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'Block scope i is: 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'Function scope i is: 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checkScope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4C">
      <w:pPr>
        <w:shd w:fill="f5f6f7" w:val="clear"/>
        <w:spacing w:after="220" w:before="30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Mutate an Array Declared with const</w:t>
      </w:r>
    </w:p>
    <w:p w:rsidR="00000000" w:rsidDel="00000000" w:rsidP="00000000" w:rsidRDefault="00000000" w:rsidRPr="00000000" w14:paraId="0000004D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If you are unfamiliar with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check out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this challenge</w:t>
        </w:r>
      </w:hyperlink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declaration has many use cases in modern JavaScript.</w:t>
      </w:r>
    </w:p>
    <w:p w:rsidR="00000000" w:rsidDel="00000000" w:rsidP="00000000" w:rsidRDefault="00000000" w:rsidRPr="00000000" w14:paraId="0000004F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Some developers prefer to assign all their variables using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by default, unless they know they will need to reassign the value. Only in that case, they use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However, it is important to understand that objects (including arrays and functions) assigned to a variable using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are still mutable. Using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declaration only prevents reassignment of the variable identifier.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 = [1, 2, 3]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will result in an error.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console.log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will display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[5, 6, 45]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5f6f7" w:val="clear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As you can see, you can mutate the object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[5, 6, 7]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itself and the variable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will still point to the altered array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[5, 6, 45]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 Like all arrays, the array elements in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are mutable, but because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was used, you cannot use the variable identifier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point to a different array using the assignment operator.</w:t>
      </w:r>
    </w:p>
    <w:p w:rsidR="00000000" w:rsidDel="00000000" w:rsidP="00000000" w:rsidRDefault="00000000" w:rsidRPr="00000000" w14:paraId="00000058">
      <w:pPr>
        <w:shd w:fill="f5f6f7" w:val="clear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5f6f7" w:val="clear"/>
        <w:spacing w:after="28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An array is declared as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 s = [5, 7, 2]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 Change the array to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[2, 5, 7]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using various element assignments.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editInPlace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Using s = [2, 5, 7] would be invalid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editInPlace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editInPlace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Using s = [2, 5, 7] would be invalid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editInPlace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Prevent Object Mutation</w:t>
      </w:r>
    </w:p>
    <w:p w:rsidR="00000000" w:rsidDel="00000000" w:rsidP="00000000" w:rsidRDefault="00000000" w:rsidRPr="00000000" w14:paraId="00000074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As seen in the previous challenge,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declaration alone doesn't really protect your data from mutation. To ensure your data doesn't change, JavaScript provides a function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Object.freeze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prevent data mutation.</w:t>
      </w:r>
    </w:p>
    <w:p w:rsidR="00000000" w:rsidDel="00000000" w:rsidP="00000000" w:rsidRDefault="00000000" w:rsidRPr="00000000" w14:paraId="00000075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Any attempt at changing the object will be rejected, with an error thrown if the script is running in strict mode.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0000"/>
          <w:sz w:val="27"/>
          <w:szCs w:val="27"/>
          <w:shd w:fill="f5f2f0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"FreeCodeCamp"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0000"/>
          <w:sz w:val="27"/>
          <w:szCs w:val="27"/>
          <w:shd w:fill="f5f2f0" w:val="clear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"Awesome"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review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"bad"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newProp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5f6f7" w:val="clear"/>
        <w:spacing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obj.review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obj.newProp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assignments will result in errors, because our editor runs in strict mode by default, and the console will display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{ name: "FreeCodeCamp", review: "Awesome" }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In this challenge you are going to use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Object.freeze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prevent mathematical constants from changing. You need to freeze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MATH_CONSTANTS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object so that no one is able to alter the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PI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add, or delete properties.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freezeObj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{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3.14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};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freezeObj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—---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freezeObj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{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09865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3.14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};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freeze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MATH_CONSTANTS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freezeObj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//console.log(freezeObj());</w:t>
      </w:r>
    </w:p>
    <w:p w:rsidR="00000000" w:rsidDel="00000000" w:rsidP="00000000" w:rsidRDefault="00000000" w:rsidRPr="00000000" w14:paraId="000000A6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Use Arrow Functions to Write Concise Anonymous Functions</w:t>
      </w:r>
    </w:p>
    <w:p w:rsidR="00000000" w:rsidDel="00000000" w:rsidP="00000000" w:rsidRDefault="00000000" w:rsidRPr="00000000" w14:paraId="000000A7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In JavaScript, we often don't need to name our functions, especially when passing a function as an argument to another function. Instead, we create inline functions. We don't need to name these functions because we do not reuse them anywhere else.</w:t>
      </w:r>
    </w:p>
    <w:p w:rsidR="00000000" w:rsidDel="00000000" w:rsidP="00000000" w:rsidRDefault="00000000" w:rsidRPr="00000000" w14:paraId="000000A8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To achieve this, we often use the following syntax: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myVar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myVar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ES6 provides us with the syntactic sugar to not have to write anonymous functions this way. Instead, you can use </w:t>
      </w:r>
      <w:r w:rsidDel="00000000" w:rsidR="00000000" w:rsidRPr="00000000">
        <w:rPr>
          <w:b w:val="1"/>
          <w:color w:val="1b1b32"/>
          <w:sz w:val="27"/>
          <w:szCs w:val="27"/>
          <w:rtl w:val="0"/>
        </w:rPr>
        <w:t xml:space="preserve">arrow function syntax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myVar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myVar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When there is no function body, and only a return value, arrow function syntax allows you to omit the keyword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as well as the brackets surrounding the code. This helps simplify smaller functions into one-line statements: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5f6f7" w:val="clear"/>
        <w:spacing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This code will still return the string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by default.</w:t>
      </w:r>
    </w:p>
    <w:p w:rsidR="00000000" w:rsidDel="00000000" w:rsidP="00000000" w:rsidRDefault="00000000" w:rsidRPr="00000000" w14:paraId="000000B8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Rewrite the function assigned to the variable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magic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which returns a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new Date()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use arrow function syntax. Also, make sure nothing is defined using the keyword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magic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= function() {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return new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—-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magic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= function() {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return new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magic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;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myFunc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—-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console: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1b1b32"/>
          <w:sz w:val="26"/>
          <w:szCs w:val="26"/>
          <w:shd w:fill="f5f6f7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6"/>
          <w:szCs w:val="26"/>
          <w:shd w:fill="f5f6f7" w:val="clear"/>
          <w:rtl w:val="0"/>
        </w:rPr>
        <w:t xml:space="preserve">Wed Apr 27 2022 16:19:28 GMT+0200 (hora de verano de Europa central)</w:t>
      </w:r>
    </w:p>
    <w:p w:rsidR="00000000" w:rsidDel="00000000" w:rsidP="00000000" w:rsidRDefault="00000000" w:rsidRPr="00000000" w14:paraId="000000C8">
      <w:pPr>
        <w:shd w:fill="fffffe" w:val="clear"/>
        <w:spacing w:after="180" w:line="342.8568" w:lineRule="auto"/>
        <w:rPr>
          <w:rFonts w:ascii="Courier New" w:cs="Courier New" w:eastAsia="Courier New" w:hAnsi="Courier New"/>
          <w:color w:val="1b1b32"/>
          <w:sz w:val="26"/>
          <w:szCs w:val="26"/>
          <w:shd w:fill="f5f6f7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6"/>
          <w:szCs w:val="26"/>
          <w:shd w:fill="f5f6f7" w:val="clear"/>
          <w:rtl w:val="0"/>
        </w:rPr>
        <w:t xml:space="preserve">6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—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magic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= () =&gt; new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7"/>
          <w:szCs w:val="27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magic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());</w:t>
      </w:r>
    </w:p>
    <w:p w:rsidR="00000000" w:rsidDel="00000000" w:rsidP="00000000" w:rsidRDefault="00000000" w:rsidRPr="00000000" w14:paraId="000000CC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Write Arrow Functions with Parameters</w:t>
      </w:r>
    </w:p>
    <w:p w:rsidR="00000000" w:rsidDel="00000000" w:rsidP="00000000" w:rsidRDefault="00000000" w:rsidRPr="00000000" w14:paraId="000000CD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Just like a regular function, you can pass arguments into an arrow function.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doubler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doubler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doubler(4)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would return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D2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If an arrow function has a single parameter, the parentheses enclosing the parameter may be omitted.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doubler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It is possible to pass more than one argument into an arrow function.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multi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multi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5f6f7" w:val="clear"/>
        <w:spacing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multiplier(4, 2)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would return the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Rewrite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myConcat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function which appends contents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arr2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arr1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so that the function uses arrow function syntax.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myConcat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= function(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myConcat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]));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80" w:before="180" w:line="320" w:lineRule="auto"/>
        <w:rPr>
          <w:color w:val="20212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¿Qué es Concat en JS?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 método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() se usa para unir dos o más arrays. Este método no cambia los arrays existentes, sino que devuelve un nuevo array</w:t>
      </w:r>
    </w:p>
    <w:p w:rsidR="00000000" w:rsidDel="00000000" w:rsidP="00000000" w:rsidRDefault="00000000" w:rsidRPr="00000000" w14:paraId="000000E4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Set Default Parameters for Your Functions</w:t>
      </w:r>
    </w:p>
    <w:p w:rsidR="00000000" w:rsidDel="00000000" w:rsidP="00000000" w:rsidRDefault="00000000" w:rsidRPr="00000000" w14:paraId="000000E5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In order to help us create more flexible functions, ES6 introduces default parameters for functions.</w:t>
      </w:r>
    </w:p>
    <w:p w:rsidR="00000000" w:rsidDel="00000000" w:rsidP="00000000" w:rsidRDefault="00000000" w:rsidRPr="00000000" w14:paraId="000000E6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Check out this code: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greeting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console will display the strings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Hello John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Hello Anonymous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hd w:fill="f5f6f7" w:val="clear"/>
        <w:spacing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default parameter kicks in when the argument is not specified (it is undefined). As you can see in the example above, the parameter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will receive its default value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Anonymous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when you do not provide a value for the parameter. You can add default values for as many parameters as you want.</w:t>
      </w:r>
    </w:p>
    <w:p w:rsidR="00000000" w:rsidDel="00000000" w:rsidP="00000000" w:rsidRDefault="00000000" w:rsidRPr="00000000" w14:paraId="000000EE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Modify the function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increment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by adding default parameters so that it will add 1 to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number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is not specified.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—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below this line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 Only change code above this line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F8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Use the Rest Parameter with Function Parameters</w:t>
      </w:r>
    </w:p>
    <w:p w:rsidR="00000000" w:rsidDel="00000000" w:rsidP="00000000" w:rsidRDefault="00000000" w:rsidRPr="00000000" w14:paraId="000000F9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In order to help us create more flexible functions, ES6 introduces the rest parameter for function parameters. With the rest parameter, you can create functions that take a variable number of arguments. These arguments are stored in an array that can be accessed later from inside the function.</w:t>
      </w:r>
    </w:p>
    <w:p w:rsidR="00000000" w:rsidDel="00000000" w:rsidP="00000000" w:rsidRDefault="00000000" w:rsidRPr="00000000" w14:paraId="000000FA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Check out this code: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howMany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"You have passed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 arguments."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howMany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howMany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40"/>
          <w:sz w:val="27"/>
          <w:szCs w:val="27"/>
          <w:shd w:fill="f5f2f0" w:val="clear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console would display the strings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You have passed 3 arguments.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You have passed 4 arguments.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02">
      <w:pPr>
        <w:shd w:fill="f5f6f7" w:val="clear"/>
        <w:spacing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rest parameter eliminates the need to check the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array and allows us to apply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map()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filter()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reduce()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on the parameters array.</w:t>
      </w:r>
    </w:p>
    <w:p w:rsidR="00000000" w:rsidDel="00000000" w:rsidP="00000000" w:rsidRDefault="00000000" w:rsidRPr="00000000" w14:paraId="00000103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Modify the function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using the rest parameter in such a way that the function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sum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is able to take any number of arguments and return their sum.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 =&gt; {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color w:val="20212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 quieres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definir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una función cuyo número de parámetros de entrada puede ser variable, considera el uso de *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 **kwargs</w:t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rFonts w:ascii="Roboto Mono" w:cs="Roboto Mono" w:eastAsia="Roboto Mono" w:hAnsi="Roboto Mono"/>
          <w:color w:val="2a2a40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map()</w:t>
      </w:r>
      <w:r w:rsidDel="00000000" w:rsidR="00000000" w:rsidRPr="00000000">
        <w:rPr>
          <w:rFonts w:ascii="Roboto Mono" w:cs="Roboto Mono" w:eastAsia="Roboto Mono" w:hAnsi="Roboto Mono"/>
          <w:color w:val="2a2a40"/>
          <w:sz w:val="24"/>
          <w:szCs w:val="24"/>
          <w:shd w:fill="d0d0d5" w:val="clear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map()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crea un nuevo array con los resultados de la llamada a la función indicada aplicados a cada uno de sus elementos.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var numbers = [1, 5, 10, 15];</w:t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var doubles = numbers.map(function(x) {</w:t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   return x * 2;</w:t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});</w:t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// doubles is now [2, 10, 20, 30]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</w:rPr>
      </w:pP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shd w:fill="d0d0d5" w:val="clear"/>
          <w:rtl w:val="0"/>
        </w:rPr>
        <w:t xml:space="preserve">// numbers is still [1, 5, 10, 15]</w:t>
      </w:r>
    </w:p>
    <w:p w:rsidR="00000000" w:rsidDel="00000000" w:rsidP="00000000" w:rsidRDefault="00000000" w:rsidRPr="00000000" w14:paraId="00000115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Math.sqrt(num)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la raiz cuadrada del 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rPr>
          <w:rFonts w:ascii="Roboto Mono" w:cs="Roboto Mono" w:eastAsia="Roboto Mono" w:hAnsi="Roboto Mono"/>
          <w:color w:val="2a2a40"/>
          <w:sz w:val="24"/>
          <w:szCs w:val="24"/>
          <w:shd w:fill="d0d0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filter()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El método filter() crea un nuevo array con todos los elementos que cumplan la condición implementada por la función dada.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const words = ['spray', 'limit', 'elite', 'exuberant', 'destruction', 'present'];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const result = words.filter(word =&gt; word.length &gt; 6);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console.log(result);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// expected output: Array ["exuberant", "destruction", "present"]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reduce()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El método reduce() ejecuta una función reductora sobre cada elemento de un array, devolviendo como resultado un único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const array1 = [1, 2, 3, 4];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// 0 + 1 + 2 + 3 + 4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const initialValue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const sumWithInitial = array1.reduce(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(previousValue, currentValue) =&gt; previousValue + currentValue,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initialValue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console.log(sumWithInitial);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// expected output: 10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RESULTADO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= (...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=&gt; {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//const args = [x, y, z];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5f6f7" w:val="clear"/>
        <w:spacing w:after="220" w:before="300" w:line="320" w:lineRule="auto"/>
        <w:jc w:val="center"/>
        <w:rPr>
          <w:rFonts w:ascii="Roboto Mono" w:cs="Roboto Mono" w:eastAsia="Roboto Mono" w:hAnsi="Roboto Mono"/>
          <w:b w:val="1"/>
          <w:color w:val="1b1b32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b1b32"/>
          <w:sz w:val="48"/>
          <w:szCs w:val="48"/>
          <w:rtl w:val="0"/>
        </w:rPr>
        <w:t xml:space="preserve">Use the Spread Operator to Evaluate Arrays In-Place</w:t>
      </w:r>
    </w:p>
    <w:p w:rsidR="00000000" w:rsidDel="00000000" w:rsidP="00000000" w:rsidRDefault="00000000" w:rsidRPr="00000000" w14:paraId="00000138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ES6 introduces the spread operator, which allows us to expand arrays and other expressions in places where multiple parameters or elements are expected.</w:t>
      </w:r>
    </w:p>
    <w:p w:rsidR="00000000" w:rsidDel="00000000" w:rsidP="00000000" w:rsidRDefault="00000000" w:rsidRPr="00000000" w14:paraId="00000139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The ES5 code below uses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apply()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to compute the maximum value in an array: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maximus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maximus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would have a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89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We had to use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Math.max.apply(null, arr)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because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Math.max(arr)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NaN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Math.max()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expects comma-separated arguments, but not an array. The spread operator makes this syntax much better to read and maintain.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2cc"/>
          <w:sz w:val="27"/>
          <w:szCs w:val="27"/>
          <w:shd w:fill="f5f2f0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maximus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2900"/>
          <w:sz w:val="27"/>
          <w:szCs w:val="27"/>
          <w:shd w:fill="f5f2f0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maximus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would have a value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89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...arr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returns an unpacked array. In other words, it </w:t>
      </w:r>
      <w:r w:rsidDel="00000000" w:rsidR="00000000" w:rsidRPr="00000000">
        <w:rPr>
          <w:i w:val="1"/>
          <w:color w:val="1b1b32"/>
          <w:sz w:val="27"/>
          <w:szCs w:val="27"/>
          <w:rtl w:val="0"/>
        </w:rPr>
        <w:t xml:space="preserve">spreads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the array. However, the spread operator only works in-place, like in an argument to a function or in an array literal. The following code will not work: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2574a9"/>
          <w:sz w:val="27"/>
          <w:szCs w:val="27"/>
          <w:shd w:fill="f5f2f0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spreaded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38425c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5f6f7" w:val="clear"/>
        <w:spacing w:after="140" w:before="140" w:line="360" w:lineRule="auto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5f6f7" w:val="clear"/>
        <w:spacing w:line="320" w:lineRule="auto"/>
        <w:rPr>
          <w:rFonts w:ascii="Roboto Mono" w:cs="Roboto Mono" w:eastAsia="Roboto Mono" w:hAnsi="Roboto Mono"/>
          <w:color w:val="1b1b32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5f6f7" w:val="clear"/>
        <w:spacing w:after="280" w:line="320" w:lineRule="auto"/>
        <w:rPr>
          <w:color w:val="1b1b32"/>
          <w:sz w:val="27"/>
          <w:szCs w:val="27"/>
        </w:rPr>
      </w:pPr>
      <w:r w:rsidDel="00000000" w:rsidR="00000000" w:rsidRPr="00000000">
        <w:rPr>
          <w:color w:val="1b1b32"/>
          <w:sz w:val="27"/>
          <w:szCs w:val="27"/>
          <w:rtl w:val="0"/>
        </w:rPr>
        <w:t xml:space="preserve">Copy all contents of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arr1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into another array </w:t>
      </w:r>
      <w:r w:rsidDel="00000000" w:rsidR="00000000" w:rsidRPr="00000000">
        <w:rPr>
          <w:rFonts w:ascii="Roboto Mono" w:cs="Roboto Mono" w:eastAsia="Roboto Mono" w:hAnsi="Roboto Mono"/>
          <w:color w:val="1b1b32"/>
          <w:sz w:val="24"/>
          <w:szCs w:val="24"/>
          <w:rtl w:val="0"/>
        </w:rPr>
        <w:t xml:space="preserve">arr2</w:t>
      </w:r>
      <w:r w:rsidDel="00000000" w:rsidR="00000000" w:rsidRPr="00000000">
        <w:rPr>
          <w:color w:val="1b1b32"/>
          <w:sz w:val="27"/>
          <w:szCs w:val="27"/>
          <w:rtl w:val="0"/>
        </w:rPr>
        <w:t xml:space="preserve"> using the spread operator.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0" w:lineRule="auto"/>
        <w:ind w:left="0" w:right="0" w:firstLine="0"/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basic-javascript/explore-differences-between-the-var-and-let-keywords" TargetMode="External"/><Relationship Id="rId7" Type="http://schemas.openxmlformats.org/officeDocument/2006/relationships/hyperlink" Target="https://www.freecodecamp.org/learn/javascript-algorithms-and-data-structures/basic-javascript/declare-a-read-only-variable-with-the-const-keywo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