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mzpu15cvv2lx" w:id="0"/>
      <w:bookmarkEnd w:id="0"/>
      <w:r w:rsidDel="00000000" w:rsidR="00000000" w:rsidRPr="00000000">
        <w:rPr>
          <w:rtl w:val="0"/>
        </w:rPr>
        <w:t xml:space="preserve">ต้องการแก้ไขหมายเลขInvoice ของเอกสาร Receiving แต่ Status Committed แล้วทำอย่างไร</w:t>
        <w:br w:type="textWrapping"/>
        <w:t xml:space="preserve">หมายเหตุ:เอกสาร Receiving ที่ Status Committed แล้วจะสามารถแก้ไขได้ 2 ส่วน ดังนี้</w:t>
        <w:br w:type="textWrapping"/>
        <w:t xml:space="preserve">1. Invoice Date(วันที่ของใบแจ้งหนี้)</w:t>
        <w:br w:type="textWrapping"/>
        <w:t xml:space="preserve">2. Invoice#(หมายเลขใบแจ้งหนี้)</w:t>
        <w:br w:type="textWrapping"/>
        <w:t xml:space="preserve">วิธีแก้ไข</w:t>
        <w:br w:type="textWrapping"/>
        <w:t xml:space="preserve">ไปที่เอกสาร 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(ตัวอย่าง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25060108)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943600" cy="2111376"/>
            <wp:effectExtent b="0" l="0" r="0" t="0"/>
            <wp:docPr id="18280789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กดปุ่ม Edit </w:t>
        <w:br w:type="textWrapping"/>
      </w:r>
      <w:r w:rsidDel="00000000" w:rsidR="00000000" w:rsidRPr="00000000">
        <w:rPr/>
        <w:drawing>
          <wp:inline distB="0" distT="0" distL="0" distR="0">
            <wp:extent cx="5943600" cy="2111502"/>
            <wp:effectExtent b="0" l="0" r="0" t="0"/>
            <wp:docPr id="18280789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ทำการแก้ไขหมายเลข Invoice#: แล้วกด Save หลังแก้ไขข้อมูลให้ดำเนินการ Posting from Receiving ไปที่ AP อีกครั้ง</w:t>
      </w:r>
    </w:p>
    <w:p w:rsidR="00000000" w:rsidDel="00000000" w:rsidP="00000000" w:rsidRDefault="00000000" w:rsidRPr="00000000" w14:paraId="00000002">
      <w:pPr>
        <w:jc w:val="center"/>
        <w:rPr/>
      </w:pPr>
      <w:bookmarkStart w:colFirst="0" w:colLast="0" w:name="_heading=h.t0qtcjsyojml" w:id="1"/>
      <w:bookmarkEnd w:id="1"/>
      <w:r w:rsidDel="00000000" w:rsidR="00000000" w:rsidRPr="00000000">
        <w:rPr/>
        <w:drawing>
          <wp:inline distB="0" distT="0" distL="0" distR="0">
            <wp:extent cx="3205226" cy="1400525"/>
            <wp:effectExtent b="0" l="0" r="0" t="0"/>
            <wp:docPr id="18280789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226" cy="14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Procurement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แจ้ง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รับเกินราคา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ระบบแจ้ง </w:t>
      </w: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 </w:t>
      </w:r>
      <w:r w:rsidDel="00000000" w:rsidR="00000000" w:rsidRPr="00000000">
        <w:rPr>
          <w:rtl w:val="0"/>
        </w:rPr>
        <w:t xml:space="preserve">Credit Note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หาหมายเลขเอกสาร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รับเกินจำนวนของ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ไม่ได้ระบบแจ้ง </w:t>
      </w:r>
      <w:r w:rsidDel="00000000" w:rsidR="00000000" w:rsidRPr="00000000">
        <w:rPr>
          <w:rtl w:val="0"/>
        </w:rPr>
        <w:t xml:space="preserve">Warning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58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58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58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95826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5826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5826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582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582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58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58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58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58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9582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39582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58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58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958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582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582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582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9582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k2K5I9IlMzDx8QSvcbC0KjWIgw==">CgMxLjAyDmgubXpwdTE1Y3Z2Mmx4Mg5oLnQwcXRjanN5b2ptbDgAciExS2ZGZ2xPUEMyS1p5TWp0QTRFRHY3Mk5oUGVBVDgtNW0=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2025-06-06T07:12:00Z</dcterms:created>
  <dc:creator>Media Carmen Software</dc:creator>
</cp:coreProperties>
</file>