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รายงานเกี่ยวกับ Inventory ไม่แสดง Location ที่ต้องการเกิดจากอะไร</w:t>
        <w:br w:type="textWrapping"/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  <w:t xml:space="preserve"> เรียก Report ในระบบแล้วไม่พบข้อมูล Store</w:t>
        <w:br w:type="textWrapping"/>
        <w:t xml:space="preserve">ที่ Report Inventory Balance</w:t>
        <w:br w:type="textWrapping"/>
        <w:t xml:space="preserve">Cause of Problems:เนื่องจากรายงานในส่วนของ Inventory จะแสดงเฉพาะ Store ที่มี EOP Type ประเภท Inventory เท่านั้น โดย EOP type ประเภท Inventory ประกอบด้วย</w:t>
        <w:br w:type="textWrapping"/>
        <w:t xml:space="preserve">1. EOP : Enter Counted Stock</w:t>
        <w:tab/>
        <w:br w:type="textWrapping"/>
        <w:t xml:space="preserve">2. EOP :  Default System</w:t>
        <w:br w:type="textWrapping"/>
        <w:t xml:space="preserve">นั้นแสดงว่า Store ที่ไม่พบที่ Report คือ Store ประเภทค่าใช้จ่าย หรือ EOP : Default Zero</w:t>
        <w:br w:type="textWrapping"/>
      </w:r>
      <w:r w:rsidDel="00000000" w:rsidR="00000000" w:rsidRPr="00000000">
        <w:rPr/>
        <w:drawing>
          <wp:inline distB="0" distT="0" distL="0" distR="0">
            <wp:extent cx="2569267" cy="3602880"/>
            <wp:effectExtent b="0" l="0" r="0" t="0"/>
            <wp:docPr id="20161377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67" cy="360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Solution: ตรวจสอบว่า Store มี EOP type อะไร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เข้าไปที่ Procurement &gt; Configuration &gt; Store/Location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เลือก Store ที่ต้องการตรวจสอบ จากตัวอย่าง คือ Store IT</w:t>
        <w:br w:type="textWrapping"/>
        <w:t xml:space="preserve">- ดูในช่อง EOP จะแสดงข้อมูล Type Store ดังกล่าว</w:t>
        <w:br w:type="textWrapping"/>
        <w:t xml:space="preserve">จากตัวอย่าง Store IT คือ Store Type Default Zero </w:t>
        <w:br w:type="textWrapping"/>
        <w:t xml:space="preserve">ระบบจึงไม่แสดงข้อมูล Inventory ของ Store นี้</w:t>
      </w:r>
      <w:r w:rsidDel="00000000" w:rsidR="00000000" w:rsidRPr="00000000">
        <w:rPr/>
        <w:drawing>
          <wp:inline distB="0" distT="0" distL="0" distR="0">
            <wp:extent cx="6361321" cy="1616836"/>
            <wp:effectExtent b="0" l="0" r="0" t="0"/>
            <wp:docPr id="20161377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1321" cy="161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Procurement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601E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601E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601E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01EB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601EB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601EB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601E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601E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601E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601E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601E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601E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601EB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601EB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601E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601E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601E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601E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601E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01E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601EB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ZrkTWe1ZqObGEEfZq0rxnNB01A==">CgMxLjA4AHIhMVlzckNIbkkxa2R5UWVENGx4TmV0MXlZZXd3WnRzdi0y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2025-11-12T07:59:00Z</dcterms:created>
  <dc:creator>Media Carmen Software</dc:creator>
</cp:coreProperties>
</file>