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5F99C" w14:textId="177D5E1D" w:rsidR="006A17C1" w:rsidRDefault="006A17C1" w:rsidP="002D569F">
      <w:pPr>
        <w:bidi/>
        <w:jc w:val="center"/>
        <w:rPr>
          <w:u w:val="single"/>
        </w:rPr>
      </w:pPr>
      <w:r w:rsidRPr="006A17C1">
        <w:rPr>
          <w:rFonts w:hint="cs"/>
          <w:u w:val="single"/>
          <w:rtl/>
        </w:rPr>
        <w:t>דוח מכין מעבדה 4</w:t>
      </w:r>
    </w:p>
    <w:p w14:paraId="1A9C0619" w14:textId="09C6526F" w:rsidR="002D569F" w:rsidRPr="00C47B01" w:rsidRDefault="00C43B25" w:rsidP="0075511C">
      <w:pPr>
        <w:pStyle w:val="ListParagraph"/>
        <w:numPr>
          <w:ilvl w:val="0"/>
          <w:numId w:val="2"/>
        </w:numPr>
        <w:bidi/>
      </w:pPr>
      <w:r w:rsidRPr="00C47B01">
        <w:rPr>
          <w:rFonts w:hint="cs"/>
          <w:rtl/>
        </w:rPr>
        <w:t xml:space="preserve">פסיקה </w:t>
      </w:r>
      <w:r w:rsidR="0075511C">
        <w:t>(Interrupt)</w:t>
      </w:r>
      <w:r w:rsidRPr="00C47B01">
        <w:rPr>
          <w:rFonts w:hint="cs"/>
          <w:rtl/>
        </w:rPr>
        <w:t xml:space="preserve">היא אות חשמלי שמגיע אל המעבד ומאפשר לו (בהתאם למוגדר בקוד) </w:t>
      </w:r>
      <w:r w:rsidR="00430440" w:rsidRPr="00C47B01">
        <w:rPr>
          <w:rFonts w:hint="cs"/>
          <w:rtl/>
        </w:rPr>
        <w:t>לשנות את סדר ביצוע הפקודות בתוכנה שצרובה עליו</w:t>
      </w:r>
      <w:r w:rsidR="00DD7CAE" w:rsidRPr="00C47B01">
        <w:rPr>
          <w:rFonts w:hint="cs"/>
          <w:rtl/>
        </w:rPr>
        <w:t>, ללא צורך בתנאי לאורך לולאה</w:t>
      </w:r>
      <w:r w:rsidR="0066782B" w:rsidRPr="00C47B01">
        <w:rPr>
          <w:rFonts w:hint="cs"/>
          <w:rtl/>
        </w:rPr>
        <w:t xml:space="preserve"> לדוגמא</w:t>
      </w:r>
      <w:r w:rsidR="00DD7CAE" w:rsidRPr="00C47B01">
        <w:rPr>
          <w:rFonts w:hint="cs"/>
          <w:rtl/>
        </w:rPr>
        <w:t>.</w:t>
      </w:r>
      <w:r w:rsidR="00AB293D">
        <w:rPr>
          <w:rFonts w:hint="cs"/>
          <w:rtl/>
        </w:rPr>
        <w:t xml:space="preserve"> כאשר מתקבלת הפסיקה, הביצוע של התוכנית מושהה לצורך הפעלת רוטינת הפסיקה</w:t>
      </w:r>
      <w:r w:rsidR="00953ED9" w:rsidRPr="00C47B01">
        <w:rPr>
          <w:rFonts w:hint="cs"/>
          <w:rtl/>
        </w:rPr>
        <w:t xml:space="preserve">. </w:t>
      </w:r>
      <w:r w:rsidR="00704A64" w:rsidRPr="00C47B01">
        <w:rPr>
          <w:rFonts w:hint="cs"/>
          <w:rtl/>
        </w:rPr>
        <w:t>בסיום</w:t>
      </w:r>
      <w:r w:rsidR="00AB293D">
        <w:rPr>
          <w:rFonts w:hint="cs"/>
          <w:rtl/>
        </w:rPr>
        <w:t xml:space="preserve"> הטיפול ברוטינת הפסיקה</w:t>
      </w:r>
      <w:r w:rsidR="00704A64" w:rsidRPr="00C47B01">
        <w:rPr>
          <w:rFonts w:hint="cs"/>
          <w:rtl/>
        </w:rPr>
        <w:t xml:space="preserve">, המעבד ימשיך מהמקום בו עצר כאשר </w:t>
      </w:r>
      <w:r w:rsidR="000F45F5" w:rsidRPr="00C47B01">
        <w:rPr>
          <w:rFonts w:hint="cs"/>
          <w:rtl/>
        </w:rPr>
        <w:t>קיבל את הפסיק</w:t>
      </w:r>
      <w:r w:rsidR="00865AC4" w:rsidRPr="00C47B01">
        <w:rPr>
          <w:rtl/>
        </w:rPr>
        <w:t>ה</w:t>
      </w:r>
      <w:r w:rsidR="00C47B01" w:rsidRPr="00C47B01">
        <w:rPr>
          <w:rFonts w:hint="cs"/>
          <w:rtl/>
        </w:rPr>
        <w:t>.</w:t>
      </w:r>
      <w:r w:rsidR="00AB293D">
        <w:rPr>
          <w:rFonts w:hint="cs"/>
          <w:rtl/>
        </w:rPr>
        <w:t xml:space="preserve"> </w:t>
      </w:r>
    </w:p>
    <w:p w14:paraId="36C9DD4B" w14:textId="77777777" w:rsidR="00865AC4" w:rsidRPr="00C47B01" w:rsidRDefault="00865AC4" w:rsidP="00865AC4">
      <w:pPr>
        <w:pStyle w:val="ListParagraph"/>
        <w:bidi/>
      </w:pPr>
    </w:p>
    <w:p w14:paraId="04CD386A" w14:textId="5D381711" w:rsidR="00381C45" w:rsidRDefault="00362560" w:rsidP="00381C45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כדי להסביר את היתרון של שימוש בפסיקה</w:t>
      </w:r>
      <w:r w:rsidR="002E7714">
        <w:rPr>
          <w:rFonts w:hint="cs"/>
          <w:rtl/>
        </w:rPr>
        <w:t>, נסביר מה זה</w:t>
      </w:r>
      <w:r w:rsidR="008F3E99">
        <w:rPr>
          <w:rFonts w:hint="cs"/>
          <w:rtl/>
        </w:rPr>
        <w:t xml:space="preserve"> תשאול</w:t>
      </w:r>
      <w:r w:rsidR="002E7714">
        <w:rPr>
          <w:rFonts w:hint="cs"/>
          <w:rtl/>
        </w:rPr>
        <w:t xml:space="preserve"> </w:t>
      </w:r>
      <w:r w:rsidR="008F3E99">
        <w:rPr>
          <w:rFonts w:hint="cs"/>
          <w:rtl/>
        </w:rPr>
        <w:t>(</w:t>
      </w:r>
      <w:r w:rsidR="002E7714">
        <w:t>Polling</w:t>
      </w:r>
      <w:r w:rsidR="008F3E99">
        <w:rPr>
          <w:rFonts w:hint="cs"/>
          <w:rtl/>
        </w:rPr>
        <w:t>)</w:t>
      </w:r>
      <w:r w:rsidR="002E7714">
        <w:rPr>
          <w:rFonts w:hint="cs"/>
          <w:rtl/>
        </w:rPr>
        <w:t>:</w:t>
      </w:r>
    </w:p>
    <w:p w14:paraId="168B9B30" w14:textId="0E590D39" w:rsidR="00381C45" w:rsidRDefault="008F3E99" w:rsidP="00381C4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תשאול</w:t>
      </w:r>
      <w:r w:rsidR="00381C45">
        <w:rPr>
          <w:rFonts w:hint="cs"/>
          <w:rtl/>
        </w:rPr>
        <w:t xml:space="preserve">- </w:t>
      </w:r>
      <w:r w:rsidR="00EE09B2">
        <w:rPr>
          <w:rFonts w:hint="cs"/>
          <w:rtl/>
        </w:rPr>
        <w:t>ז</w:t>
      </w:r>
      <w:r w:rsidR="0099279E">
        <w:rPr>
          <w:rFonts w:hint="cs"/>
          <w:rtl/>
        </w:rPr>
        <w:t>ו</w:t>
      </w:r>
      <w:r w:rsidR="00EE09B2">
        <w:rPr>
          <w:rFonts w:hint="cs"/>
          <w:rtl/>
        </w:rPr>
        <w:t>הי טכניקה שבה המעבד בודק באופן מחזורי</w:t>
      </w:r>
      <w:r w:rsidR="00AB293D">
        <w:rPr>
          <w:rFonts w:hint="cs"/>
          <w:rtl/>
        </w:rPr>
        <w:t xml:space="preserve"> (באמצעות לולאה אינסופית)</w:t>
      </w:r>
      <w:r w:rsidR="00EE09B2">
        <w:rPr>
          <w:rFonts w:hint="cs"/>
          <w:rtl/>
        </w:rPr>
        <w:t xml:space="preserve"> </w:t>
      </w:r>
      <w:r w:rsidR="00586096">
        <w:rPr>
          <w:rFonts w:hint="cs"/>
          <w:rtl/>
        </w:rPr>
        <w:t xml:space="preserve">את הסטטוס של התקן חיצוני מסוים כמו חיישן או כפתור, </w:t>
      </w:r>
      <w:r w:rsidR="002C0429">
        <w:rPr>
          <w:rFonts w:hint="cs"/>
          <w:rtl/>
        </w:rPr>
        <w:t xml:space="preserve">בכדי לבדוק אם נדרשת איזושהי פעולה בקוד שתואמת את הערכים החדשים שנדגמו. </w:t>
      </w:r>
    </w:p>
    <w:p w14:paraId="74E6E42D" w14:textId="44A74137" w:rsidR="00111404" w:rsidRDefault="000D5233" w:rsidP="00111404">
      <w:pPr>
        <w:bidi/>
        <w:ind w:left="720"/>
        <w:rPr>
          <w:rtl/>
        </w:rPr>
      </w:pPr>
      <w:r>
        <w:rPr>
          <w:rFonts w:hint="cs"/>
          <w:rtl/>
        </w:rPr>
        <w:t>לפסיקה יש כמה יתרונות על תשאול:</w:t>
      </w:r>
    </w:p>
    <w:p w14:paraId="71F6ABD5" w14:textId="095CF3AA" w:rsidR="000D5233" w:rsidRDefault="008C0271" w:rsidP="000D523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תגובה מהירה לאירועים- ברגע שמגיעה הפסיקה המעבד קולט אותה באופן מיידי ומטפל בהתאם, בתשאול עלולות לעבור כמה שורות קוד עד ש</w:t>
      </w:r>
      <w:r w:rsidR="005E614E">
        <w:rPr>
          <w:rFonts w:hint="cs"/>
          <w:rtl/>
        </w:rPr>
        <w:t>נגיע לבדיקה ונ</w:t>
      </w:r>
      <w:r w:rsidR="00AB293D">
        <w:rPr>
          <w:rFonts w:hint="cs"/>
          <w:rtl/>
        </w:rPr>
        <w:t>ק</w:t>
      </w:r>
      <w:r w:rsidR="005E614E">
        <w:rPr>
          <w:rFonts w:hint="cs"/>
          <w:rtl/>
        </w:rPr>
        <w:t>לוט את הערכים החדשים.</w:t>
      </w:r>
    </w:p>
    <w:p w14:paraId="3D77C1E1" w14:textId="49895871" w:rsidR="005E614E" w:rsidRDefault="00920CC6" w:rsidP="005E614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ניצול ושימוש נכון במעבד</w:t>
      </w:r>
      <w:r w:rsidR="005E614E">
        <w:rPr>
          <w:rFonts w:hint="cs"/>
          <w:rtl/>
        </w:rPr>
        <w:t>- בת</w:t>
      </w:r>
      <w:r w:rsidR="00AB293D">
        <w:rPr>
          <w:rFonts w:hint="cs"/>
          <w:rtl/>
        </w:rPr>
        <w:t>שא</w:t>
      </w:r>
      <w:r w:rsidR="005E614E">
        <w:rPr>
          <w:rFonts w:hint="cs"/>
          <w:rtl/>
        </w:rPr>
        <w:t>ול נצטרך לבדוק את הרכיב באופן מחזורי</w:t>
      </w:r>
      <w:r w:rsidR="00AB293D">
        <w:rPr>
          <w:rFonts w:hint="cs"/>
          <w:rtl/>
        </w:rPr>
        <w:t>,</w:t>
      </w:r>
      <w:r w:rsidR="005E614E">
        <w:rPr>
          <w:rFonts w:hint="cs"/>
          <w:rtl/>
        </w:rPr>
        <w:t xml:space="preserve"> </w:t>
      </w:r>
      <w:r w:rsidR="00AB293D">
        <w:rPr>
          <w:rFonts w:hint="cs"/>
          <w:rtl/>
        </w:rPr>
        <w:t>ד</w:t>
      </w:r>
      <w:r w:rsidR="005E614E">
        <w:rPr>
          <w:rFonts w:hint="cs"/>
          <w:rtl/>
        </w:rPr>
        <w:t>בר שיכול לקחת לנו זמן מעבד רב</w:t>
      </w:r>
      <w:r w:rsidR="00F30B24">
        <w:rPr>
          <w:rFonts w:hint="cs"/>
          <w:rtl/>
        </w:rPr>
        <w:t>, ואילו בפסיקה, נחסוך את שורות הקוד וגם תתחיל הפעולה</w:t>
      </w:r>
      <w:r w:rsidR="00546FAD">
        <w:rPr>
          <w:rFonts w:hint="cs"/>
          <w:rtl/>
        </w:rPr>
        <w:t xml:space="preserve"> בהתאם לשינוי הערך</w:t>
      </w:r>
      <w:r w:rsidR="00F30B24">
        <w:rPr>
          <w:rFonts w:hint="cs"/>
          <w:rtl/>
        </w:rPr>
        <w:t xml:space="preserve"> באופן מיידי</w:t>
      </w:r>
      <w:r w:rsidR="00546FAD">
        <w:rPr>
          <w:rFonts w:hint="cs"/>
          <w:rtl/>
        </w:rPr>
        <w:t xml:space="preserve">. </w:t>
      </w:r>
    </w:p>
    <w:p w14:paraId="2FE25159" w14:textId="0A5A3B0E" w:rsidR="00A4151D" w:rsidRDefault="00902E66" w:rsidP="00A4151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חסכון באנרגיה- כאשר המעבד </w:t>
      </w:r>
      <w:r w:rsidR="00920CC6">
        <w:rPr>
          <w:rFonts w:hint="cs"/>
          <w:rtl/>
        </w:rPr>
        <w:t>ממתין לפסיקה</w:t>
      </w:r>
      <w:r>
        <w:rPr>
          <w:rFonts w:hint="cs"/>
          <w:rtl/>
        </w:rPr>
        <w:t>, הפסיקות יכולות להעיר אותו בזמן המתאים לביצוע ה</w:t>
      </w:r>
      <w:r w:rsidR="0055092F">
        <w:rPr>
          <w:rFonts w:hint="cs"/>
          <w:rtl/>
        </w:rPr>
        <w:t>פעולה</w:t>
      </w:r>
      <w:r w:rsidR="00920CC6">
        <w:rPr>
          <w:rFonts w:hint="cs"/>
          <w:rtl/>
        </w:rPr>
        <w:t xml:space="preserve">, כך שכל עוד שהביט </w:t>
      </w:r>
      <w:r w:rsidR="00920CC6">
        <w:t>CPUOFF</w:t>
      </w:r>
      <w:r w:rsidR="00920CC6">
        <w:rPr>
          <w:rFonts w:hint="cs"/>
          <w:rtl/>
        </w:rPr>
        <w:t xml:space="preserve"> בסטטוס רגיסטר נמצא על ערך 1, נחסכת אנרגיה (כך יהיה במהלך ההמתנה). לעומת זאת, </w:t>
      </w:r>
      <w:r w:rsidR="003B7AFD">
        <w:rPr>
          <w:rFonts w:hint="cs"/>
          <w:rtl/>
        </w:rPr>
        <w:t xml:space="preserve">בתשאול נצטרך לבדוק את הרכיבים </w:t>
      </w:r>
      <w:r w:rsidR="00920CC6">
        <w:rPr>
          <w:rFonts w:hint="cs"/>
          <w:rtl/>
        </w:rPr>
        <w:t xml:space="preserve">באופן מחזורי, ובכל זמן ביט ה </w:t>
      </w:r>
      <w:r w:rsidR="00920CC6">
        <w:rPr>
          <w:rtl/>
        </w:rPr>
        <w:t>–</w:t>
      </w:r>
      <w:r w:rsidR="00920CC6">
        <w:rPr>
          <w:rFonts w:hint="cs"/>
          <w:rtl/>
        </w:rPr>
        <w:t xml:space="preserve"> </w:t>
      </w:r>
      <w:r w:rsidR="00920CC6">
        <w:t xml:space="preserve"> CPUOFF  </w:t>
      </w:r>
      <w:r w:rsidR="00920CC6">
        <w:rPr>
          <w:rFonts w:hint="cs"/>
          <w:rtl/>
        </w:rPr>
        <w:t xml:space="preserve"> בסטטוס רגיסטר יהיה על ערך 0, וכך תתבזבז אנרגיה.</w:t>
      </w:r>
    </w:p>
    <w:p w14:paraId="6BD2E7E2" w14:textId="3B0B6FA6" w:rsidR="002B186F" w:rsidRDefault="0070756C" w:rsidP="008A186E">
      <w:pPr>
        <w:bidi/>
        <w:ind w:left="720"/>
        <w:rPr>
          <w:rtl/>
        </w:rPr>
      </w:pPr>
      <w:r>
        <w:rPr>
          <w:rFonts w:hint="cs"/>
          <w:rtl/>
        </w:rPr>
        <w:t xml:space="preserve">נוכל לשלב בין השניים כאשר במערכת שלנו קיים רכיב שצריך לבדוק באופן מחזורי כל פרק זמן מסוים, וכאשר יש רכיבים אחרים </w:t>
      </w:r>
      <w:r w:rsidR="00423267">
        <w:rPr>
          <w:rFonts w:hint="cs"/>
          <w:rtl/>
        </w:rPr>
        <w:t>שדורשים פעולה של המעבד רק כאשר קורה אירוע כלשהו שמשנה את המערכת</w:t>
      </w:r>
      <w:r w:rsidR="006579A4">
        <w:rPr>
          <w:rFonts w:hint="cs"/>
          <w:rtl/>
        </w:rPr>
        <w:t>. לדוגמה</w:t>
      </w:r>
      <w:r w:rsidR="00920CC6">
        <w:rPr>
          <w:rFonts w:hint="cs"/>
          <w:rtl/>
        </w:rPr>
        <w:t>,</w:t>
      </w:r>
      <w:r w:rsidR="006579A4">
        <w:rPr>
          <w:rFonts w:hint="cs"/>
          <w:rtl/>
        </w:rPr>
        <w:t xml:space="preserve"> חיישן טמפרטורה שנציג את ערכיו על צג</w:t>
      </w:r>
      <w:r w:rsidR="00920CC6">
        <w:rPr>
          <w:rFonts w:hint="cs"/>
          <w:rtl/>
        </w:rPr>
        <w:t xml:space="preserve"> </w:t>
      </w:r>
      <w:r w:rsidR="006579A4">
        <w:rPr>
          <w:rFonts w:hint="cs"/>
          <w:rtl/>
        </w:rPr>
        <w:t xml:space="preserve">- </w:t>
      </w:r>
      <w:r w:rsidR="00920CC6">
        <w:rPr>
          <w:rFonts w:hint="cs"/>
          <w:rtl/>
        </w:rPr>
        <w:t>נצטרך</w:t>
      </w:r>
      <w:r w:rsidR="006579A4">
        <w:rPr>
          <w:rFonts w:hint="cs"/>
          <w:rtl/>
        </w:rPr>
        <w:t xml:space="preserve"> לבדוק א</w:t>
      </w:r>
      <w:r w:rsidR="00920CC6">
        <w:rPr>
          <w:rFonts w:hint="cs"/>
          <w:rtl/>
        </w:rPr>
        <w:t>ת הטמפ'</w:t>
      </w:r>
      <w:r w:rsidR="006579A4">
        <w:rPr>
          <w:rFonts w:hint="cs"/>
          <w:rtl/>
        </w:rPr>
        <w:t xml:space="preserve"> </w:t>
      </w:r>
      <w:r w:rsidR="00920CC6">
        <w:rPr>
          <w:rFonts w:hint="cs"/>
          <w:rtl/>
        </w:rPr>
        <w:t>מספר</w:t>
      </w:r>
      <w:r w:rsidR="006579A4">
        <w:rPr>
          <w:rFonts w:hint="cs"/>
          <w:rtl/>
        </w:rPr>
        <w:t xml:space="preserve"> פעמים בשנייה כדי שי</w:t>
      </w:r>
      <w:r w:rsidR="00920CC6">
        <w:rPr>
          <w:rFonts w:hint="cs"/>
          <w:rtl/>
        </w:rPr>
        <w:t>י</w:t>
      </w:r>
      <w:r w:rsidR="006579A4">
        <w:rPr>
          <w:rFonts w:hint="cs"/>
          <w:rtl/>
        </w:rPr>
        <w:t>שאר מעודכן</w:t>
      </w:r>
      <w:r w:rsidR="00920CC6">
        <w:rPr>
          <w:rFonts w:hint="cs"/>
          <w:rtl/>
        </w:rPr>
        <w:t xml:space="preserve"> </w:t>
      </w:r>
      <w:r w:rsidR="00950870">
        <w:rPr>
          <w:rFonts w:hint="cs"/>
          <w:rtl/>
        </w:rPr>
        <w:t>(</w:t>
      </w:r>
      <w:r w:rsidR="00920CC6">
        <w:rPr>
          <w:rFonts w:hint="cs"/>
          <w:rtl/>
        </w:rPr>
        <w:t xml:space="preserve">נבצע זאת באמצעות </w:t>
      </w:r>
      <w:r w:rsidR="00950870">
        <w:rPr>
          <w:rFonts w:hint="cs"/>
          <w:rtl/>
        </w:rPr>
        <w:t>תשאול), ולחצן שאומר לנו להפסיק להציג את הטמפרטורה ולהצי</w:t>
      </w:r>
      <w:r w:rsidR="008A186E">
        <w:rPr>
          <w:rFonts w:hint="cs"/>
          <w:rtl/>
        </w:rPr>
        <w:t>ג</w:t>
      </w:r>
      <w:r w:rsidR="00950870">
        <w:rPr>
          <w:rFonts w:hint="cs"/>
          <w:rtl/>
        </w:rPr>
        <w:t xml:space="preserve"> משהו אחר במקום (</w:t>
      </w:r>
      <w:r w:rsidR="00920CC6">
        <w:rPr>
          <w:rFonts w:hint="cs"/>
          <w:rtl/>
        </w:rPr>
        <w:t xml:space="preserve">נבצע זאת באמצעות </w:t>
      </w:r>
      <w:r w:rsidR="00950870">
        <w:rPr>
          <w:rFonts w:hint="cs"/>
          <w:rtl/>
        </w:rPr>
        <w:t xml:space="preserve">פסיקה). </w:t>
      </w:r>
    </w:p>
    <w:p w14:paraId="1B84B2F1" w14:textId="77777777" w:rsidR="00DC64AE" w:rsidRDefault="00DC64AE" w:rsidP="00DC64AE">
      <w:pPr>
        <w:pStyle w:val="ListParagraph"/>
        <w:rPr>
          <w:rtl/>
        </w:rPr>
      </w:pPr>
    </w:p>
    <w:p w14:paraId="74DB5C58" w14:textId="77777777" w:rsidR="008635E7" w:rsidRDefault="008635E7" w:rsidP="008635E7">
      <w:pPr>
        <w:pStyle w:val="ListParagraph"/>
        <w:bidi/>
        <w:rPr>
          <w:rtl/>
        </w:rPr>
      </w:pPr>
    </w:p>
    <w:p w14:paraId="2BDE6CC1" w14:textId="3D182828" w:rsidR="008635E7" w:rsidRPr="00920CC6" w:rsidRDefault="00FA0A8F" w:rsidP="00152CC6">
      <w:pPr>
        <w:pStyle w:val="ListParagraph"/>
        <w:numPr>
          <w:ilvl w:val="0"/>
          <w:numId w:val="2"/>
        </w:numPr>
        <w:bidi/>
      </w:pPr>
      <w:r w:rsidRPr="00920CC6">
        <w:rPr>
          <w:rFonts w:hint="cs"/>
          <w:rtl/>
        </w:rPr>
        <w:t>בבקר יש 3 סוגי פסיקות</w:t>
      </w:r>
      <w:r w:rsidR="00C115DD" w:rsidRPr="00920CC6">
        <w:rPr>
          <w:rFonts w:hint="cs"/>
          <w:rtl/>
        </w:rPr>
        <w:t>:</w:t>
      </w:r>
      <w:r w:rsidR="00015E6E" w:rsidRPr="00920CC6">
        <w:rPr>
          <w:rFonts w:hint="cs"/>
          <w:rtl/>
        </w:rPr>
        <w:t xml:space="preserve"> </w:t>
      </w:r>
    </w:p>
    <w:p w14:paraId="282AE616" w14:textId="09EB7E7F" w:rsidR="00FF2ED2" w:rsidRPr="00C273A8" w:rsidRDefault="007C6282" w:rsidP="000160F0">
      <w:pPr>
        <w:pStyle w:val="ListParagraph"/>
        <w:numPr>
          <w:ilvl w:val="0"/>
          <w:numId w:val="5"/>
        </w:numPr>
        <w:bidi/>
      </w:pPr>
      <w:r w:rsidRPr="00920CC6">
        <w:t xml:space="preserve">System </w:t>
      </w:r>
      <w:r w:rsidRPr="00C273A8">
        <w:t>reset</w:t>
      </w:r>
      <w:r w:rsidRPr="00C273A8">
        <w:rPr>
          <w:rFonts w:hint="cs"/>
          <w:rtl/>
        </w:rPr>
        <w:t xml:space="preserve"> </w:t>
      </w:r>
      <w:r w:rsidR="00776167" w:rsidRPr="00C273A8">
        <w:rPr>
          <w:rtl/>
        </w:rPr>
        <w:t>–</w:t>
      </w:r>
      <w:r w:rsidRPr="00C273A8">
        <w:rPr>
          <w:rFonts w:hint="cs"/>
          <w:rtl/>
        </w:rPr>
        <w:t xml:space="preserve"> </w:t>
      </w:r>
      <w:r w:rsidR="00776167" w:rsidRPr="00C273A8">
        <w:rPr>
          <w:rFonts w:hint="cs"/>
          <w:rtl/>
        </w:rPr>
        <w:t>לכל בקרי ה</w:t>
      </w:r>
      <w:r w:rsidR="00776167" w:rsidRPr="00C273A8">
        <w:t>MSP</w:t>
      </w:r>
      <w:r w:rsidR="00776167" w:rsidRPr="00C273A8">
        <w:rPr>
          <w:rFonts w:hint="cs"/>
          <w:rtl/>
        </w:rPr>
        <w:t xml:space="preserve">430 קיים </w:t>
      </w:r>
      <w:r w:rsidR="00C64988" w:rsidRPr="00C273A8">
        <w:rPr>
          <w:rFonts w:hint="cs"/>
          <w:rtl/>
        </w:rPr>
        <w:t>מעגל המחובר לכפתור ה</w:t>
      </w:r>
      <w:r w:rsidR="00C64988" w:rsidRPr="00C273A8">
        <w:t>RESET</w:t>
      </w:r>
      <w:r w:rsidR="00C64988" w:rsidRPr="00C273A8">
        <w:rPr>
          <w:rFonts w:hint="cs"/>
          <w:rtl/>
        </w:rPr>
        <w:t xml:space="preserve">. </w:t>
      </w:r>
      <w:r w:rsidR="000E00FF" w:rsidRPr="00C273A8">
        <w:rPr>
          <w:rFonts w:hint="cs"/>
          <w:rtl/>
        </w:rPr>
        <w:t>כאשר לוחצים על כפתור זה מתבצעת פסיקה למעבד, ונטענת הכתובת הראשונה של התכנית ל</w:t>
      </w:r>
      <w:r w:rsidR="00E76CB3" w:rsidRPr="00C273A8">
        <w:t>PC</w:t>
      </w:r>
      <w:r w:rsidR="00E76CB3" w:rsidRPr="00C273A8">
        <w:rPr>
          <w:rFonts w:hint="cs"/>
          <w:rtl/>
        </w:rPr>
        <w:t xml:space="preserve"> מחדש. </w:t>
      </w:r>
    </w:p>
    <w:p w14:paraId="40B36F5D" w14:textId="4BEC9D83" w:rsidR="00FF2ED2" w:rsidRPr="004A57CA" w:rsidRDefault="007C6282" w:rsidP="00922D97">
      <w:pPr>
        <w:pStyle w:val="ListParagraph"/>
        <w:numPr>
          <w:ilvl w:val="0"/>
          <w:numId w:val="5"/>
        </w:numPr>
        <w:bidi/>
      </w:pPr>
      <w:r w:rsidRPr="00C273A8">
        <w:t>NMI</w:t>
      </w:r>
      <w:r w:rsidRPr="00C273A8">
        <w:rPr>
          <w:rFonts w:hint="cs"/>
          <w:rtl/>
        </w:rPr>
        <w:t xml:space="preserve">- </w:t>
      </w:r>
      <w:r w:rsidR="00E76CB3" w:rsidRPr="00C273A8">
        <w:rPr>
          <w:rFonts w:hint="cs"/>
          <w:rtl/>
        </w:rPr>
        <w:t>פסיקות שאינן ניתנות למיסוך</w:t>
      </w:r>
      <w:r w:rsidR="00C273A8" w:rsidRPr="00C273A8">
        <w:rPr>
          <w:rFonts w:hint="cs"/>
          <w:rtl/>
        </w:rPr>
        <w:t xml:space="preserve"> (פסיקת ה </w:t>
      </w:r>
      <w:r w:rsidR="00C273A8" w:rsidRPr="00C273A8">
        <w:rPr>
          <w:rtl/>
        </w:rPr>
        <w:t>–</w:t>
      </w:r>
      <w:r w:rsidR="00C273A8" w:rsidRPr="00C273A8">
        <w:rPr>
          <w:rFonts w:hint="cs"/>
          <w:rtl/>
        </w:rPr>
        <w:t xml:space="preserve"> </w:t>
      </w:r>
      <w:r w:rsidR="00C273A8" w:rsidRPr="00C273A8">
        <w:t>RESET</w:t>
      </w:r>
      <w:r w:rsidR="00C273A8" w:rsidRPr="00C273A8">
        <w:rPr>
          <w:rFonts w:hint="cs"/>
          <w:rtl/>
        </w:rPr>
        <w:t xml:space="preserve"> מסעיף א' גם היא בלתי ניתנת </w:t>
      </w:r>
      <w:r w:rsidR="00C273A8" w:rsidRPr="004A57CA">
        <w:rPr>
          <w:rFonts w:hint="cs"/>
          <w:rtl/>
        </w:rPr>
        <w:t>למיסוך, אך לא נכללת באותה קטגוריה כמו פסיקות אלו).</w:t>
      </w:r>
      <w:r w:rsidR="00E76CB3" w:rsidRPr="00C273A8">
        <w:rPr>
          <w:rFonts w:hint="cs"/>
          <w:rtl/>
        </w:rPr>
        <w:t xml:space="preserve"> </w:t>
      </w:r>
      <w:r w:rsidR="00F10203" w:rsidRPr="00C273A8">
        <w:rPr>
          <w:rtl/>
        </w:rPr>
        <w:br/>
      </w:r>
      <w:r w:rsidR="00E76CB3" w:rsidRPr="00C273A8">
        <w:rPr>
          <w:rFonts w:hint="cs"/>
          <w:rtl/>
        </w:rPr>
        <w:t xml:space="preserve">פסיקות אשר מחייבות את הבקר לפעול בהתאם לפסיקה באופן </w:t>
      </w:r>
      <w:r w:rsidR="00F10203" w:rsidRPr="00C273A8">
        <w:rPr>
          <w:rFonts w:hint="cs"/>
          <w:rtl/>
        </w:rPr>
        <w:t>מידי.</w:t>
      </w:r>
      <w:r w:rsidR="00E76CB3" w:rsidRPr="00C273A8">
        <w:rPr>
          <w:rFonts w:hint="cs"/>
          <w:rtl/>
        </w:rPr>
        <w:t xml:space="preserve"> לא ניתן להתעלם </w:t>
      </w:r>
      <w:r w:rsidR="00E76CB3" w:rsidRPr="004A57CA">
        <w:rPr>
          <w:rFonts w:hint="cs"/>
          <w:rtl/>
        </w:rPr>
        <w:lastRenderedPageBreak/>
        <w:t>מ</w:t>
      </w:r>
      <w:r w:rsidR="00F10203" w:rsidRPr="004A57CA">
        <w:rPr>
          <w:rFonts w:hint="cs"/>
          <w:rtl/>
        </w:rPr>
        <w:t>פסיקות אלה</w:t>
      </w:r>
      <w:r w:rsidR="00E76CB3" w:rsidRPr="004A57CA">
        <w:rPr>
          <w:rFonts w:hint="cs"/>
          <w:rtl/>
        </w:rPr>
        <w:t xml:space="preserve"> או לטפל בה</w:t>
      </w:r>
      <w:r w:rsidR="00F10203" w:rsidRPr="004A57CA">
        <w:rPr>
          <w:rFonts w:hint="cs"/>
          <w:rtl/>
        </w:rPr>
        <w:t>ן</w:t>
      </w:r>
      <w:r w:rsidR="00E76CB3" w:rsidRPr="004A57CA">
        <w:rPr>
          <w:rFonts w:hint="cs"/>
          <w:rtl/>
        </w:rPr>
        <w:t xml:space="preserve"> בשלב מאוחר יותר. סוג זה מתחייחס לפסיקות המופעלות במצבים כמו</w:t>
      </w:r>
      <w:r w:rsidR="00922D97" w:rsidRPr="004A57CA">
        <w:t xml:space="preserve"> </w:t>
      </w:r>
      <w:r w:rsidR="00E76CB3" w:rsidRPr="004A57CA">
        <w:rPr>
          <w:rFonts w:hint="cs"/>
          <w:rtl/>
        </w:rPr>
        <w:t>בעיה בגישה לזיכרון וכדומה.</w:t>
      </w:r>
    </w:p>
    <w:p w14:paraId="1D231850" w14:textId="6605DC90" w:rsidR="000160F0" w:rsidRDefault="002F50B0" w:rsidP="002F50B0">
      <w:pPr>
        <w:pStyle w:val="ListParagraph"/>
        <w:numPr>
          <w:ilvl w:val="0"/>
          <w:numId w:val="5"/>
        </w:numPr>
        <w:bidi/>
      </w:pPr>
      <w:r w:rsidRPr="004A57CA">
        <w:t>Maskable</w:t>
      </w:r>
      <w:r w:rsidRPr="004A57CA">
        <w:rPr>
          <w:rFonts w:hint="cs"/>
          <w:rtl/>
        </w:rPr>
        <w:t xml:space="preserve">- </w:t>
      </w:r>
      <w:r w:rsidR="00F10203" w:rsidRPr="004A57CA">
        <w:rPr>
          <w:rFonts w:hint="cs"/>
          <w:rtl/>
        </w:rPr>
        <w:t xml:space="preserve">פסיקות הניתנות למיסוך (באופן מקומי או באופן גלובלי). פסיקות אלה יכולות להיות: חיצוניות </w:t>
      </w:r>
      <w:r w:rsidR="00F10203" w:rsidRPr="004A57CA">
        <w:rPr>
          <w:rtl/>
        </w:rPr>
        <w:t>–</w:t>
      </w:r>
      <w:r w:rsidR="00F10203" w:rsidRPr="004A57CA">
        <w:rPr>
          <w:rFonts w:hint="cs"/>
          <w:rtl/>
        </w:rPr>
        <w:t xml:space="preserve"> נגרמות על ידי רכיב בחומרה באופן שלא תלוי בריצת התוכנית הנוכחית, פנימיות </w:t>
      </w:r>
      <w:r w:rsidR="00F10203" w:rsidRPr="004A57CA">
        <w:rPr>
          <w:rtl/>
        </w:rPr>
        <w:t>–</w:t>
      </w:r>
      <w:r w:rsidR="00F10203" w:rsidRPr="004A57CA">
        <w:rPr>
          <w:rFonts w:hint="cs"/>
          <w:rtl/>
        </w:rPr>
        <w:t xml:space="preserve"> נגרמות על ידי רכיב חומרה או התוכנית באופן ידוע מראש. פסיקות אלה ניתנות לחיזוי בהתאם לקטע הקוד שבמהלכו הן מתבצעות</w:t>
      </w:r>
      <w:r w:rsidR="00C273A8" w:rsidRPr="004A57CA">
        <w:rPr>
          <w:rFonts w:hint="cs"/>
          <w:rtl/>
        </w:rPr>
        <w:t xml:space="preserve">, תוכנה </w:t>
      </w:r>
      <w:r w:rsidR="00C273A8" w:rsidRPr="004A57CA">
        <w:rPr>
          <w:rtl/>
        </w:rPr>
        <w:t>–</w:t>
      </w:r>
      <w:r w:rsidR="00C273A8" w:rsidRPr="004A57CA">
        <w:rPr>
          <w:rFonts w:hint="cs"/>
          <w:rtl/>
        </w:rPr>
        <w:t xml:space="preserve"> נגרמות עקב הדלקת דגל כלשהו במהלך ריצת התוכנית.</w:t>
      </w:r>
      <w:r w:rsidR="00F10203" w:rsidRPr="004A57CA">
        <w:rPr>
          <w:rFonts w:hint="cs"/>
          <w:rtl/>
        </w:rPr>
        <w:t xml:space="preserve"> </w:t>
      </w:r>
      <w:r w:rsidR="00C273A8" w:rsidRPr="004A57CA">
        <w:rPr>
          <w:rtl/>
        </w:rPr>
        <w:br/>
      </w:r>
      <w:r w:rsidR="00C273A8" w:rsidRPr="004A57CA">
        <w:rPr>
          <w:rtl/>
        </w:rPr>
        <w:br/>
      </w:r>
      <w:r w:rsidR="00C273A8" w:rsidRPr="004A57CA">
        <w:rPr>
          <w:rFonts w:hint="cs"/>
          <w:rtl/>
        </w:rPr>
        <w:t>סדר העדיפות של ביצוע הפסיקות הוא בהתאם לסעיפים שהצגנו.</w:t>
      </w:r>
    </w:p>
    <w:p w14:paraId="360B96DC" w14:textId="77777777" w:rsidR="00F37742" w:rsidRPr="004A57CA" w:rsidRDefault="00F37742" w:rsidP="00F37742">
      <w:pPr>
        <w:bidi/>
        <w:ind w:left="720"/>
      </w:pPr>
    </w:p>
    <w:p w14:paraId="45FD639A" w14:textId="39F50866" w:rsidR="007C6282" w:rsidRDefault="00DF3B7A" w:rsidP="0057100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לבקר שלנו ישנם כמה </w:t>
      </w:r>
      <w:r w:rsidR="003E28AC">
        <w:rPr>
          <w:rFonts w:hint="cs"/>
          <w:rtl/>
        </w:rPr>
        <w:t xml:space="preserve">אופני עבודה. אופן עבודה הוא המצב בו הבקר נמצא בהתאם לעבודה שהוא צריך לבצע. לבקר קיימים </w:t>
      </w:r>
      <w:r w:rsidR="00C02633">
        <w:rPr>
          <w:rFonts w:hint="cs"/>
          <w:rtl/>
        </w:rPr>
        <w:t xml:space="preserve">5 אופני עבודה, כל אחד מהם משמש למטרות שונות. </w:t>
      </w:r>
      <w:r w:rsidR="00C1795C">
        <w:rPr>
          <w:rFonts w:hint="cs"/>
          <w:rtl/>
        </w:rPr>
        <w:t>נפרט את המצבים השונים בפסקה הבאה:</w:t>
      </w:r>
    </w:p>
    <w:p w14:paraId="006B9421" w14:textId="19524425" w:rsidR="00C1795C" w:rsidRDefault="0086049F" w:rsidP="002B4613">
      <w:pPr>
        <w:pStyle w:val="ListParagraph"/>
        <w:bidi/>
        <w:ind w:left="1080"/>
      </w:pPr>
      <w:r>
        <w:rPr>
          <w:rFonts w:hint="cs"/>
          <w:rtl/>
        </w:rPr>
        <w:t>(</w:t>
      </w:r>
      <w:r>
        <w:t>Activ</w:t>
      </w:r>
      <w:r w:rsidR="009C13EA">
        <w:t>e Mode</w:t>
      </w:r>
      <w:r>
        <w:rPr>
          <w:rFonts w:hint="cs"/>
          <w:rtl/>
        </w:rPr>
        <w:t>)</w:t>
      </w:r>
      <w:r w:rsidR="00C1795C">
        <w:t>AM</w:t>
      </w:r>
      <w:r w:rsidR="00C1795C">
        <w:rPr>
          <w:rFonts w:hint="cs"/>
          <w:rtl/>
        </w:rPr>
        <w:t xml:space="preserve">- </w:t>
      </w:r>
      <w:r w:rsidR="001744AF">
        <w:rPr>
          <w:rFonts w:hint="cs"/>
          <w:rtl/>
        </w:rPr>
        <w:t xml:space="preserve">זהו המצב בו הבקר פועל במלוא עוצמתו, </w:t>
      </w:r>
      <w:r w:rsidR="00D70FF9">
        <w:rPr>
          <w:rFonts w:hint="cs"/>
          <w:rtl/>
        </w:rPr>
        <w:t>המעבד והשעונים</w:t>
      </w:r>
      <w:r w:rsidR="0035497D">
        <w:rPr>
          <w:rFonts w:hint="cs"/>
          <w:rtl/>
        </w:rPr>
        <w:t xml:space="preserve"> הראשי והמשניים</w:t>
      </w:r>
      <w:r w:rsidR="00D70FF9">
        <w:rPr>
          <w:rFonts w:hint="cs"/>
          <w:rtl/>
        </w:rPr>
        <w:t xml:space="preserve"> פועלים</w:t>
      </w:r>
      <w:r w:rsidR="0035497D">
        <w:rPr>
          <w:rFonts w:hint="cs"/>
          <w:rtl/>
        </w:rPr>
        <w:t>.</w:t>
      </w:r>
      <w:r w:rsidR="00D70FF9">
        <w:rPr>
          <w:rFonts w:hint="cs"/>
          <w:rtl/>
        </w:rPr>
        <w:t xml:space="preserve"> </w:t>
      </w:r>
      <w:r w:rsidR="0035497D">
        <w:rPr>
          <w:rFonts w:hint="cs"/>
          <w:rtl/>
        </w:rPr>
        <w:t>המעבד יכול לשלוט בהתקנים חיצוניים, לבצע חישובים</w:t>
      </w:r>
      <w:r w:rsidR="005944E1">
        <w:rPr>
          <w:rFonts w:hint="cs"/>
          <w:rtl/>
        </w:rPr>
        <w:t xml:space="preserve"> ולעשות פעולות קלט ופלט. צריכת האנרגיה של מצב זה גבוהה יחסית</w:t>
      </w:r>
      <w:r w:rsidR="00B72CB9">
        <w:rPr>
          <w:rFonts w:hint="cs"/>
          <w:rtl/>
        </w:rPr>
        <w:t xml:space="preserve"> ולכן נשתמש במצב זה רק כאשר אנו דורישם מהמערכת פעולה רציפה ואינטנסיבית</w:t>
      </w:r>
      <w:r w:rsidR="007C1960">
        <w:rPr>
          <w:rFonts w:hint="cs"/>
          <w:rtl/>
        </w:rPr>
        <w:t xml:space="preserve">, כמו ביצוע חישבוים הפעלת חיישנים </w:t>
      </w:r>
      <w:r w:rsidR="00690C5C">
        <w:rPr>
          <w:rFonts w:hint="cs"/>
          <w:rtl/>
        </w:rPr>
        <w:t>ביצוע משימות זמן אמת וכדומה.</w:t>
      </w:r>
    </w:p>
    <w:p w14:paraId="54E5B9C9" w14:textId="77777777" w:rsidR="006E15A6" w:rsidRDefault="006E15A6" w:rsidP="006E15A6">
      <w:pPr>
        <w:pStyle w:val="ListParagraph"/>
        <w:bidi/>
        <w:ind w:left="1080"/>
      </w:pPr>
    </w:p>
    <w:p w14:paraId="1536E6ED" w14:textId="241DB24E" w:rsidR="006E15A6" w:rsidRDefault="00530008" w:rsidP="006E15A6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המצבים הבאים </w:t>
      </w:r>
      <w:r w:rsidR="00DE0DD0">
        <w:rPr>
          <w:rFonts w:hint="cs"/>
          <w:rtl/>
        </w:rPr>
        <w:t>מתארים את מצבי השינה של הבקר. ניתן לפקוד על הבקר להיכנס אליהם, ו</w:t>
      </w:r>
      <w:r w:rsidR="006E15A6">
        <w:rPr>
          <w:rFonts w:hint="cs"/>
          <w:rtl/>
        </w:rPr>
        <w:t>במידה ומגיע איזשהו מידע שמשנה את מצב המערכת</w:t>
      </w:r>
      <w:r w:rsidR="00D40532">
        <w:rPr>
          <w:rFonts w:hint="cs"/>
          <w:rtl/>
        </w:rPr>
        <w:t xml:space="preserve">, ניתן להגדיר </w:t>
      </w:r>
      <w:r w:rsidR="006E15A6">
        <w:rPr>
          <w:rFonts w:hint="cs"/>
          <w:rtl/>
        </w:rPr>
        <w:t>פסיקה למעבד</w:t>
      </w:r>
      <w:r w:rsidR="00D40532">
        <w:rPr>
          <w:rFonts w:hint="cs"/>
          <w:rtl/>
        </w:rPr>
        <w:t xml:space="preserve"> שת</w:t>
      </w:r>
      <w:r w:rsidR="006E15A6">
        <w:rPr>
          <w:rFonts w:hint="cs"/>
          <w:rtl/>
        </w:rPr>
        <w:t xml:space="preserve">עביר אותו למצב </w:t>
      </w:r>
      <w:r w:rsidR="006E15A6">
        <w:t>AM</w:t>
      </w:r>
      <w:r w:rsidR="006E15A6">
        <w:rPr>
          <w:rFonts w:hint="cs"/>
          <w:rtl/>
        </w:rPr>
        <w:t xml:space="preserve"> כדי שיגיב בהתאם.</w:t>
      </w:r>
      <w:r w:rsidR="00D40532">
        <w:rPr>
          <w:rFonts w:hint="cs"/>
          <w:rtl/>
        </w:rPr>
        <w:t xml:space="preserve"> </w:t>
      </w:r>
      <w:r w:rsidR="00634F90">
        <w:rPr>
          <w:rFonts w:hint="cs"/>
          <w:rtl/>
        </w:rPr>
        <w:t xml:space="preserve">בתמונה מפורטים </w:t>
      </w:r>
      <w:r w:rsidR="00A1731C">
        <w:rPr>
          <w:rFonts w:hint="cs"/>
          <w:rtl/>
        </w:rPr>
        <w:t>ארבעת מצבי השינה</w:t>
      </w:r>
      <w:r w:rsidR="00DF09A1">
        <w:rPr>
          <w:rFonts w:hint="cs"/>
          <w:rtl/>
        </w:rPr>
        <w:t>(ככל שמספר ה</w:t>
      </w:r>
      <w:r w:rsidR="00DF09A1">
        <w:t>LPM</w:t>
      </w:r>
      <w:r w:rsidR="00DF09A1">
        <w:rPr>
          <w:rFonts w:hint="cs"/>
          <w:rtl/>
        </w:rPr>
        <w:t xml:space="preserve"> גבוהה יותר, כך </w:t>
      </w:r>
      <w:r w:rsidR="00262A28">
        <w:rPr>
          <w:rFonts w:hint="cs"/>
          <w:rtl/>
        </w:rPr>
        <w:t>כמות האנרגיה הנצרכת קטנה יותר</w:t>
      </w:r>
      <w:r w:rsidR="00DF09A1">
        <w:rPr>
          <w:rFonts w:hint="cs"/>
          <w:rtl/>
        </w:rPr>
        <w:t>)</w:t>
      </w:r>
      <w:r w:rsidR="00981CF8">
        <w:rPr>
          <w:rFonts w:hint="cs"/>
          <w:rtl/>
        </w:rPr>
        <w:t xml:space="preserve">. כל מצב </w:t>
      </w:r>
      <w:r w:rsidR="001F657B">
        <w:rPr>
          <w:rFonts w:hint="cs"/>
          <w:rtl/>
        </w:rPr>
        <w:t>נ</w:t>
      </w:r>
      <w:r w:rsidR="00981CF8">
        <w:rPr>
          <w:rFonts w:hint="cs"/>
          <w:rtl/>
        </w:rPr>
        <w:t>בחר בהתאם לשע</w:t>
      </w:r>
      <w:r w:rsidR="003C1BA5">
        <w:rPr>
          <w:rFonts w:hint="cs"/>
          <w:rtl/>
        </w:rPr>
        <w:t xml:space="preserve">ונים שצריך שיעבדו </w:t>
      </w:r>
      <w:r w:rsidR="00F40339">
        <w:rPr>
          <w:rFonts w:hint="cs"/>
          <w:rtl/>
        </w:rPr>
        <w:t xml:space="preserve">בהתאם למטרת המערכת והרכיבים הפריפריאליים המחוברים לה. </w:t>
      </w:r>
    </w:p>
    <w:p w14:paraId="2D481E04" w14:textId="771DB22C" w:rsidR="00981CF8" w:rsidRDefault="00FB01D1" w:rsidP="00981CF8">
      <w:pPr>
        <w:pStyle w:val="ListParagraph"/>
        <w:bidi/>
        <w:ind w:left="1080"/>
      </w:pPr>
      <w:r w:rsidRPr="00981CF8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7E615D7F" wp14:editId="227ACDDA">
            <wp:simplePos x="0" y="0"/>
            <wp:positionH relativeFrom="margin">
              <wp:posOffset>196850</wp:posOffset>
            </wp:positionH>
            <wp:positionV relativeFrom="paragraph">
              <wp:posOffset>301625</wp:posOffset>
            </wp:positionV>
            <wp:extent cx="5308600" cy="2562860"/>
            <wp:effectExtent l="0" t="0" r="6350" b="8890"/>
            <wp:wrapSquare wrapText="bothSides"/>
            <wp:docPr id="147480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022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FA2EC" w14:textId="43282B9B" w:rsidR="006E15A6" w:rsidRPr="006E15A6" w:rsidRDefault="006E15A6" w:rsidP="006E15A6">
      <w:pPr>
        <w:pStyle w:val="ListParagraph"/>
        <w:bidi/>
        <w:ind w:left="1080"/>
      </w:pPr>
    </w:p>
    <w:p w14:paraId="65CC6DE5" w14:textId="2369E5C1" w:rsidR="00366842" w:rsidRDefault="00366842" w:rsidP="00366842">
      <w:pPr>
        <w:pStyle w:val="ListParagraph"/>
        <w:bidi/>
        <w:ind w:left="1080"/>
        <w:rPr>
          <w:rtl/>
        </w:rPr>
      </w:pPr>
    </w:p>
    <w:p w14:paraId="5E291C79" w14:textId="634B128C" w:rsidR="00366842" w:rsidRDefault="00366842" w:rsidP="00845196">
      <w:pPr>
        <w:bidi/>
        <w:ind w:left="720"/>
        <w:rPr>
          <w:rtl/>
        </w:rPr>
      </w:pPr>
    </w:p>
    <w:p w14:paraId="174DC950" w14:textId="50399F91" w:rsidR="00845196" w:rsidRPr="00845196" w:rsidRDefault="00CB06B1" w:rsidP="00366842">
      <w:pPr>
        <w:bidi/>
        <w:ind w:left="720"/>
        <w:rPr>
          <w:sz w:val="18"/>
          <w:szCs w:val="18"/>
        </w:rPr>
      </w:pPr>
      <w:r w:rsidRPr="00CB06B1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649DB797" wp14:editId="0E6AB175">
            <wp:simplePos x="0" y="0"/>
            <wp:positionH relativeFrom="column">
              <wp:posOffset>1500258</wp:posOffset>
            </wp:positionH>
            <wp:positionV relativeFrom="paragraph">
              <wp:posOffset>54610</wp:posOffset>
            </wp:positionV>
            <wp:extent cx="3371850" cy="1190625"/>
            <wp:effectExtent l="0" t="0" r="0" b="9525"/>
            <wp:wrapSquare wrapText="bothSides"/>
            <wp:docPr id="1171429288" name="Picture 1" descr="A group of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29288" name="Picture 1" descr="A group of letters and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5DB">
        <w:rPr>
          <w:rFonts w:hint="cs"/>
          <w:rtl/>
        </w:rPr>
        <w:t xml:space="preserve">5. </w:t>
      </w:r>
    </w:p>
    <w:p w14:paraId="1EE8D693" w14:textId="6A2B3AAE" w:rsidR="00B13DEB" w:rsidRPr="00DC64AE" w:rsidRDefault="00B13DEB" w:rsidP="00B13DEB">
      <w:pPr>
        <w:pStyle w:val="ListParagraph"/>
        <w:bidi/>
        <w:ind w:left="1080"/>
        <w:rPr>
          <w:rtl/>
        </w:rPr>
      </w:pPr>
    </w:p>
    <w:sectPr w:rsidR="00B13DEB" w:rsidRPr="00DC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27BA1"/>
    <w:multiLevelType w:val="hybridMultilevel"/>
    <w:tmpl w:val="29608B06"/>
    <w:lvl w:ilvl="0" w:tplc="E5269D26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BC1A1D"/>
    <w:multiLevelType w:val="hybridMultilevel"/>
    <w:tmpl w:val="EF5C1B1E"/>
    <w:lvl w:ilvl="0" w:tplc="60C62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A43CD2"/>
    <w:multiLevelType w:val="hybridMultilevel"/>
    <w:tmpl w:val="DC0A00FE"/>
    <w:lvl w:ilvl="0" w:tplc="475AA3C6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766FE0"/>
    <w:multiLevelType w:val="hybridMultilevel"/>
    <w:tmpl w:val="8004A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F36C1E"/>
    <w:multiLevelType w:val="hybridMultilevel"/>
    <w:tmpl w:val="A450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B4A03"/>
    <w:multiLevelType w:val="hybridMultilevel"/>
    <w:tmpl w:val="721AC844"/>
    <w:lvl w:ilvl="0" w:tplc="56F8BB6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4529100">
    <w:abstractNumId w:val="1"/>
  </w:num>
  <w:num w:numId="2" w16cid:durableId="831332402">
    <w:abstractNumId w:val="4"/>
  </w:num>
  <w:num w:numId="3" w16cid:durableId="828405314">
    <w:abstractNumId w:val="3"/>
  </w:num>
  <w:num w:numId="4" w16cid:durableId="161898204">
    <w:abstractNumId w:val="0"/>
  </w:num>
  <w:num w:numId="5" w16cid:durableId="582374243">
    <w:abstractNumId w:val="2"/>
  </w:num>
  <w:num w:numId="6" w16cid:durableId="1913343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62"/>
    <w:rsid w:val="0000568D"/>
    <w:rsid w:val="00015E6E"/>
    <w:rsid w:val="000160F0"/>
    <w:rsid w:val="00075BEA"/>
    <w:rsid w:val="00081FC9"/>
    <w:rsid w:val="000B2E25"/>
    <w:rsid w:val="000C69A2"/>
    <w:rsid w:val="000D5233"/>
    <w:rsid w:val="000E00FF"/>
    <w:rsid w:val="000F45F5"/>
    <w:rsid w:val="00111404"/>
    <w:rsid w:val="00152CC6"/>
    <w:rsid w:val="001744AF"/>
    <w:rsid w:val="001B4E08"/>
    <w:rsid w:val="001E59DE"/>
    <w:rsid w:val="001F657B"/>
    <w:rsid w:val="00256010"/>
    <w:rsid w:val="00262A28"/>
    <w:rsid w:val="0029637F"/>
    <w:rsid w:val="002B186F"/>
    <w:rsid w:val="002B4613"/>
    <w:rsid w:val="002C0429"/>
    <w:rsid w:val="002D569F"/>
    <w:rsid w:val="002D6F82"/>
    <w:rsid w:val="002E7714"/>
    <w:rsid w:val="002F50B0"/>
    <w:rsid w:val="00300E09"/>
    <w:rsid w:val="003010C0"/>
    <w:rsid w:val="003065DB"/>
    <w:rsid w:val="0035497D"/>
    <w:rsid w:val="00362560"/>
    <w:rsid w:val="00366842"/>
    <w:rsid w:val="00381C45"/>
    <w:rsid w:val="003828F9"/>
    <w:rsid w:val="003B7AFD"/>
    <w:rsid w:val="003C1BA5"/>
    <w:rsid w:val="003D4150"/>
    <w:rsid w:val="003E28AC"/>
    <w:rsid w:val="00423267"/>
    <w:rsid w:val="00430440"/>
    <w:rsid w:val="00433159"/>
    <w:rsid w:val="00441613"/>
    <w:rsid w:val="004A57CA"/>
    <w:rsid w:val="004D6F0C"/>
    <w:rsid w:val="00530008"/>
    <w:rsid w:val="00546FAD"/>
    <w:rsid w:val="0055092F"/>
    <w:rsid w:val="0055497B"/>
    <w:rsid w:val="00571008"/>
    <w:rsid w:val="00586096"/>
    <w:rsid w:val="005944E1"/>
    <w:rsid w:val="00595F1F"/>
    <w:rsid w:val="00597ADD"/>
    <w:rsid w:val="005D1506"/>
    <w:rsid w:val="005E614E"/>
    <w:rsid w:val="00634F90"/>
    <w:rsid w:val="006579A4"/>
    <w:rsid w:val="006674CC"/>
    <w:rsid w:val="0066782B"/>
    <w:rsid w:val="006715A5"/>
    <w:rsid w:val="00690C5C"/>
    <w:rsid w:val="006A17C1"/>
    <w:rsid w:val="006E15A6"/>
    <w:rsid w:val="00704A64"/>
    <w:rsid w:val="0070756C"/>
    <w:rsid w:val="0075481C"/>
    <w:rsid w:val="0075511C"/>
    <w:rsid w:val="00776167"/>
    <w:rsid w:val="00793623"/>
    <w:rsid w:val="007B7BFA"/>
    <w:rsid w:val="007C1960"/>
    <w:rsid w:val="007C6282"/>
    <w:rsid w:val="00803862"/>
    <w:rsid w:val="00845196"/>
    <w:rsid w:val="0086049F"/>
    <w:rsid w:val="008635E7"/>
    <w:rsid w:val="00865AC4"/>
    <w:rsid w:val="00873CF0"/>
    <w:rsid w:val="008A186E"/>
    <w:rsid w:val="008C0271"/>
    <w:rsid w:val="008C5DC6"/>
    <w:rsid w:val="008D0F73"/>
    <w:rsid w:val="008F3E99"/>
    <w:rsid w:val="00902E66"/>
    <w:rsid w:val="00920CC6"/>
    <w:rsid w:val="00922D97"/>
    <w:rsid w:val="00933050"/>
    <w:rsid w:val="00942D02"/>
    <w:rsid w:val="00950870"/>
    <w:rsid w:val="00953ED9"/>
    <w:rsid w:val="00981CF8"/>
    <w:rsid w:val="0099279E"/>
    <w:rsid w:val="009C13EA"/>
    <w:rsid w:val="009F5644"/>
    <w:rsid w:val="00A1731C"/>
    <w:rsid w:val="00A4151D"/>
    <w:rsid w:val="00A43DAC"/>
    <w:rsid w:val="00A45EB8"/>
    <w:rsid w:val="00AB293D"/>
    <w:rsid w:val="00B13DEB"/>
    <w:rsid w:val="00B23AAA"/>
    <w:rsid w:val="00B345B6"/>
    <w:rsid w:val="00B42E0F"/>
    <w:rsid w:val="00B72CB9"/>
    <w:rsid w:val="00B75F68"/>
    <w:rsid w:val="00BF0E49"/>
    <w:rsid w:val="00C02633"/>
    <w:rsid w:val="00C115DD"/>
    <w:rsid w:val="00C1795C"/>
    <w:rsid w:val="00C273A8"/>
    <w:rsid w:val="00C43B25"/>
    <w:rsid w:val="00C47B01"/>
    <w:rsid w:val="00C64988"/>
    <w:rsid w:val="00C75B2B"/>
    <w:rsid w:val="00CB06B1"/>
    <w:rsid w:val="00CB4DC6"/>
    <w:rsid w:val="00CB6F7F"/>
    <w:rsid w:val="00CB70C6"/>
    <w:rsid w:val="00CF5766"/>
    <w:rsid w:val="00D20BB5"/>
    <w:rsid w:val="00D40532"/>
    <w:rsid w:val="00D62BCC"/>
    <w:rsid w:val="00D70FF9"/>
    <w:rsid w:val="00DC64AE"/>
    <w:rsid w:val="00DD7CAE"/>
    <w:rsid w:val="00DE0DD0"/>
    <w:rsid w:val="00DF09A1"/>
    <w:rsid w:val="00DF3B7A"/>
    <w:rsid w:val="00E06724"/>
    <w:rsid w:val="00E70605"/>
    <w:rsid w:val="00E76CB3"/>
    <w:rsid w:val="00ED1751"/>
    <w:rsid w:val="00EE09B2"/>
    <w:rsid w:val="00F10203"/>
    <w:rsid w:val="00F30B24"/>
    <w:rsid w:val="00F319A8"/>
    <w:rsid w:val="00F37742"/>
    <w:rsid w:val="00F40339"/>
    <w:rsid w:val="00F63EEE"/>
    <w:rsid w:val="00FA0A8F"/>
    <w:rsid w:val="00FB01D1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12E88"/>
  <w15:chartTrackingRefBased/>
  <w15:docId w15:val="{33B04B00-7040-4930-AC60-CEC7CA35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B9822-A94D-48DC-8434-6A0229BA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576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 Frank</dc:creator>
  <cp:keywords/>
  <dc:description/>
  <cp:lastModifiedBy>matan tencer</cp:lastModifiedBy>
  <cp:revision>17</cp:revision>
  <cp:lastPrinted>2024-12-13T14:05:00Z</cp:lastPrinted>
  <dcterms:created xsi:type="dcterms:W3CDTF">2024-12-16T16:33:00Z</dcterms:created>
  <dcterms:modified xsi:type="dcterms:W3CDTF">2024-12-17T19:42:00Z</dcterms:modified>
</cp:coreProperties>
</file>