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0F275B47">
            <wp:extent cx="5652163" cy="587565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63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6C4F19D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B555428" w14:textId="73EB02BA" w:rsidR="00A05F30" w:rsidRPr="00A05F30" w:rsidRDefault="00A05F30" w:rsidP="00A05F3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Class </w:t>
      </w:r>
      <w:proofErr w:type="spellStart"/>
      <w:r>
        <w:rPr>
          <w:b/>
          <w:bCs/>
          <w:szCs w:val="28"/>
        </w:rPr>
        <w:t>Diagram</w:t>
      </w:r>
      <w:proofErr w:type="spellEnd"/>
    </w:p>
    <w:p w14:paraId="0B613B29" w14:textId="77777777" w:rsidR="00A05F30" w:rsidRDefault="00A05F30" w:rsidP="00A05F30">
      <w:pPr>
        <w:pStyle w:val="Paragrafoelenco"/>
        <w:rPr>
          <w:b/>
          <w:bCs/>
          <w:szCs w:val="28"/>
        </w:rPr>
      </w:pPr>
    </w:p>
    <w:p w14:paraId="7BD56311" w14:textId="64DD8B02" w:rsidR="00A05F30" w:rsidRPr="00A05F30" w:rsidRDefault="00A05F30" w:rsidP="00A05F30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Cs w:val="28"/>
        </w:rPr>
        <w:t>VOPC:</w:t>
      </w:r>
    </w:p>
    <w:p w14:paraId="2247A904" w14:textId="77777777" w:rsidR="00A05F30" w:rsidRDefault="00A05F30" w:rsidP="00A05F30">
      <w:pPr>
        <w:pStyle w:val="Paragrafoelenco"/>
        <w:rPr>
          <w:szCs w:val="28"/>
        </w:rPr>
      </w:pPr>
    </w:p>
    <w:p w14:paraId="5C51B87D" w14:textId="37123BBB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67BEFFF1" w14:textId="0C5DC773" w:rsidR="00A05F30" w:rsidRDefault="00000000" w:rsidP="00A05F30">
      <w:pPr>
        <w:pStyle w:val="Paragrafoelenco"/>
        <w:rPr>
          <w:szCs w:val="28"/>
        </w:rPr>
      </w:pPr>
      <w:hyperlink r:id="rId7" w:history="1">
        <w:r w:rsidR="00A05F30" w:rsidRPr="00A05F30">
          <w:rPr>
            <w:rStyle w:val="Collegamentoipertestuale"/>
            <w:szCs w:val="28"/>
          </w:rPr>
          <w:t>VOPC-DanieleAusili.pdf</w:t>
        </w:r>
      </w:hyperlink>
    </w:p>
    <w:p w14:paraId="503EE9D2" w14:textId="77777777" w:rsidR="00A05F30" w:rsidRDefault="00A05F30" w:rsidP="00A05F30">
      <w:pPr>
        <w:pStyle w:val="Paragrafoelenco"/>
        <w:rPr>
          <w:szCs w:val="28"/>
        </w:rPr>
      </w:pPr>
    </w:p>
    <w:p w14:paraId="401FA912" w14:textId="02E4C4FE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5934797C" w14:textId="6DCFC3DF" w:rsidR="00A05F30" w:rsidRDefault="00000000" w:rsidP="00A05F30">
      <w:pPr>
        <w:pStyle w:val="Paragrafoelenco"/>
        <w:rPr>
          <w:szCs w:val="28"/>
        </w:rPr>
      </w:pPr>
      <w:hyperlink r:id="rId8" w:history="1">
        <w:r w:rsidR="00A05F30" w:rsidRPr="00A05F30">
          <w:rPr>
            <w:rStyle w:val="Collegamentoipertestuale"/>
            <w:szCs w:val="28"/>
          </w:rPr>
          <w:t>VOPC-CarmineAprile.pdf</w:t>
        </w:r>
      </w:hyperlink>
    </w:p>
    <w:p w14:paraId="6D73A030" w14:textId="77777777" w:rsidR="00A05F30" w:rsidRDefault="00A05F30" w:rsidP="00A05F30">
      <w:pPr>
        <w:pStyle w:val="Paragrafoelenco"/>
        <w:rPr>
          <w:szCs w:val="28"/>
        </w:rPr>
      </w:pPr>
    </w:p>
    <w:p w14:paraId="1A73B751" w14:textId="7DEA810E" w:rsidR="00A05F30" w:rsidRDefault="00A05F30" w:rsidP="00A05F30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 xml:space="preserve">Design-Level </w:t>
      </w:r>
      <w:proofErr w:type="spellStart"/>
      <w:r>
        <w:rPr>
          <w:b/>
          <w:bCs/>
          <w:szCs w:val="28"/>
        </w:rPr>
        <w:t>Diagram</w:t>
      </w:r>
      <w:proofErr w:type="spellEnd"/>
      <w:r>
        <w:rPr>
          <w:b/>
          <w:bCs/>
          <w:szCs w:val="28"/>
        </w:rPr>
        <w:t>:</w:t>
      </w:r>
    </w:p>
    <w:p w14:paraId="67C0A7FE" w14:textId="77777777" w:rsidR="00A05F30" w:rsidRDefault="00A05F30" w:rsidP="00A05F30">
      <w:pPr>
        <w:pStyle w:val="Paragrafoelenco"/>
        <w:rPr>
          <w:szCs w:val="28"/>
        </w:rPr>
      </w:pPr>
    </w:p>
    <w:p w14:paraId="5AF0709F" w14:textId="2787046C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7378915A" w14:textId="779E6E0A" w:rsidR="00A05F30" w:rsidRDefault="00000000" w:rsidP="00A05F30">
      <w:pPr>
        <w:pStyle w:val="Paragrafoelenco"/>
        <w:rPr>
          <w:szCs w:val="28"/>
        </w:rPr>
      </w:pPr>
      <w:hyperlink r:id="rId9" w:history="1">
        <w:r w:rsidR="00A05F30" w:rsidRPr="00A05F30">
          <w:rPr>
            <w:rStyle w:val="Collegamentoipertestuale"/>
            <w:szCs w:val="28"/>
          </w:rPr>
          <w:t>DesignLevelDiagram-DanieleAusili.pdf</w:t>
        </w:r>
      </w:hyperlink>
    </w:p>
    <w:p w14:paraId="75C5C0A2" w14:textId="77777777" w:rsidR="00A05F30" w:rsidRDefault="00A05F30" w:rsidP="00A05F30">
      <w:pPr>
        <w:pStyle w:val="Paragrafoelenco"/>
        <w:rPr>
          <w:szCs w:val="28"/>
        </w:rPr>
      </w:pPr>
    </w:p>
    <w:p w14:paraId="3638F792" w14:textId="2926B7B9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0C4CB440" w14:textId="29147C1C" w:rsidR="00A05F30" w:rsidRPr="00A05F30" w:rsidRDefault="00000000" w:rsidP="00A05F30">
      <w:pPr>
        <w:pStyle w:val="Paragrafoelenco"/>
        <w:rPr>
          <w:szCs w:val="28"/>
        </w:rPr>
      </w:pPr>
      <w:hyperlink r:id="rId10" w:history="1">
        <w:r w:rsidR="00A05F30" w:rsidRPr="00A05F30">
          <w:rPr>
            <w:rStyle w:val="Collegamentoipertestuale"/>
            <w:szCs w:val="28"/>
          </w:rPr>
          <w:t>DesignLevelDiagram-CarmineAprile.pdf</w:t>
        </w:r>
      </w:hyperlink>
    </w:p>
    <w:p w14:paraId="4B633A5E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07EEE6DD" w14:textId="200F34D9" w:rsidR="00781F9C" w:rsidRPr="00781F9C" w:rsidRDefault="00EC2E92" w:rsidP="00781F9C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a list of sizes and quantities, we want to update the visibility of the buttons and the chart relating to it.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122D7B31" w14:textId="3849B9A2" w:rsidR="00781F9C" w:rsidRPr="00EC2E92" w:rsidRDefault="00EC2E92" w:rsidP="00781F9C">
      <w:pPr>
        <w:ind w:left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  <w:t xml:space="preserve">The adapter pattern is used in </w:t>
      </w:r>
      <w:r w:rsidR="00FF7180">
        <w:rPr>
          <w:lang w:val="en-US"/>
        </w:rPr>
        <w:t>Sell User Shoe UC.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the price and condition of a shoe, we want to calculate the recommended selling price.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11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12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13" w:history="1">
        <w:r w:rsidR="00A52CC3" w:rsidRPr="00A52CC3">
          <w:rPr>
            <w:rStyle w:val="Collegamentoipertestuale"/>
            <w:szCs w:val="28"/>
          </w:rPr>
          <w:t>SequenceDiagram-DanieleAusili.pdf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4" w:history="1">
        <w:r w:rsidR="00A52CC3" w:rsidRPr="00A52CC3">
          <w:rPr>
            <w:rStyle w:val="Collegamentoipertestuale"/>
            <w:szCs w:val="28"/>
          </w:rPr>
          <w:t>SequenceDiagram-CarmineAprile.pdf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DF78020" w14:textId="77777777" w:rsidR="00265298" w:rsidRPr="00437647" w:rsidRDefault="00265298" w:rsidP="00437647">
      <w:pPr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5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6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2A62944A" w14:textId="6B5FF4AD" w:rsidR="00A52CC3" w:rsidRPr="007C0662" w:rsidRDefault="00A52CC3" w:rsidP="007C0662">
      <w:pPr>
        <w:pStyle w:val="Paragrafoelenco"/>
        <w:rPr>
          <w:color w:val="FF0000"/>
          <w:szCs w:val="28"/>
          <w:lang w:val="en-US"/>
        </w:rPr>
      </w:pPr>
      <w:r w:rsidRPr="00A52CC3">
        <w:rPr>
          <w:color w:val="FF0000"/>
          <w:szCs w:val="28"/>
          <w:highlight w:val="yellow"/>
          <w:lang w:val="en-US"/>
        </w:rPr>
        <w:t xml:space="preserve">// Da </w:t>
      </w:r>
      <w:proofErr w:type="spellStart"/>
      <w:r w:rsidRPr="00A52CC3">
        <w:rPr>
          <w:color w:val="FF0000"/>
          <w:szCs w:val="28"/>
          <w:highlight w:val="yellow"/>
          <w:lang w:val="en-US"/>
        </w:rPr>
        <w:t>aggiustare</w:t>
      </w:r>
      <w:proofErr w:type="spellEnd"/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7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8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9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20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3FC6EDFA" w14:textId="78057D99" w:rsidR="00EC2E92" w:rsidRPr="007C0662" w:rsidRDefault="00EC2E92" w:rsidP="007C066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3B29DE3" w14:textId="6A107681" w:rsidR="00C4307A" w:rsidRDefault="00000000" w:rsidP="00EC2E92">
      <w:pPr>
        <w:pStyle w:val="Paragrafoelenco"/>
        <w:ind w:left="710"/>
        <w:rPr>
          <w:rStyle w:val="Collegamentoipertestuale"/>
        </w:rPr>
      </w:pPr>
      <w:hyperlink r:id="rId21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6FB07EEB" w14:textId="77777777" w:rsidR="007C0662" w:rsidRDefault="007C0662" w:rsidP="00EC2E92">
      <w:pPr>
        <w:pStyle w:val="Paragrafoelenco"/>
        <w:ind w:left="710"/>
      </w:pPr>
    </w:p>
    <w:p w14:paraId="7FDE1EBC" w14:textId="77777777" w:rsidR="00EC2E92" w:rsidRDefault="00EC2E92" w:rsidP="00EC2E92">
      <w:pPr>
        <w:pStyle w:val="Paragrafoelenco"/>
        <w:ind w:left="710"/>
      </w:pPr>
    </w:p>
    <w:p w14:paraId="38D5FE35" w14:textId="77777777" w:rsidR="00437647" w:rsidRDefault="00437647" w:rsidP="00EC2E92">
      <w:pPr>
        <w:pStyle w:val="Paragrafoelenco"/>
        <w:ind w:left="710"/>
      </w:pPr>
    </w:p>
    <w:p w14:paraId="279BAD10" w14:textId="2A3AD702" w:rsidR="00EC2E92" w:rsidRPr="00437647" w:rsidRDefault="00EC2E92" w:rsidP="0043764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48CF2FB" w14:textId="798CFAA7" w:rsidR="007C0662" w:rsidRPr="007C0662" w:rsidRDefault="00000000" w:rsidP="00EC2E92">
      <w:pPr>
        <w:pStyle w:val="Paragrafoelenco"/>
        <w:ind w:left="710"/>
      </w:pPr>
      <w:hyperlink r:id="rId22" w:history="1">
        <w:r w:rsidR="007C0662" w:rsidRPr="007C0662">
          <w:rPr>
            <w:rStyle w:val="Collegamentoipertestuale"/>
          </w:rPr>
          <w:t>ShoePPING.mpeg</w:t>
        </w:r>
      </w:hyperlink>
    </w:p>
    <w:sectPr w:rsidR="007C0662" w:rsidRPr="007C0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437647"/>
    <w:rsid w:val="005130C8"/>
    <w:rsid w:val="0051445E"/>
    <w:rsid w:val="006922AD"/>
    <w:rsid w:val="006E5B7D"/>
    <w:rsid w:val="00732845"/>
    <w:rsid w:val="00770F1A"/>
    <w:rsid w:val="00781F9C"/>
    <w:rsid w:val="007C0662"/>
    <w:rsid w:val="007E3A2D"/>
    <w:rsid w:val="007F48CA"/>
    <w:rsid w:val="00882E3C"/>
    <w:rsid w:val="008F3F70"/>
    <w:rsid w:val="00953868"/>
    <w:rsid w:val="00A05F30"/>
    <w:rsid w:val="00A52CC3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55A8D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OPC%20ShoePPING/VOPC-CarmineAprile.pdf" TargetMode="External"/><Relationship Id="rId13" Type="http://schemas.openxmlformats.org/officeDocument/2006/relationships/hyperlink" Target="Sequence%20Diagram%20ShoePPING/SequenceDiagram-DanieleAusili.pdf" TargetMode="External"/><Relationship Id="rId18" Type="http://schemas.openxmlformats.org/officeDocument/2006/relationships/hyperlink" Target="Selenium%20Gui%20ShoePPING/CheckPriceTest.zip" TargetMode="External"/><Relationship Id="rId3" Type="http://schemas.openxmlformats.org/officeDocument/2006/relationships/settings" Target="settings.xml"/><Relationship Id="rId21" Type="http://schemas.openxmlformats.org/officeDocument/2006/relationships/hyperlink" Target="ShoePPING" TargetMode="External"/><Relationship Id="rId7" Type="http://schemas.openxmlformats.org/officeDocument/2006/relationships/hyperlink" Target="VOPC%20ShoePPING/VOPC-DanieleAusili.pdf" TargetMode="External"/><Relationship Id="rId12" Type="http://schemas.openxmlformats.org/officeDocument/2006/relationships/hyperlink" Target="Activity%20Diagram%20ShoePPING/ActivityDiagram-CarmineAprile.pdf" TargetMode="External"/><Relationship Id="rId17" Type="http://schemas.openxmlformats.org/officeDocument/2006/relationships/hyperlink" Target="Selenium%20Gui%20ShoePPING/CheckAvailabilityTest.zip" TargetMode="External"/><Relationship Id="rId2" Type="http://schemas.openxmlformats.org/officeDocument/2006/relationships/styles" Target="styles.xml"/><Relationship Id="rId16" Type="http://schemas.openxmlformats.org/officeDocument/2006/relationships/hyperlink" Target="State%20Diagram%20ShoePPING/StateDiagram-CarmineAprile.pdf" TargetMode="External"/><Relationship Id="rId20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Activity%20Diagram%20ShoePPING/ActivityDiagram-DanieleAusili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State%20Diagram%20ShoePPING/StateDiagram-DanieleAusili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Design%20Level%20Diagram%20ShoePPING/DesignLevelDiagram-CarmineAprile.pdf" TargetMode="External"/><Relationship Id="rId19" Type="http://schemas.openxmlformats.org/officeDocument/2006/relationships/hyperlink" Target="Selenium%20IDE%20ShoePPING/CheckAvailabilityTest.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sign%20Level%20Diagram%20ShoePPING/DesignLevelDiagram-DanieleAusili.pdf" TargetMode="External"/><Relationship Id="rId14" Type="http://schemas.openxmlformats.org/officeDocument/2006/relationships/hyperlink" Target="Sequence%20Diagram%20ShoePPING/SequenceDiagram-CarmineAprile.pdf" TargetMode="External"/><Relationship Id="rId22" Type="http://schemas.openxmlformats.org/officeDocument/2006/relationships/hyperlink" Target="Video%20ShoePPING/ShoePPING.mpe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36</cp:revision>
  <dcterms:created xsi:type="dcterms:W3CDTF">2023-05-28T09:11:00Z</dcterms:created>
  <dcterms:modified xsi:type="dcterms:W3CDTF">2023-06-27T17:09:00Z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