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811D" w14:textId="77777777" w:rsidR="00737804" w:rsidRPr="00737804" w:rsidRDefault="00737804" w:rsidP="00737804">
      <w:pPr>
        <w:shd w:val="clear" w:color="auto" w:fill="FFFFFF"/>
        <w:spacing w:before="90" w:after="90"/>
        <w:outlineLvl w:val="3"/>
        <w:rPr>
          <w:rFonts w:ascii="Lato" w:eastAsia="Times New Roman" w:hAnsi="Lato" w:cs="Times New Roman"/>
          <w:color w:val="2D3B45"/>
          <w:sz w:val="27"/>
          <w:szCs w:val="27"/>
          <w:lang w:eastAsia="en-GB"/>
        </w:rPr>
      </w:pPr>
      <w:r w:rsidRPr="00737804">
        <w:rPr>
          <w:rFonts w:ascii="Lato" w:eastAsia="Times New Roman" w:hAnsi="Lato" w:cs="Times New Roman"/>
          <w:b/>
          <w:bCs/>
          <w:color w:val="2D3B45"/>
          <w:sz w:val="27"/>
          <w:szCs w:val="27"/>
          <w:lang w:eastAsia="en-GB"/>
        </w:rPr>
        <w:t>Part I: building a SAT solver</w:t>
      </w:r>
    </w:p>
    <w:p w14:paraId="12DEF4A1" w14:textId="77777777" w:rsidR="00737804" w:rsidRPr="00737804" w:rsidRDefault="00737804" w:rsidP="00737804">
      <w:pPr>
        <w:shd w:val="clear" w:color="auto" w:fill="FFFFFF"/>
        <w:rPr>
          <w:rFonts w:ascii="Lato" w:eastAsia="Times New Roman" w:hAnsi="Lato" w:cs="Times New Roman"/>
          <w:color w:val="2D3B45"/>
          <w:lang w:eastAsia="en-GB"/>
        </w:rPr>
      </w:pPr>
      <w:r w:rsidRPr="00737804">
        <w:rPr>
          <w:rFonts w:ascii="Lato" w:eastAsia="Times New Roman" w:hAnsi="Lato" w:cs="Times New Roman"/>
          <w:color w:val="2D3B45"/>
          <w:lang w:eastAsia="en-GB"/>
        </w:rPr>
        <w:t>Your challenge is to write a SAT solver, and then use it to solve Sudoku problems. If you are unfamiliar with the rules of a Sudoku puzzle, read up on them </w:t>
      </w:r>
      <w:hyperlink r:id="rId5" w:tgtFrame="_blank" w:history="1">
        <w:r w:rsidRPr="00737804">
          <w:rPr>
            <w:rFonts w:ascii="Lato" w:eastAsia="Times New Roman" w:hAnsi="Lato" w:cs="Times New Roman"/>
            <w:color w:val="0000FF"/>
            <w:u w:val="single"/>
            <w:lang w:eastAsia="en-GB"/>
          </w:rPr>
          <w:t>here</w:t>
        </w:r>
        <w:r w:rsidRPr="00737804">
          <w:rPr>
            <w:rFonts w:ascii="Lato" w:eastAsia="Times New Roman" w:hAnsi="Lato" w:cs="Times New Roman"/>
            <w:color w:val="0000FF"/>
            <w:u w:val="single"/>
            <w:bdr w:val="none" w:sz="0" w:space="0" w:color="auto" w:frame="1"/>
            <w:lang w:eastAsia="en-GB"/>
          </w:rPr>
          <w:t> (Links to an ex</w:t>
        </w:r>
        <w:r w:rsidRPr="00737804">
          <w:rPr>
            <w:rFonts w:ascii="Lato" w:eastAsia="Times New Roman" w:hAnsi="Lato" w:cs="Times New Roman"/>
            <w:color w:val="0000FF"/>
            <w:u w:val="single"/>
            <w:bdr w:val="none" w:sz="0" w:space="0" w:color="auto" w:frame="1"/>
            <w:lang w:eastAsia="en-GB"/>
          </w:rPr>
          <w:t>t</w:t>
        </w:r>
        <w:r w:rsidRPr="00737804">
          <w:rPr>
            <w:rFonts w:ascii="Lato" w:eastAsia="Times New Roman" w:hAnsi="Lato" w:cs="Times New Roman"/>
            <w:color w:val="0000FF"/>
            <w:u w:val="single"/>
            <w:bdr w:val="none" w:sz="0" w:space="0" w:color="auto" w:frame="1"/>
            <w:lang w:eastAsia="en-GB"/>
          </w:rPr>
          <w:t>ernal site.)</w:t>
        </w:r>
      </w:hyperlink>
      <w:r w:rsidRPr="00737804">
        <w:rPr>
          <w:rFonts w:ascii="Lato" w:eastAsia="Times New Roman" w:hAnsi="Lato" w:cs="Times New Roman"/>
          <w:color w:val="2D3B45"/>
          <w:lang w:eastAsia="en-GB"/>
        </w:rPr>
        <w:t>, or many other places on the Web.</w:t>
      </w:r>
    </w:p>
    <w:p w14:paraId="0E5B75B8"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Writing a SAT solver for Sudoku's requires that you</w:t>
      </w:r>
    </w:p>
    <w:p w14:paraId="65BFD448" w14:textId="77777777" w:rsidR="00737804" w:rsidRPr="00737804" w:rsidRDefault="00737804" w:rsidP="00737804">
      <w:pPr>
        <w:numPr>
          <w:ilvl w:val="0"/>
          <w:numId w:val="1"/>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write a SAT solver that can read DIMACS input. See the slides from the first lecture on propositional logic, or </w:t>
      </w:r>
      <w:hyperlink r:id="rId6" w:tgtFrame="_blank" w:history="1">
        <w:r w:rsidRPr="00737804">
          <w:rPr>
            <w:rFonts w:ascii="Lato" w:eastAsia="Times New Roman" w:hAnsi="Lato" w:cs="Times New Roman"/>
            <w:color w:val="0000FF"/>
            <w:u w:val="single"/>
            <w:lang w:eastAsia="en-GB"/>
          </w:rPr>
          <w:t>here</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t>; the "p" line will help you to more easily read your input file. </w:t>
      </w:r>
    </w:p>
    <w:p w14:paraId="0B3FB017" w14:textId="77777777" w:rsidR="00737804" w:rsidRPr="00737804" w:rsidRDefault="00737804" w:rsidP="00737804">
      <w:pPr>
        <w:numPr>
          <w:ilvl w:val="0"/>
          <w:numId w:val="1"/>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encode the Sudoku rules as clauses in DIMACS format. You get these for free </w:t>
      </w:r>
      <w:hyperlink r:id="rId7" w:tgtFrame="_blank" w:history="1">
        <w:r w:rsidRPr="00737804">
          <w:rPr>
            <w:rFonts w:ascii="Lato" w:eastAsia="Times New Roman" w:hAnsi="Lato" w:cs="Times New Roman"/>
            <w:color w:val="0000FF"/>
            <w:u w:val="single"/>
            <w:lang w:eastAsia="en-GB"/>
          </w:rPr>
          <w:t>here.</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br/>
        <w:t>Suggestion: make sure you understand what the different lines of this file mean. You will need this later. </w:t>
      </w:r>
    </w:p>
    <w:p w14:paraId="25532558" w14:textId="77777777" w:rsidR="00737804" w:rsidRPr="00737804" w:rsidRDefault="00737804" w:rsidP="00737804">
      <w:pPr>
        <w:numPr>
          <w:ilvl w:val="0"/>
          <w:numId w:val="1"/>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encode a given puzzle in DIMACS format. One example of a puzzle is </w:t>
      </w:r>
      <w:hyperlink r:id="rId8" w:tgtFrame="_blank" w:history="1">
        <w:r w:rsidRPr="00737804">
          <w:rPr>
            <w:rFonts w:ascii="Lato" w:eastAsia="Times New Roman" w:hAnsi="Lato" w:cs="Times New Roman"/>
            <w:color w:val="0000FF"/>
            <w:u w:val="single"/>
            <w:lang w:eastAsia="en-GB"/>
          </w:rPr>
          <w:t>here. </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br/>
        <w:t>(again, make sure you understand what the different lines mean).</w:t>
      </w:r>
    </w:p>
    <w:p w14:paraId="01CC6349" w14:textId="77777777" w:rsidR="00737804" w:rsidRPr="00737804" w:rsidRDefault="00737804" w:rsidP="00737804">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give (2)+(3) as input to (1) and return the solution to the given puzzle. </w:t>
      </w:r>
      <w:r w:rsidRPr="00737804">
        <w:rPr>
          <w:rFonts w:ascii="Lato" w:eastAsia="Times New Roman" w:hAnsi="Lato" w:cs="Times New Roman"/>
          <w:color w:val="2D3B45"/>
          <w:lang w:eastAsia="en-GB"/>
        </w:rPr>
        <w:br/>
        <w:t>This output should again be a DIMACS file, but containing only the truth assignment to all variables (729 for Sudoku, different for other SAT problems). If your input file is called 'filename', then make sure your outputfile is called 'filename.out'. If there is no solution (inconsistent problem), the output can be an empty file. If there are multiple solutions (eg. non-propert Sudoku) you only need to return a single solution.</w:t>
      </w:r>
    </w:p>
    <w:p w14:paraId="1909917B"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Your SAT solver should implement at least three different strategies: the DP algorithm without any further heuristics, plus two different heuristics of your choice. These can be some of the heuristics discussed in the lectures, or any other heuristic you can find in the literature (or that you make up yourself, for that matter). Points will be awarded for how sophisticated the strategies are that you choose to implement, but you must implement two different strategies as well as the basic DP algorithm itself.</w:t>
      </w:r>
    </w:p>
    <w:p w14:paraId="1F1EEABD"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Of course, your SAT solver must be fully general, in the sense that it is an algorithm to solve not only Sudoku's formulated in SAT, but </w:t>
      </w:r>
      <w:r w:rsidRPr="00737804">
        <w:rPr>
          <w:rFonts w:ascii="Lato" w:eastAsia="Times New Roman" w:hAnsi="Lato" w:cs="Times New Roman"/>
          <w:i/>
          <w:iCs/>
          <w:color w:val="2D3B45"/>
          <w:lang w:eastAsia="en-GB"/>
        </w:rPr>
        <w:t>any</w:t>
      </w:r>
      <w:r w:rsidRPr="00737804">
        <w:rPr>
          <w:rFonts w:ascii="Lato" w:eastAsia="Times New Roman" w:hAnsi="Lato" w:cs="Times New Roman"/>
          <w:color w:val="2D3B45"/>
          <w:lang w:eastAsia="en-GB"/>
        </w:rPr>
        <w:t> SAT problem (at least in principle, given enough time and memory).</w:t>
      </w:r>
    </w:p>
    <w:p w14:paraId="002010FB" w14:textId="77777777" w:rsidR="00737804" w:rsidRPr="00737804" w:rsidRDefault="00737804" w:rsidP="00737804">
      <w:pPr>
        <w:shd w:val="clear" w:color="auto" w:fill="FFFFFF"/>
        <w:rPr>
          <w:rFonts w:ascii="Lato" w:eastAsia="Times New Roman" w:hAnsi="Lato" w:cs="Times New Roman"/>
          <w:color w:val="2D3B45"/>
          <w:lang w:eastAsia="en-GB"/>
        </w:rPr>
      </w:pPr>
      <w:r w:rsidRPr="00737804">
        <w:rPr>
          <w:rFonts w:ascii="Lato" w:eastAsia="Times New Roman" w:hAnsi="Lato" w:cs="Times New Roman"/>
          <w:color w:val="2D3B45"/>
          <w:lang w:eastAsia="en-GB"/>
        </w:rPr>
        <w:t>We give you a </w:t>
      </w:r>
      <w:hyperlink r:id="rId9" w:tgtFrame="_blank" w:history="1">
        <w:r w:rsidRPr="00737804">
          <w:rPr>
            <w:rFonts w:ascii="Lato" w:eastAsia="Times New Roman" w:hAnsi="Lato" w:cs="Times New Roman"/>
            <w:color w:val="0000FF"/>
            <w:u w:val="single"/>
            <w:lang w:eastAsia="en-GB"/>
          </w:rPr>
          <w:t>collection of 22000 Sudoku's</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t> to test your SAT solver on. These are all in an obvious notation: each line of 81 characters is one puzzle, with a '.' representing an empty square. Obviously, you will need a trivial script to turn such a line into a DIMACS file. </w:t>
      </w:r>
    </w:p>
    <w:p w14:paraId="69382920"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You are free to choose any programming language you fancy, but we must be able to run your SAT solver with the command </w:t>
      </w:r>
      <w:r w:rsidRPr="00737804">
        <w:rPr>
          <w:rFonts w:ascii="Lato" w:eastAsia="Times New Roman" w:hAnsi="Lato" w:cs="Times New Roman"/>
          <w:i/>
          <w:iCs/>
          <w:color w:val="2D3B45"/>
          <w:lang w:eastAsia="en-GB"/>
        </w:rPr>
        <w:t>SAT -Sn inputfile</w:t>
      </w:r>
      <w:r w:rsidRPr="00737804">
        <w:rPr>
          <w:rFonts w:ascii="Lato" w:eastAsia="Times New Roman" w:hAnsi="Lato" w:cs="Times New Roman"/>
          <w:color w:val="2D3B45"/>
          <w:lang w:eastAsia="en-GB"/>
        </w:rPr>
        <w:t> , for example: </w:t>
      </w:r>
      <w:r w:rsidRPr="00737804">
        <w:rPr>
          <w:rFonts w:ascii="Lato" w:eastAsia="Times New Roman" w:hAnsi="Lato" w:cs="Times New Roman"/>
          <w:i/>
          <w:iCs/>
          <w:color w:val="2D3B45"/>
          <w:lang w:eastAsia="en-GB"/>
        </w:rPr>
        <w:t>SAT -S2 sudoku_nr_10 , </w:t>
      </w:r>
      <w:r w:rsidRPr="00737804">
        <w:rPr>
          <w:rFonts w:ascii="Lato" w:eastAsia="Times New Roman" w:hAnsi="Lato" w:cs="Times New Roman"/>
          <w:color w:val="2D3B45"/>
          <w:lang w:eastAsia="en-GB"/>
        </w:rPr>
        <w:t>where SAT is the (compulsory) name of your program, n=1 for the basic DP and n=2 or 3 for your two other strategies, and the input file is the concatenation of all required input clauses (in your case: sudoku rules + given puzzle). </w:t>
      </w:r>
    </w:p>
    <w:p w14:paraId="2A8E9675" w14:textId="77777777" w:rsidR="00737804" w:rsidRPr="00737804" w:rsidRDefault="00737804" w:rsidP="00737804">
      <w:pPr>
        <w:shd w:val="clear" w:color="auto" w:fill="FFFFFF"/>
        <w:spacing w:before="90" w:after="90"/>
        <w:outlineLvl w:val="3"/>
        <w:rPr>
          <w:rFonts w:ascii="Lato" w:eastAsia="Times New Roman" w:hAnsi="Lato" w:cs="Times New Roman"/>
          <w:color w:val="2D3B45"/>
          <w:sz w:val="27"/>
          <w:szCs w:val="27"/>
          <w:lang w:eastAsia="en-GB"/>
        </w:rPr>
      </w:pPr>
      <w:r w:rsidRPr="00737804">
        <w:rPr>
          <w:rFonts w:ascii="Lato" w:eastAsia="Times New Roman" w:hAnsi="Lato" w:cs="Times New Roman"/>
          <w:b/>
          <w:bCs/>
          <w:color w:val="2D3B45"/>
          <w:sz w:val="27"/>
          <w:szCs w:val="27"/>
          <w:lang w:eastAsia="en-GB"/>
        </w:rPr>
        <w:lastRenderedPageBreak/>
        <w:t>Part II: experiment</w:t>
      </w:r>
    </w:p>
    <w:p w14:paraId="3B2EC299"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After you've implemented your SAT solver, we want you to formulate some hypothesis about its behaviour, and then design and execute an experiment to test this hypothesis. </w:t>
      </w:r>
    </w:p>
    <w:p w14:paraId="0BEC34FD"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Examples of possible hypotheses would be:</w:t>
      </w:r>
    </w:p>
    <w:p w14:paraId="7FB9735F" w14:textId="77777777" w:rsidR="00737804" w:rsidRPr="00737804" w:rsidRDefault="00737804" w:rsidP="00737804">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our strategy 3 outperforms strategy 2, which outperforms basic DP</w:t>
      </w:r>
    </w:p>
    <w:p w14:paraId="088BFCD3" w14:textId="77777777" w:rsidR="00737804" w:rsidRPr="00737804" w:rsidRDefault="00737804" w:rsidP="00737804">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Sudoku's with fewer givens are harder, with a linear correspondence between number of givens and runtime</w:t>
      </w:r>
    </w:p>
    <w:p w14:paraId="7D6EE11F" w14:textId="77777777" w:rsidR="00737804" w:rsidRPr="00737804" w:rsidRDefault="00737804" w:rsidP="00737804">
      <w:pPr>
        <w:numPr>
          <w:ilvl w:val="0"/>
          <w:numId w:val="2"/>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Sudoku's which are hard for people are also hard for our SAT solver</w:t>
      </w:r>
      <w:r w:rsidRPr="00737804">
        <w:rPr>
          <w:rFonts w:ascii="Lato" w:eastAsia="Times New Roman" w:hAnsi="Lato" w:cs="Times New Roman"/>
          <w:color w:val="2D3B45"/>
          <w:lang w:eastAsia="en-GB"/>
        </w:rPr>
        <w:br/>
        <w:t>(see </w:t>
      </w:r>
      <w:hyperlink r:id="rId10" w:tgtFrame="_blank" w:history="1">
        <w:r w:rsidRPr="00737804">
          <w:rPr>
            <w:rFonts w:ascii="Lato" w:eastAsia="Times New Roman" w:hAnsi="Lato" w:cs="Times New Roman"/>
            <w:color w:val="0000FF"/>
            <w:u w:val="single"/>
            <w:lang w:eastAsia="en-GB"/>
          </w:rPr>
          <w:t>here</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t> for an example set, also in other places on the Web)</w:t>
      </w:r>
    </w:p>
    <w:p w14:paraId="21BF647D" w14:textId="77777777" w:rsidR="00737804" w:rsidRPr="00737804" w:rsidRDefault="00737804" w:rsidP="00737804">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We've encoded the rules of a hypersudoku in DIMACS format, and our hypothesis is that solving the same puzzle under hypersudoku rules will be harder than solving it under the normal sudoku rules</w:t>
      </w:r>
    </w:p>
    <w:p w14:paraId="467EDD8F" w14:textId="77777777" w:rsidR="00737804" w:rsidRPr="00737804" w:rsidRDefault="00737804" w:rsidP="00737804">
      <w:pPr>
        <w:numPr>
          <w:ilvl w:val="0"/>
          <w:numId w:val="2"/>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We've encoded the rules of 2x2, 4x4 and 9x9 sudokuo's in DIMACS format, and our hypothesis is that difficulty increases quadratically with the size of the Sudoku. </w:t>
      </w:r>
      <w:r w:rsidRPr="00737804">
        <w:rPr>
          <w:rFonts w:ascii="Lato" w:eastAsia="Times New Roman" w:hAnsi="Lato" w:cs="Times New Roman"/>
          <w:color w:val="2D3B45"/>
          <w:lang w:eastAsia="en-GB"/>
        </w:rPr>
        <w:br/>
        <w:t>(there is a rich set of Sudoku variations, see eg </w:t>
      </w:r>
      <w:hyperlink r:id="rId11" w:tgtFrame="_blank" w:history="1">
        <w:r w:rsidRPr="00737804">
          <w:rPr>
            <w:rFonts w:ascii="Lato" w:eastAsia="Times New Roman" w:hAnsi="Lato" w:cs="Times New Roman"/>
            <w:color w:val="0000FF"/>
            <w:u w:val="single"/>
            <w:lang w:eastAsia="en-GB"/>
          </w:rPr>
          <w:t>here</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t>, and many other places on the Web)</w:t>
      </w:r>
    </w:p>
    <w:p w14:paraId="0C06A21A"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(to avoid confusion: the above hypotheses are not necessarily true, they are just examples of the kind of hypotheses we expect).</w:t>
      </w:r>
    </w:p>
    <w:p w14:paraId="7585692D"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Clearly, testing these and other hypotheses require that you can somehow measure the performance of your SAT solver. Runtime is of course one measure, but it's also rather uninformative. More informative is to instrument your SAT solver with metrics on the search space it traverses, on the number of backtracks it has to do, on the number of conflicts it encounters, on the number of unit-clauses and pure-literals it resolves, etc. It's up to you to decide which metrics are informative and relevant for your particular hypothesis and experiment. </w:t>
      </w:r>
      <w:r w:rsidRPr="00737804">
        <w:rPr>
          <w:rFonts w:ascii="Lato" w:eastAsia="Times New Roman" w:hAnsi="Lato" w:cs="Times New Roman"/>
          <w:color w:val="2D3B45"/>
          <w:lang w:eastAsia="en-GB"/>
        </w:rPr>
        <w:br/>
      </w:r>
      <w:r w:rsidRPr="00737804">
        <w:rPr>
          <w:rFonts w:ascii="Lato" w:eastAsia="Times New Roman" w:hAnsi="Lato" w:cs="Times New Roman"/>
          <w:i/>
          <w:iCs/>
          <w:color w:val="2D3B45"/>
          <w:lang w:eastAsia="en-GB"/>
        </w:rPr>
        <w:t>A note on runtime</w:t>
      </w:r>
      <w:r w:rsidRPr="00737804">
        <w:rPr>
          <w:rFonts w:ascii="Lato" w:eastAsia="Times New Roman" w:hAnsi="Lato" w:cs="Times New Roman"/>
          <w:color w:val="2D3B45"/>
          <w:lang w:eastAsia="en-GB"/>
        </w:rPr>
        <w:t>: we don't care about the </w:t>
      </w:r>
      <w:r w:rsidRPr="00737804">
        <w:rPr>
          <w:rFonts w:ascii="Lato" w:eastAsia="Times New Roman" w:hAnsi="Lato" w:cs="Times New Roman"/>
          <w:i/>
          <w:iCs/>
          <w:color w:val="2D3B45"/>
          <w:lang w:eastAsia="en-GB"/>
        </w:rPr>
        <w:t>actual </w:t>
      </w:r>
      <w:r w:rsidRPr="00737804">
        <w:rPr>
          <w:rFonts w:ascii="Lato" w:eastAsia="Times New Roman" w:hAnsi="Lato" w:cs="Times New Roman"/>
          <w:color w:val="2D3B45"/>
          <w:lang w:eastAsia="en-GB"/>
        </w:rPr>
        <w:t>runtime, which will depend on how clever you are as a programmer, which programming language you use, and how much money you spend on a machine. Instead, we only care about the </w:t>
      </w:r>
      <w:r w:rsidRPr="00737804">
        <w:rPr>
          <w:rFonts w:ascii="Lato" w:eastAsia="Times New Roman" w:hAnsi="Lato" w:cs="Times New Roman"/>
          <w:i/>
          <w:iCs/>
          <w:color w:val="2D3B45"/>
          <w:lang w:eastAsia="en-GB"/>
        </w:rPr>
        <w:t>relative</w:t>
      </w:r>
      <w:r w:rsidRPr="00737804">
        <w:rPr>
          <w:rFonts w:ascii="Lato" w:eastAsia="Times New Roman" w:hAnsi="Lato" w:cs="Times New Roman"/>
          <w:color w:val="2D3B45"/>
          <w:lang w:eastAsia="en-GB"/>
        </w:rPr>
        <w:t> runtimes of your SAT solver under different experimental conditions. </w:t>
      </w:r>
    </w:p>
    <w:p w14:paraId="1A20EA39"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Points are awarded for the originality of your hypothesis and for the thoroughness of the design and execution of your experiment. </w:t>
      </w:r>
    </w:p>
    <w:p w14:paraId="7BC63E62" w14:textId="77777777" w:rsidR="00737804" w:rsidRPr="00737804" w:rsidRDefault="00737804" w:rsidP="00737804">
      <w:pPr>
        <w:shd w:val="clear" w:color="auto" w:fill="FFFFFF"/>
        <w:spacing w:before="90" w:after="90"/>
        <w:outlineLvl w:val="3"/>
        <w:rPr>
          <w:rFonts w:ascii="Lato" w:eastAsia="Times New Roman" w:hAnsi="Lato" w:cs="Times New Roman"/>
          <w:color w:val="2D3B45"/>
          <w:sz w:val="27"/>
          <w:szCs w:val="27"/>
          <w:lang w:eastAsia="en-GB"/>
        </w:rPr>
      </w:pPr>
      <w:r w:rsidRPr="00737804">
        <w:rPr>
          <w:rFonts w:ascii="Lato" w:eastAsia="Times New Roman" w:hAnsi="Lato" w:cs="Times New Roman"/>
          <w:b/>
          <w:bCs/>
          <w:color w:val="2D3B45"/>
          <w:sz w:val="27"/>
          <w:szCs w:val="27"/>
          <w:lang w:eastAsia="en-GB"/>
        </w:rPr>
        <w:t>Part III: report</w:t>
      </w:r>
    </w:p>
    <w:p w14:paraId="7F541FD9"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Write a report of max 8 pages where you describe</w:t>
      </w:r>
    </w:p>
    <w:p w14:paraId="5956B78D" w14:textId="77777777" w:rsidR="00737804" w:rsidRPr="00737804" w:rsidRDefault="00737804" w:rsidP="00737804">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the important </w:t>
      </w:r>
      <w:r w:rsidRPr="00737804">
        <w:rPr>
          <w:rFonts w:ascii="Lato" w:eastAsia="Times New Roman" w:hAnsi="Lato" w:cs="Times New Roman"/>
          <w:b/>
          <w:bCs/>
          <w:color w:val="2D3B45"/>
          <w:lang w:eastAsia="en-GB"/>
        </w:rPr>
        <w:t>design decisions</w:t>
      </w:r>
      <w:r w:rsidRPr="00737804">
        <w:rPr>
          <w:rFonts w:ascii="Lato" w:eastAsia="Times New Roman" w:hAnsi="Lato" w:cs="Times New Roman"/>
          <w:color w:val="2D3B45"/>
          <w:lang w:eastAsia="en-GB"/>
        </w:rPr>
        <w:t> for your SAT solver (both how and why)</w:t>
      </w:r>
    </w:p>
    <w:p w14:paraId="6ECC6F77" w14:textId="77777777" w:rsidR="00737804" w:rsidRPr="00737804" w:rsidRDefault="00737804" w:rsidP="00737804">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which </w:t>
      </w:r>
      <w:r w:rsidRPr="00737804">
        <w:rPr>
          <w:rFonts w:ascii="Lato" w:eastAsia="Times New Roman" w:hAnsi="Lato" w:cs="Times New Roman"/>
          <w:b/>
          <w:bCs/>
          <w:color w:val="2D3B45"/>
          <w:lang w:eastAsia="en-GB"/>
        </w:rPr>
        <w:t>heuristics</w:t>
      </w:r>
      <w:r w:rsidRPr="00737804">
        <w:rPr>
          <w:rFonts w:ascii="Lato" w:eastAsia="Times New Roman" w:hAnsi="Lato" w:cs="Times New Roman"/>
          <w:color w:val="2D3B45"/>
          <w:lang w:eastAsia="en-GB"/>
        </w:rPr>
        <w:t> you implemented (and how and why)</w:t>
      </w:r>
    </w:p>
    <w:p w14:paraId="33DD20DE" w14:textId="77777777" w:rsidR="00737804" w:rsidRPr="00737804" w:rsidRDefault="00737804" w:rsidP="00737804">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your </w:t>
      </w:r>
      <w:r w:rsidRPr="00737804">
        <w:rPr>
          <w:rFonts w:ascii="Lato" w:eastAsia="Times New Roman" w:hAnsi="Lato" w:cs="Times New Roman"/>
          <w:b/>
          <w:bCs/>
          <w:color w:val="2D3B45"/>
          <w:lang w:eastAsia="en-GB"/>
        </w:rPr>
        <w:t>hypothesis</w:t>
      </w:r>
      <w:r w:rsidRPr="00737804">
        <w:rPr>
          <w:rFonts w:ascii="Lato" w:eastAsia="Times New Roman" w:hAnsi="Lato" w:cs="Times New Roman"/>
          <w:color w:val="2D3B45"/>
          <w:lang w:eastAsia="en-GB"/>
        </w:rPr>
        <w:t> (plus motivation why it is interesting and plausible)</w:t>
      </w:r>
    </w:p>
    <w:p w14:paraId="4542A935" w14:textId="77777777" w:rsidR="00737804" w:rsidRPr="00737804" w:rsidRDefault="00737804" w:rsidP="00737804">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your </w:t>
      </w:r>
      <w:r w:rsidRPr="00737804">
        <w:rPr>
          <w:rFonts w:ascii="Lato" w:eastAsia="Times New Roman" w:hAnsi="Lato" w:cs="Times New Roman"/>
          <w:b/>
          <w:bCs/>
          <w:color w:val="2D3B45"/>
          <w:lang w:eastAsia="en-GB"/>
        </w:rPr>
        <w:t>experimental design</w:t>
      </w:r>
      <w:r w:rsidRPr="00737804">
        <w:rPr>
          <w:rFonts w:ascii="Lato" w:eastAsia="Times New Roman" w:hAnsi="Lato" w:cs="Times New Roman"/>
          <w:color w:val="2D3B45"/>
          <w:lang w:eastAsia="en-GB"/>
        </w:rPr>
        <w:t> (which experimental conditions do you test, which test set do you use, which metrics are you measuring, and why)</w:t>
      </w:r>
    </w:p>
    <w:p w14:paraId="296237D0" w14:textId="77777777" w:rsidR="00737804" w:rsidRPr="00737804" w:rsidRDefault="00737804" w:rsidP="00737804">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lastRenderedPageBreak/>
        <w:t>your </w:t>
      </w:r>
      <w:r w:rsidRPr="00737804">
        <w:rPr>
          <w:rFonts w:ascii="Lato" w:eastAsia="Times New Roman" w:hAnsi="Lato" w:cs="Times New Roman"/>
          <w:b/>
          <w:bCs/>
          <w:color w:val="2D3B45"/>
          <w:lang w:eastAsia="en-GB"/>
        </w:rPr>
        <w:t>experimental results</w:t>
      </w:r>
      <w:r w:rsidRPr="00737804">
        <w:rPr>
          <w:rFonts w:ascii="Lato" w:eastAsia="Times New Roman" w:hAnsi="Lato" w:cs="Times New Roman"/>
          <w:color w:val="2D3B45"/>
          <w:lang w:eastAsia="en-GB"/>
        </w:rPr>
        <w:t> (consider including plots or graphs or bar charts, and to test for statistical significance of your results)</w:t>
      </w:r>
    </w:p>
    <w:p w14:paraId="3803ED12" w14:textId="77777777" w:rsidR="00737804" w:rsidRPr="00737804" w:rsidRDefault="00737804" w:rsidP="00737804">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the </w:t>
      </w:r>
      <w:r w:rsidRPr="00737804">
        <w:rPr>
          <w:rFonts w:ascii="Lato" w:eastAsia="Times New Roman" w:hAnsi="Lato" w:cs="Times New Roman"/>
          <w:b/>
          <w:bCs/>
          <w:color w:val="2D3B45"/>
          <w:lang w:eastAsia="en-GB"/>
        </w:rPr>
        <w:t>conclusion</w:t>
      </w:r>
      <w:r w:rsidRPr="00737804">
        <w:rPr>
          <w:rFonts w:ascii="Lato" w:eastAsia="Times New Roman" w:hAnsi="Lato" w:cs="Times New Roman"/>
          <w:color w:val="2D3B45"/>
          <w:lang w:eastAsia="en-GB"/>
        </w:rPr>
        <w:t> about your hypothesis that you draw from your results (and why) </w:t>
      </w:r>
    </w:p>
    <w:p w14:paraId="09AAA276"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Points are awarded for clarity of your argumentation, and quality of the writing and presentation. </w:t>
      </w:r>
    </w:p>
    <w:p w14:paraId="722730F3" w14:textId="77777777" w:rsidR="00737804" w:rsidRPr="00737804" w:rsidRDefault="00737804" w:rsidP="00737804">
      <w:pPr>
        <w:numPr>
          <w:ilvl w:val="0"/>
          <w:numId w:val="4"/>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It is compulsory to use Springer style formatting in the style of the Springer Publications format for Lecture Notes in Computer Science (LNCS). For details on the LNCS style, see </w:t>
      </w:r>
      <w:hyperlink r:id="rId12" w:tgtFrame="_blank" w:history="1">
        <w:r w:rsidRPr="00737804">
          <w:rPr>
            <w:rFonts w:ascii="Lato" w:eastAsia="Times New Roman" w:hAnsi="Lato" w:cs="Times New Roman"/>
            <w:color w:val="0000FF"/>
            <w:u w:val="single"/>
            <w:lang w:eastAsia="en-GB"/>
          </w:rPr>
          <w:t>Springer’s Author Instructions</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t>.</w:t>
      </w:r>
    </w:p>
    <w:p w14:paraId="648DE14C" w14:textId="77777777" w:rsidR="00737804" w:rsidRPr="00737804" w:rsidRDefault="00737804" w:rsidP="00737804">
      <w:pPr>
        <w:numPr>
          <w:ilvl w:val="0"/>
          <w:numId w:val="4"/>
        </w:numPr>
        <w:shd w:val="clear" w:color="auto" w:fill="FFFFFF"/>
        <w:spacing w:beforeAutospacing="1" w:afterAutospacing="1"/>
        <w:ind w:left="1095"/>
        <w:rPr>
          <w:rFonts w:ascii="Lato" w:eastAsia="Times New Roman" w:hAnsi="Lato" w:cs="Times New Roman"/>
          <w:color w:val="2D3B45"/>
          <w:lang w:eastAsia="en-GB"/>
        </w:rPr>
      </w:pPr>
      <w:r w:rsidRPr="00737804">
        <w:rPr>
          <w:rFonts w:ascii="Lato" w:eastAsia="Times New Roman" w:hAnsi="Lato" w:cs="Times New Roman"/>
          <w:color w:val="2D3B45"/>
          <w:lang w:eastAsia="en-GB"/>
        </w:rPr>
        <w:t>It is highly recommended  that you use Latex for this. With </w:t>
      </w:r>
      <w:hyperlink r:id="rId13" w:tgtFrame="_blank" w:history="1">
        <w:r w:rsidRPr="00737804">
          <w:rPr>
            <w:rFonts w:ascii="Lato" w:eastAsia="Times New Roman" w:hAnsi="Lato" w:cs="Times New Roman"/>
            <w:color w:val="0000FF"/>
            <w:u w:val="single"/>
            <w:lang w:eastAsia="en-GB"/>
          </w:rPr>
          <w:t>Overleaf</w:t>
        </w:r>
        <w:r w:rsidRPr="00737804">
          <w:rPr>
            <w:rFonts w:ascii="Lato" w:eastAsia="Times New Roman" w:hAnsi="Lato" w:cs="Times New Roman"/>
            <w:color w:val="0000FF"/>
            <w:u w:val="single"/>
            <w:bdr w:val="none" w:sz="0" w:space="0" w:color="auto" w:frame="1"/>
            <w:lang w:eastAsia="en-GB"/>
          </w:rPr>
          <w:t> (Links to an external site.)</w:t>
        </w:r>
      </w:hyperlink>
      <w:r w:rsidRPr="00737804">
        <w:rPr>
          <w:rFonts w:ascii="Lato" w:eastAsia="Times New Roman" w:hAnsi="Lato" w:cs="Times New Roman"/>
          <w:color w:val="2D3B45"/>
          <w:lang w:eastAsia="en-GB"/>
        </w:rPr>
        <w:t>  you have a very nice platform for writing Latex collaboratively. It is worth investing time in this...The easiest is probably to start from </w:t>
      </w:r>
      <w:hyperlink r:id="rId14" w:anchor=".Wm3WNuciG-x" w:tgtFrame="_blank" w:history="1">
        <w:r w:rsidRPr="00737804">
          <w:rPr>
            <w:rFonts w:ascii="Lato" w:eastAsia="Times New Roman" w:hAnsi="Lato" w:cs="Times New Roman"/>
            <w:color w:val="0000FF"/>
            <w:u w:val="single"/>
            <w:lang w:eastAsia="en-GB"/>
          </w:rPr>
          <w:t>this Overleaf LCNS template.</w:t>
        </w:r>
        <w:r w:rsidRPr="00737804">
          <w:rPr>
            <w:rFonts w:ascii="Lato" w:eastAsia="Times New Roman" w:hAnsi="Lato" w:cs="Times New Roman"/>
            <w:color w:val="0000FF"/>
            <w:u w:val="single"/>
            <w:bdr w:val="none" w:sz="0" w:space="0" w:color="auto" w:frame="1"/>
            <w:lang w:eastAsia="en-GB"/>
          </w:rPr>
          <w:t> (Links to an external site.)</w:t>
        </w:r>
      </w:hyperlink>
    </w:p>
    <w:p w14:paraId="320906BD" w14:textId="77777777" w:rsidR="00737804" w:rsidRPr="00737804" w:rsidRDefault="00737804" w:rsidP="00737804">
      <w:pPr>
        <w:shd w:val="clear" w:color="auto" w:fill="FFFFFF"/>
        <w:spacing w:before="180" w:after="180"/>
        <w:rPr>
          <w:rFonts w:ascii="Lato" w:eastAsia="Times New Roman" w:hAnsi="Lato" w:cs="Times New Roman"/>
          <w:color w:val="2D3B45"/>
          <w:lang w:eastAsia="en-GB"/>
        </w:rPr>
      </w:pPr>
      <w:r w:rsidRPr="00737804">
        <w:rPr>
          <w:rFonts w:ascii="Lato" w:eastAsia="Times New Roman" w:hAnsi="Lato" w:cs="Times New Roman"/>
          <w:color w:val="2D3B45"/>
          <w:lang w:eastAsia="en-GB"/>
        </w:rPr>
        <w:t> </w:t>
      </w:r>
    </w:p>
    <w:p w14:paraId="719E46DC" w14:textId="77777777" w:rsidR="00D06945" w:rsidRDefault="00D06945"/>
    <w:sectPr w:rsidR="00D06945" w:rsidSect="00F331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0B8"/>
    <w:multiLevelType w:val="multilevel"/>
    <w:tmpl w:val="3EE4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7188"/>
    <w:multiLevelType w:val="multilevel"/>
    <w:tmpl w:val="9D3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56455"/>
    <w:multiLevelType w:val="multilevel"/>
    <w:tmpl w:val="D36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664B5"/>
    <w:multiLevelType w:val="multilevel"/>
    <w:tmpl w:val="955C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04"/>
    <w:rsid w:val="00737804"/>
    <w:rsid w:val="00D06945"/>
    <w:rsid w:val="00F3319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5AA5568"/>
  <w15:chartTrackingRefBased/>
  <w15:docId w15:val="{185B08B5-FEA1-584A-AF3C-6DA0EE12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780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7804"/>
    <w:rPr>
      <w:rFonts w:ascii="Times New Roman" w:eastAsia="Times New Roman" w:hAnsi="Times New Roman" w:cs="Times New Roman"/>
      <w:b/>
      <w:bCs/>
      <w:lang w:eastAsia="en-GB"/>
    </w:rPr>
  </w:style>
  <w:style w:type="character" w:styleId="Strong">
    <w:name w:val="Strong"/>
    <w:basedOn w:val="DefaultParagraphFont"/>
    <w:uiPriority w:val="22"/>
    <w:qFormat/>
    <w:rsid w:val="00737804"/>
    <w:rPr>
      <w:b/>
      <w:bCs/>
    </w:rPr>
  </w:style>
  <w:style w:type="paragraph" w:styleId="NormalWeb">
    <w:name w:val="Normal (Web)"/>
    <w:basedOn w:val="Normal"/>
    <w:uiPriority w:val="99"/>
    <w:semiHidden/>
    <w:unhideWhenUsed/>
    <w:rsid w:val="0073780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37804"/>
    <w:rPr>
      <w:color w:val="0000FF"/>
      <w:u w:val="single"/>
    </w:rPr>
  </w:style>
  <w:style w:type="character" w:customStyle="1" w:styleId="screenreader-only">
    <w:name w:val="screenreader-only"/>
    <w:basedOn w:val="DefaultParagraphFont"/>
    <w:rsid w:val="00737804"/>
  </w:style>
  <w:style w:type="character" w:styleId="Emphasis">
    <w:name w:val="Emphasis"/>
    <w:basedOn w:val="DefaultParagraphFont"/>
    <w:uiPriority w:val="20"/>
    <w:qFormat/>
    <w:rsid w:val="00737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k05i499dtrj3yrw/sudoku-example.txt?dl=0" TargetMode="External"/><Relationship Id="rId13" Type="http://schemas.openxmlformats.org/officeDocument/2006/relationships/hyperlink" Target="http://www.overleaf.com/" TargetMode="External"/><Relationship Id="rId3" Type="http://schemas.openxmlformats.org/officeDocument/2006/relationships/settings" Target="settings.xml"/><Relationship Id="rId7" Type="http://schemas.openxmlformats.org/officeDocument/2006/relationships/hyperlink" Target="https://www.dropbox.com/s/j3w9d3dzwd3dsbk/sudoku-rules.txt?dl=0" TargetMode="External"/><Relationship Id="rId12" Type="http://schemas.openxmlformats.org/officeDocument/2006/relationships/hyperlink" Target="http://www.springer.com/computer/lncs?SGWID=0-164-6-79334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gic.pdmi.ras.ru/~basolver/dimacs.html" TargetMode="External"/><Relationship Id="rId11" Type="http://schemas.openxmlformats.org/officeDocument/2006/relationships/hyperlink" Target="https://www.sudokudragon.com/sudokuvariants.htm" TargetMode="External"/><Relationship Id="rId5" Type="http://schemas.openxmlformats.org/officeDocument/2006/relationships/hyperlink" Target="https://masteringsudoku.com/sudoku-rules-beginners/" TargetMode="External"/><Relationship Id="rId15" Type="http://schemas.openxmlformats.org/officeDocument/2006/relationships/fontTable" Target="fontTable.xml"/><Relationship Id="rId10" Type="http://schemas.openxmlformats.org/officeDocument/2006/relationships/hyperlink" Target="http://www.sudokuoftheday.com/dailypuzzles/archive/" TargetMode="External"/><Relationship Id="rId4" Type="http://schemas.openxmlformats.org/officeDocument/2006/relationships/webSettings" Target="webSettings.xml"/><Relationship Id="rId9" Type="http://schemas.openxmlformats.org/officeDocument/2006/relationships/hyperlink" Target="https://www.dropbox.com/sh/9s2h1n61au6cig4/AADsBEnXfxsQj6aCAOrgaMHia?dl=0" TargetMode="External"/><Relationship Id="rId14" Type="http://schemas.openxmlformats.org/officeDocument/2006/relationships/hyperlink" Target="https://www.overleaf.com/latex/templates/springer-lecture-notes-in-computer-science/kzwwpvhwnvf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Hallmann</dc:creator>
  <cp:keywords/>
  <dc:description/>
  <cp:lastModifiedBy>Caroline Hallmann</cp:lastModifiedBy>
  <cp:revision>1</cp:revision>
  <dcterms:created xsi:type="dcterms:W3CDTF">2021-11-05T16:25:00Z</dcterms:created>
  <dcterms:modified xsi:type="dcterms:W3CDTF">2021-11-05T16:26:00Z</dcterms:modified>
</cp:coreProperties>
</file>