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7F6B" w14:textId="77777777" w:rsidR="004400B5" w:rsidRPr="004B03E8" w:rsidRDefault="00440E49">
      <w:pPr>
        <w:rPr>
          <w:sz w:val="21"/>
          <w:szCs w:val="21"/>
        </w:rPr>
      </w:pPr>
      <w:r w:rsidRPr="004B03E8">
        <w:rPr>
          <w:sz w:val="21"/>
          <w:szCs w:val="21"/>
        </w:rPr>
        <w:t>Name: Carol Muriithi</w:t>
      </w:r>
    </w:p>
    <w:p w14:paraId="4D381DAB" w14:textId="0D247865" w:rsidR="00BC020E" w:rsidRDefault="00BC020E" w:rsidP="00BC020E">
      <w:pPr>
        <w:rPr>
          <w:rFonts w:eastAsia="Roboto"/>
          <w:sz w:val="21"/>
          <w:szCs w:val="21"/>
        </w:rPr>
      </w:pPr>
      <w:r w:rsidRPr="004B03E8">
        <w:rPr>
          <w:sz w:val="21"/>
          <w:szCs w:val="21"/>
        </w:rPr>
        <w:t xml:space="preserve">Purpose: </w:t>
      </w:r>
      <w:r w:rsidRPr="004B03E8">
        <w:rPr>
          <w:rFonts w:eastAsia="Roboto"/>
          <w:sz w:val="21"/>
          <w:szCs w:val="21"/>
        </w:rPr>
        <w:t>Understanding Epidemiology of the Heart Disease</w:t>
      </w:r>
    </w:p>
    <w:p w14:paraId="5B0066DF" w14:textId="0411A642" w:rsidR="00D67A52" w:rsidRPr="004B03E8" w:rsidRDefault="00D67A52" w:rsidP="00D67A52">
      <w:pPr>
        <w:rPr>
          <w:sz w:val="21"/>
          <w:szCs w:val="21"/>
        </w:rPr>
      </w:pPr>
      <w:r w:rsidRPr="004B03E8">
        <w:rPr>
          <w:sz w:val="21"/>
          <w:szCs w:val="21"/>
        </w:rPr>
        <w:t>CS :  Project</w:t>
      </w:r>
      <w:r>
        <w:rPr>
          <w:sz w:val="21"/>
          <w:szCs w:val="21"/>
        </w:rPr>
        <w:t xml:space="preserve"> in Python</w:t>
      </w:r>
    </w:p>
    <w:p w14:paraId="4B2B664D" w14:textId="77777777" w:rsidR="00D67A52" w:rsidRPr="004B03E8" w:rsidRDefault="00D67A52" w:rsidP="00BC020E">
      <w:pPr>
        <w:rPr>
          <w:sz w:val="21"/>
          <w:szCs w:val="21"/>
        </w:rPr>
      </w:pPr>
    </w:p>
    <w:p w14:paraId="7CD6F95E" w14:textId="77777777" w:rsidR="00BC020E" w:rsidRPr="004B03E8" w:rsidRDefault="00BC020E">
      <w:pPr>
        <w:rPr>
          <w:sz w:val="21"/>
          <w:szCs w:val="21"/>
        </w:rPr>
      </w:pPr>
    </w:p>
    <w:p w14:paraId="5E297997" w14:textId="77777777" w:rsidR="00BC020E" w:rsidRPr="004B03E8" w:rsidRDefault="009C0250">
      <w:pPr>
        <w:rPr>
          <w:b/>
          <w:sz w:val="21"/>
          <w:szCs w:val="21"/>
        </w:rPr>
      </w:pPr>
      <w:r w:rsidRPr="004B03E8">
        <w:rPr>
          <w:b/>
          <w:sz w:val="21"/>
          <w:szCs w:val="21"/>
        </w:rPr>
        <w:t>I</w:t>
      </w:r>
      <w:r w:rsidR="00BC020E" w:rsidRPr="004B03E8">
        <w:rPr>
          <w:b/>
          <w:sz w:val="21"/>
          <w:szCs w:val="21"/>
        </w:rPr>
        <w:t xml:space="preserve">NTRODUCTION: </w:t>
      </w:r>
      <w:r w:rsidR="00BC020E" w:rsidRPr="004B03E8">
        <w:rPr>
          <w:rFonts w:eastAsia="Roboto"/>
          <w:b/>
          <w:sz w:val="21"/>
          <w:szCs w:val="21"/>
        </w:rPr>
        <w:t>Data mining on Framingham Heart study dataset</w:t>
      </w:r>
    </w:p>
    <w:p w14:paraId="782A8C2A" w14:textId="77777777" w:rsidR="00BC020E" w:rsidRPr="004B03E8" w:rsidRDefault="00BC020E" w:rsidP="00BC020E">
      <w:pPr>
        <w:rPr>
          <w:sz w:val="21"/>
          <w:szCs w:val="21"/>
        </w:rPr>
      </w:pPr>
      <w:r w:rsidRPr="004B03E8">
        <w:rPr>
          <w:color w:val="000000"/>
          <w:sz w:val="21"/>
          <w:szCs w:val="21"/>
        </w:rPr>
        <w:t xml:space="preserve">The Framingham Heart Study is one of the longest ongoing cardiovascular cohort </w:t>
      </w:r>
      <w:proofErr w:type="gramStart"/>
      <w:r w:rsidRPr="004B03E8">
        <w:rPr>
          <w:color w:val="000000"/>
          <w:sz w:val="21"/>
          <w:szCs w:val="21"/>
        </w:rPr>
        <w:t>study</w:t>
      </w:r>
      <w:proofErr w:type="gramEnd"/>
      <w:r w:rsidRPr="004B03E8">
        <w:rPr>
          <w:color w:val="000000"/>
          <w:sz w:val="21"/>
          <w:szCs w:val="21"/>
        </w:rPr>
        <w:t xml:space="preserve"> in the world. It started in 1948 and the initial number of adult subjects was 5,209. The study is now its third generation and was conducted on the inhabitants of the city of Framingham Massachusetts. The results from the study have been used to better understand the epidemiology hypertensive or arteriosclerotic cardiovascular disease.</w:t>
      </w:r>
    </w:p>
    <w:p w14:paraId="13502032" w14:textId="226F7D39" w:rsidR="00BC020E" w:rsidRPr="004B03E8" w:rsidRDefault="00BC020E" w:rsidP="009C0250">
      <w:pPr>
        <w:rPr>
          <w:color w:val="000000"/>
          <w:sz w:val="21"/>
          <w:szCs w:val="21"/>
        </w:rPr>
      </w:pPr>
      <w:r w:rsidRPr="004B03E8">
        <w:rPr>
          <w:color w:val="000000"/>
          <w:sz w:val="21"/>
          <w:szCs w:val="21"/>
        </w:rPr>
        <w:t>The idea of this project is to perform comprehensive data analysis on the Framingham Heart Study Dataset where we verify the previously made inferences while also making new inferences from this data by using different Statistical Methods such as PCA and Logistic Regression.</w:t>
      </w:r>
    </w:p>
    <w:p w14:paraId="2A23AB75" w14:textId="77777777" w:rsidR="008D3CB0" w:rsidRPr="004B03E8" w:rsidRDefault="008D3CB0" w:rsidP="009C0250">
      <w:pPr>
        <w:rPr>
          <w:rFonts w:eastAsiaTheme="minorHAnsi"/>
          <w:sz w:val="21"/>
          <w:szCs w:val="21"/>
        </w:rPr>
      </w:pPr>
    </w:p>
    <w:p w14:paraId="03EFD83D" w14:textId="10E453CC" w:rsidR="00BC020E" w:rsidRPr="004B03E8" w:rsidRDefault="008D3CB0" w:rsidP="00BC020E">
      <w:pPr>
        <w:rPr>
          <w:b/>
          <w:sz w:val="21"/>
          <w:szCs w:val="21"/>
        </w:rPr>
      </w:pPr>
      <w:r w:rsidRPr="004B03E8">
        <w:rPr>
          <w:b/>
          <w:sz w:val="21"/>
          <w:szCs w:val="21"/>
        </w:rPr>
        <w:t>METHODS</w:t>
      </w:r>
    </w:p>
    <w:p w14:paraId="234746DF" w14:textId="77777777" w:rsidR="00DB6DB6" w:rsidRPr="004B03E8" w:rsidRDefault="00DB6DB6" w:rsidP="00BC020E">
      <w:pPr>
        <w:rPr>
          <w:b/>
          <w:sz w:val="21"/>
          <w:szCs w:val="21"/>
        </w:rPr>
      </w:pPr>
      <w:r w:rsidRPr="004B03E8">
        <w:rPr>
          <w:b/>
          <w:sz w:val="21"/>
          <w:szCs w:val="21"/>
        </w:rPr>
        <w:t>Understanding the dataset</w:t>
      </w:r>
    </w:p>
    <w:p w14:paraId="0076A106" w14:textId="77777777" w:rsidR="00475ADB" w:rsidRPr="004B03E8" w:rsidRDefault="00475ADB" w:rsidP="00475ADB">
      <w:pPr>
        <w:rPr>
          <w:sz w:val="21"/>
          <w:szCs w:val="21"/>
        </w:rPr>
      </w:pPr>
      <w:r w:rsidRPr="004B03E8">
        <w:rPr>
          <w:b/>
          <w:bCs/>
          <w:color w:val="000000"/>
          <w:sz w:val="21"/>
          <w:szCs w:val="21"/>
        </w:rPr>
        <w:t>Datasets:-</w:t>
      </w:r>
    </w:p>
    <w:p w14:paraId="620C05A5" w14:textId="77777777" w:rsidR="00475ADB" w:rsidRPr="004B03E8" w:rsidRDefault="00475ADB" w:rsidP="00475ADB">
      <w:pPr>
        <w:rPr>
          <w:sz w:val="21"/>
          <w:szCs w:val="21"/>
        </w:rPr>
      </w:pPr>
      <w:r w:rsidRPr="004B03E8">
        <w:rPr>
          <w:color w:val="000000"/>
          <w:sz w:val="21"/>
          <w:szCs w:val="21"/>
        </w:rPr>
        <w:t>Number of Datasets: 2</w:t>
      </w:r>
    </w:p>
    <w:p w14:paraId="02417A11" w14:textId="77777777" w:rsidR="00475ADB" w:rsidRPr="004B03E8" w:rsidRDefault="00475ADB" w:rsidP="00DB6DB6">
      <w:pPr>
        <w:ind w:left="720"/>
        <w:textAlignment w:val="baseline"/>
        <w:rPr>
          <w:color w:val="000000"/>
          <w:sz w:val="21"/>
          <w:szCs w:val="21"/>
        </w:rPr>
      </w:pPr>
      <w:r w:rsidRPr="004B03E8">
        <w:rPr>
          <w:color w:val="000000"/>
          <w:sz w:val="21"/>
          <w:szCs w:val="21"/>
        </w:rPr>
        <w:t>NIH: Framingham Heart Dataset</w:t>
      </w:r>
      <w:r w:rsidR="009C0250" w:rsidRPr="004B03E8">
        <w:rPr>
          <w:color w:val="000000"/>
          <w:sz w:val="21"/>
          <w:szCs w:val="21"/>
        </w:rPr>
        <w:t xml:space="preserve"> (1)</w:t>
      </w:r>
    </w:p>
    <w:p w14:paraId="24F48511" w14:textId="77777777" w:rsidR="00475ADB" w:rsidRPr="004B03E8" w:rsidRDefault="00475ADB" w:rsidP="00DB6DB6">
      <w:pPr>
        <w:ind w:left="720"/>
        <w:textAlignment w:val="baseline"/>
        <w:rPr>
          <w:color w:val="000000"/>
          <w:sz w:val="21"/>
          <w:szCs w:val="21"/>
        </w:rPr>
      </w:pPr>
      <w:r w:rsidRPr="004B03E8">
        <w:rPr>
          <w:color w:val="000000"/>
          <w:sz w:val="21"/>
          <w:szCs w:val="21"/>
        </w:rPr>
        <w:t>Kaggle: Framingham Heart Dataset (Subset of NIH dataset</w:t>
      </w:r>
      <w:r w:rsidR="009C0250" w:rsidRPr="004B03E8">
        <w:rPr>
          <w:color w:val="000000"/>
          <w:sz w:val="21"/>
          <w:szCs w:val="21"/>
        </w:rPr>
        <w:t>: 2</w:t>
      </w:r>
      <w:r w:rsidRPr="004B03E8">
        <w:rPr>
          <w:color w:val="000000"/>
          <w:sz w:val="21"/>
          <w:szCs w:val="21"/>
        </w:rPr>
        <w:t>)</w:t>
      </w:r>
    </w:p>
    <w:p w14:paraId="53A19B11" w14:textId="77777777" w:rsidR="00BC020E" w:rsidRPr="004B03E8" w:rsidRDefault="00BC020E">
      <w:pPr>
        <w:rPr>
          <w:sz w:val="21"/>
          <w:szCs w:val="21"/>
        </w:rPr>
      </w:pPr>
    </w:p>
    <w:p w14:paraId="79C6CD5D" w14:textId="77777777" w:rsidR="00DB6DB6" w:rsidRPr="004B03E8" w:rsidRDefault="00DB6DB6" w:rsidP="00DB6DB6">
      <w:pPr>
        <w:rPr>
          <w:sz w:val="21"/>
          <w:szCs w:val="21"/>
        </w:rPr>
      </w:pPr>
      <w:r w:rsidRPr="004B03E8">
        <w:rPr>
          <w:sz w:val="21"/>
          <w:szCs w:val="21"/>
        </w:rPr>
        <w:t>The following demographic risk factors were included in the Framingham Heart Dataset:</w:t>
      </w:r>
    </w:p>
    <w:p w14:paraId="5AC16218" w14:textId="77777777" w:rsidR="00DB6DB6" w:rsidRPr="004B03E8" w:rsidRDefault="00DB6DB6" w:rsidP="00DB6DB6">
      <w:pPr>
        <w:rPr>
          <w:sz w:val="21"/>
          <w:szCs w:val="21"/>
        </w:rPr>
      </w:pPr>
      <w:r w:rsidRPr="004B03E8">
        <w:rPr>
          <w:sz w:val="21"/>
          <w:szCs w:val="21"/>
        </w:rPr>
        <w:t>1.Sex: 1 for male,2 for female</w:t>
      </w:r>
    </w:p>
    <w:p w14:paraId="47DD0F8E" w14:textId="77777777" w:rsidR="00DB6DB6" w:rsidRPr="004B03E8" w:rsidRDefault="00DB6DB6" w:rsidP="00DB6DB6">
      <w:pPr>
        <w:rPr>
          <w:sz w:val="21"/>
          <w:szCs w:val="21"/>
        </w:rPr>
      </w:pPr>
      <w:r w:rsidRPr="004B03E8">
        <w:rPr>
          <w:sz w:val="21"/>
          <w:szCs w:val="21"/>
        </w:rPr>
        <w:t>2.Age: age of the patient</w:t>
      </w:r>
    </w:p>
    <w:p w14:paraId="06AA9674" w14:textId="77777777" w:rsidR="00DB6DB6" w:rsidRPr="004B03E8" w:rsidRDefault="00DB6DB6" w:rsidP="00DB6DB6">
      <w:pPr>
        <w:rPr>
          <w:sz w:val="21"/>
          <w:szCs w:val="21"/>
        </w:rPr>
      </w:pPr>
      <w:r w:rsidRPr="004B03E8">
        <w:rPr>
          <w:sz w:val="21"/>
          <w:szCs w:val="21"/>
        </w:rPr>
        <w:t>3.Education: Different education Levels were coded 1 for some high school, 2 for a high school diploma or GED, 3 for some College or vocational school, and 4 for a college degree.</w:t>
      </w:r>
    </w:p>
    <w:p w14:paraId="595A87C7" w14:textId="77777777" w:rsidR="00DB6DB6" w:rsidRPr="004B03E8" w:rsidRDefault="00DB6DB6" w:rsidP="00DB6DB6">
      <w:pPr>
        <w:rPr>
          <w:sz w:val="21"/>
          <w:szCs w:val="21"/>
        </w:rPr>
      </w:pPr>
      <w:r w:rsidRPr="004B03E8">
        <w:rPr>
          <w:sz w:val="21"/>
          <w:szCs w:val="21"/>
        </w:rPr>
        <w:t>4.The data set also includes behavioral risk factors associated with smoking</w:t>
      </w:r>
    </w:p>
    <w:p w14:paraId="0117BA82" w14:textId="77777777" w:rsidR="00DB6DB6" w:rsidRPr="004B03E8" w:rsidRDefault="00DB6DB6" w:rsidP="00DB6DB6">
      <w:pPr>
        <w:ind w:firstLine="720"/>
        <w:rPr>
          <w:sz w:val="21"/>
          <w:szCs w:val="21"/>
        </w:rPr>
      </w:pPr>
      <w:proofErr w:type="spellStart"/>
      <w:r w:rsidRPr="004B03E8">
        <w:rPr>
          <w:sz w:val="21"/>
          <w:szCs w:val="21"/>
        </w:rPr>
        <w:t>CurrentSmoker</w:t>
      </w:r>
      <w:proofErr w:type="spellEnd"/>
      <w:r w:rsidRPr="004B03E8">
        <w:rPr>
          <w:sz w:val="21"/>
          <w:szCs w:val="21"/>
        </w:rPr>
        <w:t>: If the patient is a current smoker or not</w:t>
      </w:r>
    </w:p>
    <w:p w14:paraId="065ABF35" w14:textId="77777777" w:rsidR="00DB6DB6" w:rsidRPr="004B03E8" w:rsidRDefault="00DB6DB6" w:rsidP="00DB6DB6">
      <w:pPr>
        <w:ind w:firstLine="720"/>
        <w:rPr>
          <w:sz w:val="21"/>
          <w:szCs w:val="21"/>
        </w:rPr>
      </w:pPr>
      <w:proofErr w:type="spellStart"/>
      <w:r w:rsidRPr="004B03E8">
        <w:rPr>
          <w:sz w:val="21"/>
          <w:szCs w:val="21"/>
        </w:rPr>
        <w:t>CigsPerDay</w:t>
      </w:r>
      <w:proofErr w:type="spellEnd"/>
      <w:r w:rsidRPr="004B03E8">
        <w:rPr>
          <w:sz w:val="21"/>
          <w:szCs w:val="21"/>
        </w:rPr>
        <w:t>: The number of cigarettes that the person smoked on an average in one day.</w:t>
      </w:r>
    </w:p>
    <w:p w14:paraId="62660DA6" w14:textId="77777777" w:rsidR="00DB6DB6" w:rsidRPr="004B03E8" w:rsidRDefault="00DB6DB6" w:rsidP="00DB6DB6">
      <w:pPr>
        <w:rPr>
          <w:sz w:val="21"/>
          <w:szCs w:val="21"/>
        </w:rPr>
      </w:pPr>
      <w:r w:rsidRPr="004B03E8">
        <w:rPr>
          <w:sz w:val="21"/>
          <w:szCs w:val="21"/>
        </w:rPr>
        <w:t>5.Medical history risk factors:</w:t>
      </w:r>
    </w:p>
    <w:p w14:paraId="002683E4" w14:textId="77777777" w:rsidR="00DB6DB6" w:rsidRPr="004B03E8" w:rsidRDefault="00DB6DB6" w:rsidP="00DB6DB6">
      <w:pPr>
        <w:ind w:firstLine="720"/>
        <w:rPr>
          <w:sz w:val="21"/>
          <w:szCs w:val="21"/>
        </w:rPr>
      </w:pPr>
      <w:proofErr w:type="spellStart"/>
      <w:r w:rsidRPr="004B03E8">
        <w:rPr>
          <w:sz w:val="21"/>
          <w:szCs w:val="21"/>
        </w:rPr>
        <w:t>BPMeds</w:t>
      </w:r>
      <w:proofErr w:type="spellEnd"/>
      <w:r w:rsidRPr="004B03E8">
        <w:rPr>
          <w:sz w:val="21"/>
          <w:szCs w:val="21"/>
        </w:rPr>
        <w:t xml:space="preserve">: </w:t>
      </w:r>
      <w:proofErr w:type="gramStart"/>
      <w:r w:rsidRPr="004B03E8">
        <w:rPr>
          <w:sz w:val="21"/>
          <w:szCs w:val="21"/>
        </w:rPr>
        <w:t>Whether or not</w:t>
      </w:r>
      <w:proofErr w:type="gramEnd"/>
      <w:r w:rsidRPr="004B03E8">
        <w:rPr>
          <w:sz w:val="21"/>
          <w:szCs w:val="21"/>
        </w:rPr>
        <w:t xml:space="preserve"> the patient was on blood pressure medication</w:t>
      </w:r>
    </w:p>
    <w:p w14:paraId="609E693D" w14:textId="77777777" w:rsidR="00DB6DB6" w:rsidRPr="004B03E8" w:rsidRDefault="00DB6DB6" w:rsidP="00DB6DB6">
      <w:pPr>
        <w:ind w:firstLine="720"/>
        <w:rPr>
          <w:sz w:val="21"/>
          <w:szCs w:val="21"/>
        </w:rPr>
      </w:pPr>
      <w:proofErr w:type="spellStart"/>
      <w:r w:rsidRPr="004B03E8">
        <w:rPr>
          <w:sz w:val="21"/>
          <w:szCs w:val="21"/>
        </w:rPr>
        <w:t>PrevalentStroke</w:t>
      </w:r>
      <w:proofErr w:type="spellEnd"/>
      <w:r w:rsidRPr="004B03E8">
        <w:rPr>
          <w:sz w:val="21"/>
          <w:szCs w:val="21"/>
        </w:rPr>
        <w:t>: Stroke incidence in the past</w:t>
      </w:r>
    </w:p>
    <w:p w14:paraId="383837D5" w14:textId="77777777" w:rsidR="00DB6DB6" w:rsidRPr="004B03E8" w:rsidRDefault="00DB6DB6" w:rsidP="00DB6DB6">
      <w:pPr>
        <w:ind w:firstLine="720"/>
        <w:rPr>
          <w:sz w:val="21"/>
          <w:szCs w:val="21"/>
        </w:rPr>
      </w:pPr>
      <w:proofErr w:type="spellStart"/>
      <w:r w:rsidRPr="004B03E8">
        <w:rPr>
          <w:sz w:val="21"/>
          <w:szCs w:val="21"/>
        </w:rPr>
        <w:t>PrevalentHyp</w:t>
      </w:r>
      <w:proofErr w:type="spellEnd"/>
      <w:r w:rsidRPr="004B03E8">
        <w:rPr>
          <w:sz w:val="21"/>
          <w:szCs w:val="21"/>
        </w:rPr>
        <w:t>: Hypertensive (1) or not (0)</w:t>
      </w:r>
    </w:p>
    <w:p w14:paraId="5FC2B31B" w14:textId="77777777" w:rsidR="00DB6DB6" w:rsidRPr="004B03E8" w:rsidRDefault="00DB6DB6" w:rsidP="00DB6DB6">
      <w:pPr>
        <w:ind w:firstLine="720"/>
        <w:rPr>
          <w:sz w:val="21"/>
          <w:szCs w:val="21"/>
        </w:rPr>
      </w:pPr>
      <w:r w:rsidRPr="004B03E8">
        <w:rPr>
          <w:sz w:val="21"/>
          <w:szCs w:val="21"/>
        </w:rPr>
        <w:t>Diabetes: Diabetic (1) or not (0)</w:t>
      </w:r>
    </w:p>
    <w:p w14:paraId="4B5DECA6" w14:textId="77777777" w:rsidR="00DB6DB6" w:rsidRPr="004B03E8" w:rsidRDefault="00DB6DB6" w:rsidP="00DB6DB6">
      <w:pPr>
        <w:rPr>
          <w:sz w:val="21"/>
          <w:szCs w:val="21"/>
        </w:rPr>
      </w:pPr>
      <w:r w:rsidRPr="004B03E8">
        <w:rPr>
          <w:sz w:val="21"/>
          <w:szCs w:val="21"/>
        </w:rPr>
        <w:t>6.Risk factors from the first physical examination of the patient:</w:t>
      </w:r>
    </w:p>
    <w:p w14:paraId="6D4C6DF9" w14:textId="77777777" w:rsidR="00DB6DB6" w:rsidRPr="004B03E8" w:rsidRDefault="00DB6DB6" w:rsidP="00DB6DB6">
      <w:pPr>
        <w:ind w:firstLine="720"/>
        <w:rPr>
          <w:sz w:val="21"/>
          <w:szCs w:val="21"/>
        </w:rPr>
      </w:pPr>
      <w:proofErr w:type="spellStart"/>
      <w:r w:rsidRPr="004B03E8">
        <w:rPr>
          <w:sz w:val="21"/>
          <w:szCs w:val="21"/>
        </w:rPr>
        <w:t>TotChol</w:t>
      </w:r>
      <w:proofErr w:type="spellEnd"/>
      <w:r w:rsidRPr="004B03E8">
        <w:rPr>
          <w:sz w:val="21"/>
          <w:szCs w:val="21"/>
        </w:rPr>
        <w:t>: Total cholesterol levels (HDL + LDL)</w:t>
      </w:r>
    </w:p>
    <w:p w14:paraId="2823E936" w14:textId="77777777" w:rsidR="00DB6DB6" w:rsidRPr="004B03E8" w:rsidRDefault="00DB6DB6" w:rsidP="00DB6DB6">
      <w:pPr>
        <w:ind w:firstLine="720"/>
        <w:rPr>
          <w:sz w:val="21"/>
          <w:szCs w:val="21"/>
        </w:rPr>
      </w:pPr>
      <w:proofErr w:type="spellStart"/>
      <w:r w:rsidRPr="004B03E8">
        <w:rPr>
          <w:sz w:val="21"/>
          <w:szCs w:val="21"/>
        </w:rPr>
        <w:t>SysBP</w:t>
      </w:r>
      <w:proofErr w:type="spellEnd"/>
      <w:r w:rsidRPr="004B03E8">
        <w:rPr>
          <w:sz w:val="21"/>
          <w:szCs w:val="21"/>
        </w:rPr>
        <w:t>: Systolic blood pressure</w:t>
      </w:r>
    </w:p>
    <w:p w14:paraId="04B68AEC" w14:textId="77777777" w:rsidR="00DB6DB6" w:rsidRPr="004B03E8" w:rsidRDefault="00DB6DB6" w:rsidP="00DB6DB6">
      <w:pPr>
        <w:ind w:firstLine="720"/>
        <w:rPr>
          <w:sz w:val="21"/>
          <w:szCs w:val="21"/>
        </w:rPr>
      </w:pPr>
      <w:proofErr w:type="spellStart"/>
      <w:r w:rsidRPr="004B03E8">
        <w:rPr>
          <w:sz w:val="21"/>
          <w:szCs w:val="21"/>
        </w:rPr>
        <w:t>DiaBP</w:t>
      </w:r>
      <w:proofErr w:type="spellEnd"/>
      <w:r w:rsidRPr="004B03E8">
        <w:rPr>
          <w:sz w:val="21"/>
          <w:szCs w:val="21"/>
        </w:rPr>
        <w:t>: Diastolic blood pressure</w:t>
      </w:r>
    </w:p>
    <w:p w14:paraId="69FC2C17" w14:textId="77777777" w:rsidR="00DB6DB6" w:rsidRPr="004B03E8" w:rsidRDefault="00DB6DB6" w:rsidP="00DB6DB6">
      <w:pPr>
        <w:ind w:firstLine="720"/>
        <w:rPr>
          <w:sz w:val="21"/>
          <w:szCs w:val="21"/>
        </w:rPr>
      </w:pPr>
      <w:r w:rsidRPr="004B03E8">
        <w:rPr>
          <w:sz w:val="21"/>
          <w:szCs w:val="21"/>
        </w:rPr>
        <w:t>BMI: Body Mass Index</w:t>
      </w:r>
    </w:p>
    <w:p w14:paraId="0A345C94" w14:textId="77777777" w:rsidR="00DB6DB6" w:rsidRPr="004B03E8" w:rsidRDefault="00DB6DB6" w:rsidP="00DB6DB6">
      <w:pPr>
        <w:ind w:firstLine="720"/>
        <w:rPr>
          <w:sz w:val="21"/>
          <w:szCs w:val="21"/>
        </w:rPr>
      </w:pPr>
      <w:proofErr w:type="spellStart"/>
      <w:r w:rsidRPr="004B03E8">
        <w:rPr>
          <w:sz w:val="21"/>
          <w:szCs w:val="21"/>
        </w:rPr>
        <w:t>HeartRate</w:t>
      </w:r>
      <w:proofErr w:type="spellEnd"/>
      <w:r w:rsidRPr="004B03E8">
        <w:rPr>
          <w:sz w:val="21"/>
          <w:szCs w:val="21"/>
        </w:rPr>
        <w:t xml:space="preserve">: Resting </w:t>
      </w:r>
      <w:proofErr w:type="gramStart"/>
      <w:r w:rsidRPr="004B03E8">
        <w:rPr>
          <w:sz w:val="21"/>
          <w:szCs w:val="21"/>
        </w:rPr>
        <w:t>Heart beat</w:t>
      </w:r>
      <w:proofErr w:type="gramEnd"/>
      <w:r w:rsidRPr="004B03E8">
        <w:rPr>
          <w:sz w:val="21"/>
          <w:szCs w:val="21"/>
        </w:rPr>
        <w:t xml:space="preserve"> (per minute)</w:t>
      </w:r>
    </w:p>
    <w:p w14:paraId="15D054AA" w14:textId="77777777" w:rsidR="00DB6DB6" w:rsidRPr="004B03E8" w:rsidRDefault="00DB6DB6" w:rsidP="00DB6DB6">
      <w:pPr>
        <w:ind w:firstLine="720"/>
        <w:rPr>
          <w:sz w:val="21"/>
          <w:szCs w:val="21"/>
        </w:rPr>
      </w:pPr>
      <w:r w:rsidRPr="004B03E8">
        <w:rPr>
          <w:color w:val="000000"/>
          <w:sz w:val="21"/>
          <w:szCs w:val="21"/>
        </w:rPr>
        <w:t>Glucose: Fasting glucose levels (Taken after fasting for at least 7 hours)</w:t>
      </w:r>
    </w:p>
    <w:p w14:paraId="744CA864" w14:textId="77777777" w:rsidR="00DB6DB6" w:rsidRPr="004B03E8" w:rsidRDefault="00DB6DB6" w:rsidP="00DB6DB6">
      <w:pPr>
        <w:ind w:left="720"/>
        <w:rPr>
          <w:sz w:val="21"/>
          <w:szCs w:val="21"/>
        </w:rPr>
      </w:pPr>
      <w:proofErr w:type="spellStart"/>
      <w:r w:rsidRPr="004B03E8">
        <w:rPr>
          <w:color w:val="000000"/>
          <w:sz w:val="21"/>
          <w:szCs w:val="21"/>
        </w:rPr>
        <w:t>TenYearCHD</w:t>
      </w:r>
      <w:proofErr w:type="spellEnd"/>
      <w:r w:rsidRPr="004B03E8">
        <w:rPr>
          <w:color w:val="000000"/>
          <w:sz w:val="21"/>
          <w:szCs w:val="21"/>
        </w:rPr>
        <w:t xml:space="preserve">: </w:t>
      </w:r>
      <w:proofErr w:type="gramStart"/>
      <w:r w:rsidRPr="004B03E8">
        <w:rPr>
          <w:color w:val="000000"/>
          <w:sz w:val="21"/>
          <w:szCs w:val="21"/>
        </w:rPr>
        <w:t>10 year</w:t>
      </w:r>
      <w:proofErr w:type="gramEnd"/>
      <w:r w:rsidRPr="004B03E8">
        <w:rPr>
          <w:color w:val="000000"/>
          <w:sz w:val="21"/>
          <w:szCs w:val="21"/>
        </w:rPr>
        <w:t xml:space="preserve"> risk of coronary heart disease CHD(This extra feature or Variable was only included in the Kaggle Dataset and not the NIH Dataset). This was calculated using </w:t>
      </w:r>
      <w:proofErr w:type="spellStart"/>
      <w:r w:rsidRPr="004B03E8">
        <w:rPr>
          <w:color w:val="000000"/>
          <w:sz w:val="21"/>
          <w:szCs w:val="21"/>
        </w:rPr>
        <w:t>framingham</w:t>
      </w:r>
      <w:proofErr w:type="spellEnd"/>
      <w:r w:rsidRPr="004B03E8">
        <w:rPr>
          <w:color w:val="000000"/>
          <w:sz w:val="21"/>
          <w:szCs w:val="21"/>
        </w:rPr>
        <w:t xml:space="preserve"> risk score.</w:t>
      </w:r>
    </w:p>
    <w:p w14:paraId="3BE4EBBB" w14:textId="77777777" w:rsidR="00DB6DB6" w:rsidRPr="004B03E8" w:rsidRDefault="00DB6DB6" w:rsidP="00DB6DB6">
      <w:pPr>
        <w:rPr>
          <w:sz w:val="21"/>
          <w:szCs w:val="21"/>
        </w:rPr>
      </w:pPr>
    </w:p>
    <w:p w14:paraId="583431E2" w14:textId="77777777" w:rsidR="00DB6DB6" w:rsidRPr="004B03E8" w:rsidRDefault="00DB6DB6" w:rsidP="00DB6DB6">
      <w:pPr>
        <w:rPr>
          <w:sz w:val="21"/>
          <w:szCs w:val="21"/>
        </w:rPr>
      </w:pPr>
      <w:r w:rsidRPr="004B03E8">
        <w:rPr>
          <w:b/>
          <w:bCs/>
          <w:color w:val="000000"/>
          <w:sz w:val="21"/>
          <w:szCs w:val="21"/>
        </w:rPr>
        <w:t>Tasks for the data analysis</w:t>
      </w:r>
    </w:p>
    <w:p w14:paraId="656A99D8" w14:textId="77777777" w:rsidR="00DB6DB6" w:rsidRPr="004B03E8" w:rsidRDefault="00DB6DB6" w:rsidP="00DB6DB6">
      <w:pPr>
        <w:numPr>
          <w:ilvl w:val="0"/>
          <w:numId w:val="2"/>
        </w:numPr>
        <w:textAlignment w:val="baseline"/>
        <w:rPr>
          <w:color w:val="000000"/>
          <w:sz w:val="21"/>
          <w:szCs w:val="21"/>
        </w:rPr>
      </w:pPr>
      <w:r w:rsidRPr="004B03E8">
        <w:rPr>
          <w:color w:val="000000"/>
          <w:sz w:val="21"/>
          <w:szCs w:val="21"/>
        </w:rPr>
        <w:t xml:space="preserve">Perform data visualizations to identify the associations between different variables to get a better understand our dataset. </w:t>
      </w:r>
    </w:p>
    <w:p w14:paraId="459CDF24" w14:textId="77777777" w:rsidR="00DB6DB6" w:rsidRPr="004B03E8" w:rsidRDefault="00DB6DB6" w:rsidP="00DB6DB6">
      <w:pPr>
        <w:numPr>
          <w:ilvl w:val="0"/>
          <w:numId w:val="2"/>
        </w:numPr>
        <w:textAlignment w:val="baseline"/>
        <w:rPr>
          <w:color w:val="000000"/>
          <w:sz w:val="21"/>
          <w:szCs w:val="21"/>
        </w:rPr>
      </w:pPr>
      <w:r w:rsidRPr="004B03E8">
        <w:rPr>
          <w:color w:val="000000"/>
          <w:sz w:val="21"/>
          <w:szCs w:val="21"/>
        </w:rPr>
        <w:t>Use PCA to determine the most significant variable(s) in our dataset.</w:t>
      </w:r>
    </w:p>
    <w:p w14:paraId="2E294298" w14:textId="77777777" w:rsidR="00DB6DB6" w:rsidRPr="004B03E8" w:rsidRDefault="00DB6DB6" w:rsidP="00DB6DB6">
      <w:pPr>
        <w:numPr>
          <w:ilvl w:val="0"/>
          <w:numId w:val="2"/>
        </w:numPr>
        <w:textAlignment w:val="baseline"/>
        <w:rPr>
          <w:color w:val="000000"/>
          <w:sz w:val="21"/>
          <w:szCs w:val="21"/>
        </w:rPr>
      </w:pPr>
      <w:r w:rsidRPr="004B03E8">
        <w:rPr>
          <w:color w:val="000000"/>
          <w:sz w:val="21"/>
          <w:szCs w:val="21"/>
        </w:rPr>
        <w:t xml:space="preserve">Perform Data visualizations based on the BMI classes and compare how each of them compare. Check if the assumption that- Super Obese and Obese classes are the </w:t>
      </w:r>
      <w:proofErr w:type="gramStart"/>
      <w:r w:rsidRPr="004B03E8">
        <w:rPr>
          <w:color w:val="000000"/>
          <w:sz w:val="21"/>
          <w:szCs w:val="21"/>
        </w:rPr>
        <w:t>most unhealthy</w:t>
      </w:r>
      <w:proofErr w:type="gramEnd"/>
      <w:r w:rsidRPr="004B03E8">
        <w:rPr>
          <w:color w:val="000000"/>
          <w:sz w:val="21"/>
          <w:szCs w:val="21"/>
        </w:rPr>
        <w:t xml:space="preserve"> in terms of Heart health is true or not.</w:t>
      </w:r>
    </w:p>
    <w:p w14:paraId="7FEC84E0" w14:textId="77777777" w:rsidR="00DB6DB6" w:rsidRPr="004B03E8" w:rsidRDefault="00DB6DB6" w:rsidP="00DB6DB6">
      <w:pPr>
        <w:numPr>
          <w:ilvl w:val="0"/>
          <w:numId w:val="2"/>
        </w:numPr>
        <w:textAlignment w:val="baseline"/>
        <w:rPr>
          <w:color w:val="000000"/>
          <w:sz w:val="21"/>
          <w:szCs w:val="21"/>
        </w:rPr>
      </w:pPr>
      <w:r w:rsidRPr="004B03E8">
        <w:rPr>
          <w:color w:val="000000"/>
          <w:sz w:val="21"/>
          <w:szCs w:val="21"/>
        </w:rPr>
        <w:t>Use Logistic Models for predicting Ten Year CHD risk.</w:t>
      </w:r>
    </w:p>
    <w:p w14:paraId="2FB28667" w14:textId="77777777" w:rsidR="00DB6DB6" w:rsidRPr="004B03E8" w:rsidRDefault="00DB6DB6" w:rsidP="00DB6DB6">
      <w:pPr>
        <w:rPr>
          <w:sz w:val="21"/>
          <w:szCs w:val="21"/>
        </w:rPr>
      </w:pPr>
    </w:p>
    <w:p w14:paraId="6EDAEF2A" w14:textId="1D7E1B5A" w:rsidR="00DB6DB6" w:rsidRPr="004B03E8" w:rsidRDefault="00DB6DB6" w:rsidP="00DB6DB6">
      <w:pPr>
        <w:rPr>
          <w:b/>
          <w:bCs/>
          <w:color w:val="000000"/>
          <w:sz w:val="21"/>
          <w:szCs w:val="21"/>
        </w:rPr>
      </w:pPr>
      <w:r w:rsidRPr="004B03E8">
        <w:rPr>
          <w:b/>
          <w:bCs/>
          <w:color w:val="000000"/>
          <w:sz w:val="21"/>
          <w:szCs w:val="21"/>
        </w:rPr>
        <w:t>Exploratory Data Analysis (EDA)</w:t>
      </w:r>
    </w:p>
    <w:p w14:paraId="496CBDF9" w14:textId="782E8BE4" w:rsidR="008C2358" w:rsidRPr="004B03E8" w:rsidRDefault="008C2358" w:rsidP="008C2358">
      <w:pPr>
        <w:pStyle w:val="ListParagraph"/>
        <w:numPr>
          <w:ilvl w:val="0"/>
          <w:numId w:val="3"/>
        </w:numPr>
        <w:rPr>
          <w:bCs/>
          <w:color w:val="000000"/>
          <w:sz w:val="21"/>
          <w:szCs w:val="21"/>
        </w:rPr>
      </w:pPr>
      <w:r w:rsidRPr="004B03E8">
        <w:rPr>
          <w:bCs/>
          <w:color w:val="000000"/>
          <w:sz w:val="21"/>
          <w:szCs w:val="21"/>
        </w:rPr>
        <w:t>I did a 'Framingham Heart Study Data Distribution'</w:t>
      </w:r>
    </w:p>
    <w:p w14:paraId="7D1CED6F" w14:textId="648CA9DC" w:rsidR="008C2358" w:rsidRPr="004B03E8" w:rsidRDefault="008C2358" w:rsidP="008C2358">
      <w:pPr>
        <w:pStyle w:val="ListParagraph"/>
        <w:ind w:left="450"/>
        <w:rPr>
          <w:bCs/>
          <w:color w:val="000000"/>
          <w:sz w:val="21"/>
          <w:szCs w:val="21"/>
        </w:rPr>
      </w:pPr>
      <w:r w:rsidRPr="004B03E8">
        <w:rPr>
          <w:bCs/>
          <w:color w:val="000000"/>
          <w:sz w:val="21"/>
          <w:szCs w:val="21"/>
        </w:rPr>
        <w:t>This showed how different variables were distributed across the population</w:t>
      </w:r>
    </w:p>
    <w:p w14:paraId="30A928BD" w14:textId="7E4C52AC" w:rsidR="008C2358" w:rsidRPr="004B03E8" w:rsidRDefault="008C2358" w:rsidP="00DB6DB6">
      <w:pPr>
        <w:pStyle w:val="ListParagraph"/>
        <w:numPr>
          <w:ilvl w:val="0"/>
          <w:numId w:val="3"/>
        </w:numPr>
        <w:rPr>
          <w:bCs/>
          <w:color w:val="000000"/>
          <w:sz w:val="21"/>
          <w:szCs w:val="21"/>
        </w:rPr>
      </w:pPr>
      <w:r w:rsidRPr="004B03E8">
        <w:rPr>
          <w:bCs/>
          <w:color w:val="000000"/>
          <w:sz w:val="21"/>
          <w:szCs w:val="21"/>
        </w:rPr>
        <w:t>I did a visualization of how many people had a risk of CHD in 10 years</w:t>
      </w:r>
    </w:p>
    <w:p w14:paraId="6015FE9D" w14:textId="696E195E" w:rsidR="00DB6DB6" w:rsidRPr="004B03E8" w:rsidRDefault="00DB6DB6" w:rsidP="00DB6DB6">
      <w:pPr>
        <w:pStyle w:val="ListParagraph"/>
        <w:numPr>
          <w:ilvl w:val="0"/>
          <w:numId w:val="3"/>
        </w:numPr>
        <w:rPr>
          <w:bCs/>
          <w:color w:val="000000"/>
          <w:sz w:val="21"/>
          <w:szCs w:val="21"/>
        </w:rPr>
      </w:pPr>
      <w:r w:rsidRPr="004B03E8">
        <w:rPr>
          <w:sz w:val="21"/>
          <w:szCs w:val="21"/>
        </w:rPr>
        <w:t>Correlation Plots</w:t>
      </w:r>
      <w:r w:rsidR="008C2358" w:rsidRPr="004B03E8">
        <w:rPr>
          <w:sz w:val="21"/>
          <w:szCs w:val="21"/>
        </w:rPr>
        <w:t>. I also compared this to results in R.</w:t>
      </w:r>
    </w:p>
    <w:p w14:paraId="46D5BDA7" w14:textId="77777777" w:rsidR="009C0250" w:rsidRPr="004B03E8" w:rsidRDefault="009C0250" w:rsidP="009C0250">
      <w:pPr>
        <w:rPr>
          <w:sz w:val="21"/>
          <w:szCs w:val="21"/>
        </w:rPr>
      </w:pPr>
      <w:r w:rsidRPr="004B03E8">
        <w:rPr>
          <w:sz w:val="21"/>
          <w:szCs w:val="21"/>
        </w:rPr>
        <w:t xml:space="preserve">Reason for Analysis: The purpose of the correlation plot was to show how much one variable is affected by another. </w:t>
      </w:r>
    </w:p>
    <w:p w14:paraId="10D989BC" w14:textId="77777777" w:rsidR="009C0250" w:rsidRPr="004B03E8" w:rsidRDefault="009C0250" w:rsidP="009C0250">
      <w:pPr>
        <w:rPr>
          <w:sz w:val="21"/>
          <w:szCs w:val="21"/>
        </w:rPr>
      </w:pPr>
      <w:r w:rsidRPr="004B03E8">
        <w:rPr>
          <w:sz w:val="21"/>
          <w:szCs w:val="21"/>
        </w:rPr>
        <w:t xml:space="preserve">Results: From the results of our analysis, it was clear that SYSBP(Systolic blood pressure) and DIASBP (Diastolic blood pressure) are the most highly positively correlated variables in the entire </w:t>
      </w:r>
      <w:proofErr w:type="spellStart"/>
      <w:r w:rsidRPr="004B03E8">
        <w:rPr>
          <w:sz w:val="21"/>
          <w:szCs w:val="21"/>
        </w:rPr>
        <w:t>dataset.That</w:t>
      </w:r>
      <w:proofErr w:type="spellEnd"/>
      <w:r w:rsidRPr="004B03E8">
        <w:rPr>
          <w:sz w:val="21"/>
          <w:szCs w:val="21"/>
        </w:rPr>
        <w:t xml:space="preserve"> means if one increased then the other would increase and vice-versa. The correlation value was 0.72. However, SYSBP is a better variable for predicting cardiovascular health than DIABP.</w:t>
      </w:r>
    </w:p>
    <w:p w14:paraId="0485B184" w14:textId="77777777" w:rsidR="009C0250" w:rsidRPr="004B03E8" w:rsidRDefault="009C0250" w:rsidP="009C0250">
      <w:pPr>
        <w:rPr>
          <w:sz w:val="21"/>
          <w:szCs w:val="21"/>
        </w:rPr>
      </w:pPr>
      <w:r w:rsidRPr="004B03E8">
        <w:rPr>
          <w:sz w:val="21"/>
          <w:szCs w:val="21"/>
        </w:rPr>
        <w:t xml:space="preserve">The next slightly correlated variables were Age and SYSBP which had a low correlation value of 0.38. The DIABP and BMI had an almost similar value of 0.34. </w:t>
      </w:r>
    </w:p>
    <w:p w14:paraId="17F7BB9E" w14:textId="77777777" w:rsidR="009C0250" w:rsidRPr="004B03E8" w:rsidRDefault="009C0250" w:rsidP="009C0250">
      <w:pPr>
        <w:rPr>
          <w:sz w:val="21"/>
          <w:szCs w:val="21"/>
        </w:rPr>
      </w:pPr>
      <w:r w:rsidRPr="004B03E8">
        <w:rPr>
          <w:sz w:val="21"/>
          <w:szCs w:val="21"/>
        </w:rPr>
        <w:t xml:space="preserve">This confirms the assumption that as you grow older, you run a slightly higher risk of increasing your SYSBP. </w:t>
      </w:r>
    </w:p>
    <w:p w14:paraId="15E56BC0" w14:textId="77777777" w:rsidR="009C0250" w:rsidRPr="004B03E8" w:rsidRDefault="009C0250" w:rsidP="009C0250">
      <w:pPr>
        <w:ind w:firstLine="720"/>
        <w:rPr>
          <w:sz w:val="21"/>
          <w:szCs w:val="21"/>
        </w:rPr>
      </w:pPr>
      <w:r w:rsidRPr="004B03E8">
        <w:rPr>
          <w:color w:val="000000"/>
          <w:sz w:val="21"/>
          <w:szCs w:val="21"/>
        </w:rPr>
        <w:t>The next slightly correlated variables were Age and SYSBP which had a low correlation value of 0.38. The DIABP and BMI had an almost similar value of 0.34. This confirms the assumption that as you grow older, you run a slightly higher risk of increasing your SYSBP. It makes sense because older population have higher cases of High Blood pressure as opposed to younger populations.</w:t>
      </w:r>
    </w:p>
    <w:p w14:paraId="1D6365F1" w14:textId="77777777" w:rsidR="009C0250" w:rsidRPr="004B03E8" w:rsidRDefault="009C0250" w:rsidP="009C0250">
      <w:pPr>
        <w:rPr>
          <w:sz w:val="21"/>
          <w:szCs w:val="21"/>
        </w:rPr>
      </w:pPr>
    </w:p>
    <w:p w14:paraId="094A8314" w14:textId="77777777" w:rsidR="009C0250" w:rsidRPr="004B03E8" w:rsidRDefault="009C0250" w:rsidP="009C0250">
      <w:pPr>
        <w:rPr>
          <w:b/>
          <w:bCs/>
          <w:color w:val="222222"/>
          <w:sz w:val="21"/>
          <w:szCs w:val="21"/>
          <w:shd w:val="clear" w:color="auto" w:fill="FFFFFF"/>
        </w:rPr>
      </w:pPr>
      <w:r w:rsidRPr="004B03E8">
        <w:rPr>
          <w:b/>
          <w:bCs/>
          <w:color w:val="222222"/>
          <w:sz w:val="21"/>
          <w:szCs w:val="21"/>
          <w:shd w:val="clear" w:color="auto" w:fill="FFFFFF"/>
        </w:rPr>
        <w:t>Principal Component Analysis(PCA): Exploratory data analysis</w:t>
      </w:r>
    </w:p>
    <w:p w14:paraId="0A935668" w14:textId="77777777" w:rsidR="009C0250" w:rsidRPr="004B03E8" w:rsidRDefault="009C0250" w:rsidP="009C0250">
      <w:pPr>
        <w:rPr>
          <w:sz w:val="21"/>
          <w:szCs w:val="21"/>
        </w:rPr>
      </w:pPr>
      <w:r w:rsidRPr="004B03E8">
        <w:rPr>
          <w:color w:val="222222"/>
          <w:sz w:val="21"/>
          <w:szCs w:val="21"/>
          <w:u w:val="single"/>
          <w:shd w:val="clear" w:color="auto" w:fill="FFFFFF"/>
        </w:rPr>
        <w:t>Description of the data exploration/analysis using PCA:</w:t>
      </w:r>
    </w:p>
    <w:p w14:paraId="516699D7" w14:textId="77777777" w:rsidR="009C0250" w:rsidRPr="004B03E8" w:rsidRDefault="009C0250" w:rsidP="009C0250">
      <w:pPr>
        <w:ind w:firstLine="720"/>
        <w:rPr>
          <w:sz w:val="21"/>
          <w:szCs w:val="21"/>
        </w:rPr>
      </w:pPr>
      <w:r w:rsidRPr="004B03E8">
        <w:rPr>
          <w:color w:val="222222"/>
          <w:sz w:val="21"/>
          <w:szCs w:val="21"/>
          <w:shd w:val="clear" w:color="auto" w:fill="FFFFFF"/>
        </w:rPr>
        <w:t>A multivariate Analysis begins with having several substantial correlated variables. In such an event, one can use a statistical analysis called Principal Component Analysis (PCA). PCA functions as a dimension-reduction tool that is often used to reduce a large set of variables to a small set that still contains most of the information in the large set. The smaller number of variables in the small set is called principal components. The PCAs are numbered 1,2,3,4….</w:t>
      </w:r>
    </w:p>
    <w:p w14:paraId="6828A093" w14:textId="77777777" w:rsidR="009C0250" w:rsidRPr="004B03E8" w:rsidRDefault="009C0250" w:rsidP="009C0250">
      <w:pPr>
        <w:rPr>
          <w:sz w:val="21"/>
          <w:szCs w:val="21"/>
        </w:rPr>
      </w:pPr>
      <w:r w:rsidRPr="004B03E8">
        <w:rPr>
          <w:color w:val="222222"/>
          <w:sz w:val="21"/>
          <w:szCs w:val="21"/>
          <w:shd w:val="clear" w:color="auto" w:fill="FFFFFF"/>
        </w:rPr>
        <w:t>The first PCA value generally accounts for as much of the variability in the data as possible, and each succeeding component accounts for as much of the remaining variability as possible.</w:t>
      </w:r>
    </w:p>
    <w:p w14:paraId="79A50E93" w14:textId="77777777" w:rsidR="009C0250" w:rsidRPr="004B03E8" w:rsidRDefault="009C0250" w:rsidP="009C0250">
      <w:pPr>
        <w:rPr>
          <w:sz w:val="21"/>
          <w:szCs w:val="21"/>
        </w:rPr>
      </w:pPr>
      <w:r w:rsidRPr="004B03E8">
        <w:rPr>
          <w:color w:val="222222"/>
          <w:sz w:val="21"/>
          <w:szCs w:val="21"/>
          <w:shd w:val="clear" w:color="auto" w:fill="FFFFFF"/>
        </w:rPr>
        <w:t xml:space="preserve">We did a PCA on both sets of the Framingham Heart Data that were both from the NIH and </w:t>
      </w:r>
      <w:proofErr w:type="spellStart"/>
      <w:r w:rsidRPr="004B03E8">
        <w:rPr>
          <w:color w:val="222222"/>
          <w:sz w:val="21"/>
          <w:szCs w:val="21"/>
          <w:shd w:val="clear" w:color="auto" w:fill="FFFFFF"/>
        </w:rPr>
        <w:t>Kaggles</w:t>
      </w:r>
      <w:proofErr w:type="spellEnd"/>
      <w:r w:rsidRPr="004B03E8">
        <w:rPr>
          <w:color w:val="222222"/>
          <w:sz w:val="21"/>
          <w:szCs w:val="21"/>
          <w:shd w:val="clear" w:color="auto" w:fill="FFFFFF"/>
        </w:rPr>
        <w:t>. Our reason for doing PCA was to find which variables were the most important in the entire dataset: Which variable contributed the most to disease risk all factors considered?</w:t>
      </w:r>
    </w:p>
    <w:p w14:paraId="4C2D222D" w14:textId="77777777" w:rsidR="009C0250" w:rsidRPr="004B03E8" w:rsidRDefault="009C0250" w:rsidP="009C0250">
      <w:pPr>
        <w:rPr>
          <w:sz w:val="21"/>
          <w:szCs w:val="21"/>
        </w:rPr>
      </w:pPr>
    </w:p>
    <w:p w14:paraId="7A84ED17" w14:textId="77777777" w:rsidR="009C0250" w:rsidRPr="004B03E8" w:rsidRDefault="009C0250" w:rsidP="009C0250">
      <w:pPr>
        <w:rPr>
          <w:sz w:val="21"/>
          <w:szCs w:val="21"/>
        </w:rPr>
      </w:pPr>
      <w:r w:rsidRPr="004B03E8">
        <w:rPr>
          <w:color w:val="222222"/>
          <w:sz w:val="21"/>
          <w:szCs w:val="21"/>
          <w:u w:val="single"/>
          <w:shd w:val="clear" w:color="auto" w:fill="FFFFFF"/>
        </w:rPr>
        <w:t>From our analysis of The Framingham Heart Dataset(subset):</w:t>
      </w:r>
    </w:p>
    <w:p w14:paraId="588875E7" w14:textId="77777777" w:rsidR="009C0250" w:rsidRPr="004B03E8" w:rsidRDefault="009C0250" w:rsidP="009C0250">
      <w:pPr>
        <w:ind w:firstLine="720"/>
        <w:rPr>
          <w:sz w:val="21"/>
          <w:szCs w:val="21"/>
        </w:rPr>
      </w:pPr>
      <w:r w:rsidRPr="004B03E8">
        <w:rPr>
          <w:color w:val="000000"/>
          <w:sz w:val="21"/>
          <w:szCs w:val="21"/>
          <w:shd w:val="clear" w:color="auto" w:fill="FFFFFF"/>
        </w:rPr>
        <w:t xml:space="preserve">The histogram above plots the highest eigenvectors which corresponds to the highest PCA . The plot shows that PCA1 explains over 60% of the variance in the dataset, PCA2 explains over 19% and PC3 explains about 18%  of the variance. The remaining variance is explained by the rest of the dimensions. </w:t>
      </w:r>
    </w:p>
    <w:p w14:paraId="06200426" w14:textId="77777777" w:rsidR="009C0250" w:rsidRPr="004B03E8" w:rsidRDefault="009C0250" w:rsidP="009C0250">
      <w:pPr>
        <w:rPr>
          <w:sz w:val="21"/>
          <w:szCs w:val="21"/>
        </w:rPr>
      </w:pPr>
      <w:r w:rsidRPr="004B03E8">
        <w:rPr>
          <w:color w:val="222222"/>
          <w:sz w:val="21"/>
          <w:szCs w:val="21"/>
          <w:shd w:val="clear" w:color="auto" w:fill="FFFFFF"/>
        </w:rPr>
        <w:t>Our reason for doing PCA was to find which variables were the most significant in the entire dataset ,</w:t>
      </w:r>
      <w:proofErr w:type="spellStart"/>
      <w:r w:rsidRPr="004B03E8">
        <w:rPr>
          <w:color w:val="222222"/>
          <w:sz w:val="21"/>
          <w:szCs w:val="21"/>
          <w:shd w:val="clear" w:color="auto" w:fill="FFFFFF"/>
        </w:rPr>
        <w:t>i.e</w:t>
      </w:r>
      <w:proofErr w:type="spellEnd"/>
      <w:r w:rsidRPr="004B03E8">
        <w:rPr>
          <w:color w:val="222222"/>
          <w:sz w:val="21"/>
          <w:szCs w:val="21"/>
          <w:shd w:val="clear" w:color="auto" w:fill="FFFFFF"/>
        </w:rPr>
        <w:t>, Which variable contributed the most to disease risk when all factors are considered? After our PCA analysis, we identified that Total Cholesterol level was the most important variable for this group of people. This can be explained by the diet and lifestyle choices. Foods  which are high in low density lipoproteins (LDL) cholesterol puts one at a higher risk for cardiovascular disorders. The amount of dietary cholesterol, saturated fats and trans fats in the diet have the major influences on the LDL cholesterol levels.</w:t>
      </w:r>
    </w:p>
    <w:p w14:paraId="154BE87E" w14:textId="77777777" w:rsidR="009C0250" w:rsidRPr="004B03E8" w:rsidRDefault="009C0250" w:rsidP="009C0250">
      <w:pPr>
        <w:rPr>
          <w:sz w:val="21"/>
          <w:szCs w:val="21"/>
        </w:rPr>
      </w:pPr>
    </w:p>
    <w:p w14:paraId="1C22F694" w14:textId="41FE0A91" w:rsidR="009C0250" w:rsidRPr="004B03E8" w:rsidRDefault="009C0250" w:rsidP="009C0250">
      <w:pPr>
        <w:rPr>
          <w:b/>
          <w:bCs/>
          <w:color w:val="000000"/>
          <w:sz w:val="21"/>
          <w:szCs w:val="21"/>
        </w:rPr>
      </w:pPr>
      <w:r w:rsidRPr="004B03E8">
        <w:rPr>
          <w:b/>
          <w:bCs/>
          <w:color w:val="000000"/>
          <w:sz w:val="21"/>
          <w:szCs w:val="21"/>
        </w:rPr>
        <w:t>Modelling and prediction</w:t>
      </w:r>
      <w:r w:rsidR="00F6156B" w:rsidRPr="004B03E8">
        <w:rPr>
          <w:b/>
          <w:bCs/>
          <w:color w:val="000000"/>
          <w:sz w:val="21"/>
          <w:szCs w:val="21"/>
        </w:rPr>
        <w:t>: Logistic Regression</w:t>
      </w:r>
    </w:p>
    <w:p w14:paraId="045A4637" w14:textId="7F88A42B" w:rsidR="009C0250" w:rsidRPr="004B03E8" w:rsidRDefault="009C0250" w:rsidP="009C0250">
      <w:pPr>
        <w:rPr>
          <w:sz w:val="21"/>
          <w:szCs w:val="21"/>
        </w:rPr>
      </w:pPr>
      <w:r w:rsidRPr="004B03E8">
        <w:rPr>
          <w:sz w:val="21"/>
          <w:szCs w:val="21"/>
        </w:rPr>
        <w:t>In this part, we finali</w:t>
      </w:r>
      <w:r w:rsidR="00F6156B" w:rsidRPr="004B03E8">
        <w:rPr>
          <w:sz w:val="21"/>
          <w:szCs w:val="21"/>
        </w:rPr>
        <w:t>z</w:t>
      </w:r>
      <w:r w:rsidRPr="004B03E8">
        <w:rPr>
          <w:sz w:val="21"/>
          <w:szCs w:val="21"/>
        </w:rPr>
        <w:t xml:space="preserve">ed our logistic model that is predicting the </w:t>
      </w:r>
      <w:r w:rsidR="00363EE3" w:rsidRPr="004B03E8">
        <w:rPr>
          <w:sz w:val="21"/>
          <w:szCs w:val="21"/>
        </w:rPr>
        <w:t xml:space="preserve">risk of </w:t>
      </w:r>
      <w:r w:rsidRPr="004B03E8">
        <w:rPr>
          <w:sz w:val="21"/>
          <w:szCs w:val="21"/>
        </w:rPr>
        <w:t>developing CHD</w:t>
      </w:r>
      <w:r w:rsidR="00363EE3" w:rsidRPr="004B03E8">
        <w:rPr>
          <w:sz w:val="21"/>
          <w:szCs w:val="21"/>
        </w:rPr>
        <w:t xml:space="preserve"> in Ten year</w:t>
      </w:r>
      <w:r w:rsidR="00D953EE">
        <w:rPr>
          <w:sz w:val="21"/>
          <w:szCs w:val="21"/>
        </w:rPr>
        <w:t>s</w:t>
      </w:r>
      <w:r w:rsidR="00363EE3" w:rsidRPr="004B03E8">
        <w:rPr>
          <w:sz w:val="21"/>
          <w:szCs w:val="21"/>
        </w:rPr>
        <w:t xml:space="preserve">. </w:t>
      </w:r>
    </w:p>
    <w:p w14:paraId="1644532C" w14:textId="0B5A7683" w:rsidR="009C0250" w:rsidRPr="004B03E8" w:rsidRDefault="009C0250" w:rsidP="009C0250">
      <w:pPr>
        <w:rPr>
          <w:sz w:val="21"/>
          <w:szCs w:val="21"/>
        </w:rPr>
      </w:pPr>
      <w:r w:rsidRPr="004B03E8">
        <w:rPr>
          <w:sz w:val="21"/>
          <w:szCs w:val="21"/>
        </w:rPr>
        <w:t xml:space="preserve">The variable TENYEARCHD was provided in the </w:t>
      </w:r>
      <w:proofErr w:type="spellStart"/>
      <w:r w:rsidRPr="004B03E8">
        <w:rPr>
          <w:sz w:val="21"/>
          <w:szCs w:val="21"/>
        </w:rPr>
        <w:t>kaggle</w:t>
      </w:r>
      <w:proofErr w:type="spellEnd"/>
      <w:r w:rsidRPr="004B03E8">
        <w:rPr>
          <w:sz w:val="21"/>
          <w:szCs w:val="21"/>
        </w:rPr>
        <w:t xml:space="preserve"> </w:t>
      </w:r>
      <w:proofErr w:type="gramStart"/>
      <w:r w:rsidRPr="004B03E8">
        <w:rPr>
          <w:sz w:val="21"/>
          <w:szCs w:val="21"/>
        </w:rPr>
        <w:t>dataset</w:t>
      </w:r>
      <w:proofErr w:type="gramEnd"/>
      <w:r w:rsidRPr="004B03E8">
        <w:rPr>
          <w:sz w:val="21"/>
          <w:szCs w:val="21"/>
        </w:rPr>
        <w:t xml:space="preserve"> and </w:t>
      </w:r>
      <w:r w:rsidR="00363EE3" w:rsidRPr="004B03E8">
        <w:rPr>
          <w:sz w:val="21"/>
          <w:szCs w:val="21"/>
        </w:rPr>
        <w:t>I</w:t>
      </w:r>
      <w:r w:rsidRPr="004B03E8">
        <w:rPr>
          <w:sz w:val="21"/>
          <w:szCs w:val="21"/>
        </w:rPr>
        <w:t xml:space="preserve"> used it to create a following logistic model-</w:t>
      </w:r>
    </w:p>
    <w:p w14:paraId="56377262" w14:textId="77777777" w:rsidR="009C0250" w:rsidRPr="004B03E8" w:rsidRDefault="009C0250" w:rsidP="009C0250">
      <w:pPr>
        <w:rPr>
          <w:sz w:val="21"/>
          <w:szCs w:val="21"/>
        </w:rPr>
      </w:pPr>
      <w:proofErr w:type="spellStart"/>
      <w:r w:rsidRPr="004B03E8">
        <w:rPr>
          <w:sz w:val="21"/>
          <w:szCs w:val="21"/>
        </w:rPr>
        <w:t>TenYearCHD</w:t>
      </w:r>
      <w:proofErr w:type="spellEnd"/>
      <w:r w:rsidRPr="004B03E8">
        <w:rPr>
          <w:sz w:val="21"/>
          <w:szCs w:val="21"/>
        </w:rPr>
        <w:t xml:space="preserve"> ~ </w:t>
      </w:r>
      <w:proofErr w:type="spellStart"/>
      <w:r w:rsidRPr="004B03E8">
        <w:rPr>
          <w:sz w:val="21"/>
          <w:szCs w:val="21"/>
        </w:rPr>
        <w:t>sysBP</w:t>
      </w:r>
      <w:proofErr w:type="spellEnd"/>
      <w:r w:rsidRPr="004B03E8">
        <w:rPr>
          <w:sz w:val="21"/>
          <w:szCs w:val="21"/>
        </w:rPr>
        <w:t xml:space="preserve"> + </w:t>
      </w:r>
      <w:proofErr w:type="spellStart"/>
      <w:r w:rsidRPr="004B03E8">
        <w:rPr>
          <w:sz w:val="21"/>
          <w:szCs w:val="21"/>
        </w:rPr>
        <w:t>diaBP</w:t>
      </w:r>
      <w:proofErr w:type="spellEnd"/>
      <w:r w:rsidRPr="004B03E8">
        <w:rPr>
          <w:sz w:val="21"/>
          <w:szCs w:val="21"/>
        </w:rPr>
        <w:t xml:space="preserve"> + BMI + </w:t>
      </w:r>
      <w:proofErr w:type="spellStart"/>
      <w:r w:rsidRPr="004B03E8">
        <w:rPr>
          <w:sz w:val="21"/>
          <w:szCs w:val="21"/>
        </w:rPr>
        <w:t>heartRate</w:t>
      </w:r>
      <w:proofErr w:type="spellEnd"/>
      <w:r w:rsidRPr="004B03E8">
        <w:rPr>
          <w:sz w:val="21"/>
          <w:szCs w:val="21"/>
        </w:rPr>
        <w:t xml:space="preserve"> + glucose + age + </w:t>
      </w:r>
      <w:proofErr w:type="spellStart"/>
      <w:r w:rsidRPr="004B03E8">
        <w:rPr>
          <w:sz w:val="21"/>
          <w:szCs w:val="21"/>
        </w:rPr>
        <w:t>cigsPerDay</w:t>
      </w:r>
      <w:proofErr w:type="spellEnd"/>
      <w:r w:rsidRPr="004B03E8">
        <w:rPr>
          <w:sz w:val="21"/>
          <w:szCs w:val="21"/>
        </w:rPr>
        <w:t xml:space="preserve"> + education + </w:t>
      </w:r>
      <w:proofErr w:type="spellStart"/>
      <w:r w:rsidRPr="004B03E8">
        <w:rPr>
          <w:sz w:val="21"/>
          <w:szCs w:val="21"/>
        </w:rPr>
        <w:t>totChol</w:t>
      </w:r>
      <w:proofErr w:type="spellEnd"/>
    </w:p>
    <w:p w14:paraId="282C0AAC" w14:textId="77777777" w:rsidR="009C0250" w:rsidRPr="004B03E8" w:rsidRDefault="009C0250" w:rsidP="009C0250">
      <w:pPr>
        <w:rPr>
          <w:sz w:val="21"/>
          <w:szCs w:val="21"/>
        </w:rPr>
      </w:pPr>
    </w:p>
    <w:p w14:paraId="32A457B4" w14:textId="7C1A123E" w:rsidR="009C0250" w:rsidRPr="004B03E8" w:rsidRDefault="009C0250" w:rsidP="009C0250">
      <w:pPr>
        <w:rPr>
          <w:b/>
          <w:sz w:val="21"/>
          <w:szCs w:val="21"/>
        </w:rPr>
      </w:pPr>
      <w:r w:rsidRPr="004B03E8">
        <w:rPr>
          <w:b/>
          <w:sz w:val="21"/>
          <w:szCs w:val="21"/>
        </w:rPr>
        <w:t>Accuracy</w:t>
      </w:r>
      <w:r w:rsidR="00F6156B" w:rsidRPr="004B03E8">
        <w:rPr>
          <w:b/>
          <w:sz w:val="21"/>
          <w:szCs w:val="21"/>
        </w:rPr>
        <w:t xml:space="preserve"> of our model</w:t>
      </w:r>
    </w:p>
    <w:p w14:paraId="65C563AA" w14:textId="00DBB29A" w:rsidR="00036991" w:rsidRPr="004B03E8" w:rsidRDefault="00F6156B" w:rsidP="009C0250">
      <w:pPr>
        <w:rPr>
          <w:sz w:val="21"/>
          <w:szCs w:val="21"/>
        </w:rPr>
      </w:pPr>
      <w:r w:rsidRPr="004B03E8">
        <w:rPr>
          <w:sz w:val="21"/>
          <w:szCs w:val="21"/>
        </w:rPr>
        <w:t xml:space="preserve">The model was able to predict a </w:t>
      </w:r>
      <w:proofErr w:type="gramStart"/>
      <w:r w:rsidRPr="004B03E8">
        <w:rPr>
          <w:sz w:val="21"/>
          <w:szCs w:val="21"/>
        </w:rPr>
        <w:t>10 year</w:t>
      </w:r>
      <w:proofErr w:type="gramEnd"/>
      <w:r w:rsidRPr="004B03E8">
        <w:rPr>
          <w:sz w:val="21"/>
          <w:szCs w:val="21"/>
        </w:rPr>
        <w:t xml:space="preserve"> risk of getting CHD with </w:t>
      </w:r>
      <w:r w:rsidR="00036991" w:rsidRPr="004B03E8">
        <w:rPr>
          <w:sz w:val="21"/>
          <w:szCs w:val="21"/>
        </w:rPr>
        <w:t>85%</w:t>
      </w:r>
      <w:r w:rsidRPr="004B03E8">
        <w:rPr>
          <w:sz w:val="21"/>
          <w:szCs w:val="21"/>
        </w:rPr>
        <w:t>.</w:t>
      </w:r>
    </w:p>
    <w:p w14:paraId="13036B5F" w14:textId="2ADC7314" w:rsidR="00F6156B" w:rsidRPr="004B03E8" w:rsidRDefault="00F6156B" w:rsidP="00F6156B">
      <w:pPr>
        <w:rPr>
          <w:sz w:val="21"/>
          <w:szCs w:val="21"/>
        </w:rPr>
      </w:pPr>
      <w:r w:rsidRPr="004B03E8">
        <w:rPr>
          <w:color w:val="000000"/>
          <w:sz w:val="21"/>
          <w:szCs w:val="21"/>
          <w:shd w:val="clear" w:color="auto" w:fill="FFFFFF"/>
        </w:rPr>
        <w:t xml:space="preserve">Specificity and Sensitivity should be as close to one as possible. However, </w:t>
      </w:r>
      <w:r w:rsidRPr="004B03E8">
        <w:rPr>
          <w:sz w:val="21"/>
          <w:szCs w:val="21"/>
        </w:rPr>
        <w:t xml:space="preserve">the </w:t>
      </w:r>
    </w:p>
    <w:p w14:paraId="608D5157" w14:textId="28813491" w:rsidR="009C0250" w:rsidRPr="004B03E8" w:rsidRDefault="00F6156B" w:rsidP="009C0250">
      <w:pPr>
        <w:rPr>
          <w:sz w:val="21"/>
          <w:szCs w:val="21"/>
        </w:rPr>
      </w:pPr>
      <w:r w:rsidRPr="004B03E8">
        <w:rPr>
          <w:color w:val="000000"/>
          <w:sz w:val="21"/>
          <w:szCs w:val="21"/>
          <w:shd w:val="clear" w:color="auto" w:fill="FFFFFF"/>
        </w:rPr>
        <w:lastRenderedPageBreak/>
        <w:t xml:space="preserve"> Sensitivity for my model was low while the specificity is very high The model is specific and not sensitive</w:t>
      </w:r>
    </w:p>
    <w:p w14:paraId="2876559E" w14:textId="77777777" w:rsidR="009C0250" w:rsidRPr="004B03E8" w:rsidRDefault="009C0250" w:rsidP="009C0250">
      <w:pPr>
        <w:rPr>
          <w:sz w:val="21"/>
          <w:szCs w:val="21"/>
        </w:rPr>
      </w:pPr>
      <w:r w:rsidRPr="004B03E8">
        <w:rPr>
          <w:i/>
          <w:iCs/>
          <w:color w:val="000000"/>
          <w:sz w:val="21"/>
          <w:szCs w:val="21"/>
        </w:rPr>
        <w:t xml:space="preserve">Sensitivity- Also called as True Positive rate, it </w:t>
      </w:r>
      <w:r w:rsidRPr="004B03E8">
        <w:rPr>
          <w:i/>
          <w:iCs/>
          <w:color w:val="222222"/>
          <w:sz w:val="21"/>
          <w:szCs w:val="21"/>
          <w:shd w:val="clear" w:color="auto" w:fill="FFFFFF"/>
        </w:rPr>
        <w:t>measures the proportion of actual positives that were correctly identified using the logistic model.</w:t>
      </w:r>
    </w:p>
    <w:p w14:paraId="5EBF4E29" w14:textId="7FCA6242" w:rsidR="009C0250" w:rsidRPr="004B03E8" w:rsidRDefault="009C0250" w:rsidP="009C0250">
      <w:pPr>
        <w:rPr>
          <w:i/>
          <w:iCs/>
          <w:color w:val="222222"/>
          <w:sz w:val="21"/>
          <w:szCs w:val="21"/>
          <w:shd w:val="clear" w:color="auto" w:fill="FFFFFF"/>
        </w:rPr>
      </w:pPr>
      <w:r w:rsidRPr="004B03E8">
        <w:rPr>
          <w:i/>
          <w:iCs/>
          <w:color w:val="000000"/>
          <w:sz w:val="21"/>
          <w:szCs w:val="21"/>
        </w:rPr>
        <w:t xml:space="preserve">Specificity- Also called as True Negatives rate, </w:t>
      </w:r>
      <w:r w:rsidRPr="004B03E8">
        <w:rPr>
          <w:i/>
          <w:iCs/>
          <w:color w:val="222222"/>
          <w:sz w:val="21"/>
          <w:szCs w:val="21"/>
          <w:shd w:val="clear" w:color="auto" w:fill="FFFFFF"/>
        </w:rPr>
        <w:t>measures the proportion of actual negatives that are correctly identified using the logistic model.</w:t>
      </w:r>
    </w:p>
    <w:p w14:paraId="6C266AD6" w14:textId="77777777" w:rsidR="00036991" w:rsidRPr="004B03E8" w:rsidRDefault="00036991" w:rsidP="009C0250">
      <w:pPr>
        <w:rPr>
          <w:i/>
          <w:iCs/>
          <w:color w:val="222222"/>
          <w:sz w:val="21"/>
          <w:szCs w:val="21"/>
          <w:shd w:val="clear" w:color="auto" w:fill="FFFFFF"/>
        </w:rPr>
      </w:pPr>
    </w:p>
    <w:p w14:paraId="18DD7BD2" w14:textId="77777777" w:rsidR="00036991" w:rsidRPr="004B03E8" w:rsidRDefault="00036991" w:rsidP="009C0250">
      <w:pPr>
        <w:rPr>
          <w:b/>
          <w:bCs/>
          <w:color w:val="000000"/>
          <w:sz w:val="21"/>
          <w:szCs w:val="21"/>
        </w:rPr>
      </w:pPr>
      <w:r w:rsidRPr="004B03E8">
        <w:rPr>
          <w:b/>
          <w:bCs/>
          <w:color w:val="000000"/>
          <w:sz w:val="21"/>
          <w:szCs w:val="21"/>
        </w:rPr>
        <w:t>Conclusion</w:t>
      </w:r>
    </w:p>
    <w:p w14:paraId="03E3E64F" w14:textId="77777777" w:rsidR="00036991" w:rsidRPr="004B03E8" w:rsidRDefault="00036991" w:rsidP="00036991">
      <w:pPr>
        <w:pStyle w:val="NormalWeb"/>
        <w:spacing w:before="0" w:beforeAutospacing="0" w:after="0" w:afterAutospacing="0"/>
        <w:ind w:firstLine="720"/>
        <w:rPr>
          <w:color w:val="000000"/>
          <w:sz w:val="21"/>
          <w:szCs w:val="21"/>
        </w:rPr>
      </w:pPr>
      <w:r w:rsidRPr="004B03E8">
        <w:rPr>
          <w:color w:val="000000"/>
          <w:sz w:val="21"/>
          <w:szCs w:val="21"/>
        </w:rPr>
        <w:t xml:space="preserve">From our preliminary analysis, we were able to identify several relationships between variables in the Framingham Heart Dataset. After doing a dimensionality reduction using PCA, we were able to identify </w:t>
      </w:r>
      <w:proofErr w:type="gramStart"/>
      <w:r w:rsidRPr="004B03E8">
        <w:rPr>
          <w:color w:val="000000"/>
          <w:sz w:val="21"/>
          <w:szCs w:val="21"/>
        </w:rPr>
        <w:t>that variables</w:t>
      </w:r>
      <w:proofErr w:type="gramEnd"/>
      <w:r w:rsidRPr="004B03E8">
        <w:rPr>
          <w:color w:val="000000"/>
          <w:sz w:val="21"/>
          <w:szCs w:val="21"/>
        </w:rPr>
        <w:t xml:space="preserve"> such as Total Cholesterol, Glucose, Systolic Blood Pressure and Diastolic Blood Pressure were the most significant variables that captured most of the variance in the dataset. This summarizes the essence that Cardiovascular Diseases, Blood Pressure and Diabetes are a direct result of lifestyle factors pertaining to diet, exercise, common medications, such as aspirin and smoking cigarettes. </w:t>
      </w:r>
    </w:p>
    <w:p w14:paraId="30A5F6A2" w14:textId="77777777" w:rsidR="00363EE3" w:rsidRPr="004B03E8" w:rsidRDefault="002C03FB" w:rsidP="00363EE3">
      <w:pPr>
        <w:pStyle w:val="NormalWeb"/>
        <w:spacing w:before="0" w:beforeAutospacing="0" w:after="320" w:afterAutospacing="0"/>
        <w:rPr>
          <w:color w:val="000000"/>
          <w:sz w:val="21"/>
          <w:szCs w:val="21"/>
        </w:rPr>
      </w:pPr>
      <w:r w:rsidRPr="004B03E8">
        <w:rPr>
          <w:color w:val="000000"/>
          <w:sz w:val="21"/>
          <w:szCs w:val="21"/>
        </w:rPr>
        <w:t xml:space="preserve">Overall, Heart diseases are complex and over the years they have been linked to various risk </w:t>
      </w:r>
      <w:proofErr w:type="gramStart"/>
      <w:r w:rsidRPr="004B03E8">
        <w:rPr>
          <w:color w:val="000000"/>
          <w:sz w:val="21"/>
          <w:szCs w:val="21"/>
        </w:rPr>
        <w:t>factors</w:t>
      </w:r>
      <w:proofErr w:type="gramEnd"/>
      <w:r w:rsidRPr="004B03E8">
        <w:rPr>
          <w:color w:val="000000"/>
          <w:sz w:val="21"/>
          <w:szCs w:val="21"/>
        </w:rPr>
        <w:t xml:space="preserve"> but it is still challenging to make an accurate prediction of an individual’s risk of developing any heart disease over time. The Framingham Heart study is a historically significant heart study that helped us better understand many of these risk factors. Over time, as more data is made available related to these risk factors, we will be able to make predictions in the future and understand the relationship between these risk and even protective factors (</w:t>
      </w:r>
      <w:proofErr w:type="spellStart"/>
      <w:r w:rsidRPr="004B03E8">
        <w:rPr>
          <w:color w:val="000000"/>
          <w:sz w:val="21"/>
          <w:szCs w:val="21"/>
        </w:rPr>
        <w:t>eg</w:t>
      </w:r>
      <w:proofErr w:type="spellEnd"/>
      <w:r w:rsidRPr="004B03E8">
        <w:rPr>
          <w:color w:val="000000"/>
          <w:sz w:val="21"/>
          <w:szCs w:val="21"/>
        </w:rPr>
        <w:t>- Physical Activity) like:</w:t>
      </w:r>
      <w:r w:rsidR="00363EE3" w:rsidRPr="004B03E8">
        <w:rPr>
          <w:sz w:val="21"/>
          <w:szCs w:val="21"/>
        </w:rPr>
        <w:t xml:space="preserve"> </w:t>
      </w:r>
      <w:r w:rsidRPr="004B03E8">
        <w:rPr>
          <w:color w:val="000000"/>
          <w:sz w:val="21"/>
          <w:szCs w:val="21"/>
        </w:rPr>
        <w:t>What’s the percentage reduction in the risk of developing any Heart disease based on the amount of physical activity each day ?</w:t>
      </w:r>
    </w:p>
    <w:p w14:paraId="1D20AC50" w14:textId="77777777" w:rsidR="00447F3D" w:rsidRPr="004B03E8" w:rsidRDefault="00447F3D" w:rsidP="00447F3D">
      <w:pPr>
        <w:pStyle w:val="NormalWeb"/>
        <w:spacing w:before="0" w:beforeAutospacing="0" w:after="320" w:afterAutospacing="0"/>
        <w:rPr>
          <w:b/>
          <w:bCs/>
          <w:color w:val="000000"/>
          <w:sz w:val="21"/>
          <w:szCs w:val="21"/>
        </w:rPr>
      </w:pPr>
    </w:p>
    <w:p w14:paraId="2BF32507" w14:textId="1136A1A2" w:rsidR="00447F3D" w:rsidRPr="004B03E8" w:rsidRDefault="00036991" w:rsidP="00447F3D">
      <w:pPr>
        <w:pStyle w:val="NormalWeb"/>
        <w:spacing w:before="0" w:beforeAutospacing="0" w:after="320" w:afterAutospacing="0"/>
        <w:rPr>
          <w:b/>
          <w:bCs/>
          <w:color w:val="000000"/>
          <w:sz w:val="21"/>
          <w:szCs w:val="21"/>
        </w:rPr>
      </w:pPr>
      <w:r w:rsidRPr="004B03E8">
        <w:rPr>
          <w:b/>
          <w:bCs/>
          <w:color w:val="000000"/>
          <w:sz w:val="21"/>
          <w:szCs w:val="21"/>
        </w:rPr>
        <w:t>Citations</w:t>
      </w:r>
      <w:r w:rsidR="00447F3D" w:rsidRPr="004B03E8">
        <w:rPr>
          <w:b/>
          <w:bCs/>
          <w:color w:val="000000"/>
          <w:sz w:val="21"/>
          <w:szCs w:val="21"/>
        </w:rPr>
        <w:t>/References</w:t>
      </w:r>
    </w:p>
    <w:p w14:paraId="2034A54C" w14:textId="110946F0" w:rsidR="00036991" w:rsidRPr="004B03E8" w:rsidRDefault="00036991" w:rsidP="00447F3D">
      <w:pPr>
        <w:pStyle w:val="NormalWeb"/>
        <w:spacing w:before="0" w:beforeAutospacing="0" w:after="320" w:afterAutospacing="0"/>
        <w:rPr>
          <w:sz w:val="21"/>
          <w:szCs w:val="21"/>
        </w:rPr>
      </w:pPr>
      <w:r w:rsidRPr="004B03E8">
        <w:rPr>
          <w:color w:val="303030"/>
          <w:sz w:val="21"/>
          <w:szCs w:val="21"/>
          <w:shd w:val="clear" w:color="auto" w:fill="FFFFFF"/>
        </w:rPr>
        <w:t xml:space="preserve">Mahmood, S. S., Levy, D., </w:t>
      </w:r>
      <w:proofErr w:type="spellStart"/>
      <w:r w:rsidRPr="004B03E8">
        <w:rPr>
          <w:color w:val="303030"/>
          <w:sz w:val="21"/>
          <w:szCs w:val="21"/>
          <w:shd w:val="clear" w:color="auto" w:fill="FFFFFF"/>
        </w:rPr>
        <w:t>Vasan</w:t>
      </w:r>
      <w:proofErr w:type="spellEnd"/>
      <w:r w:rsidRPr="004B03E8">
        <w:rPr>
          <w:color w:val="303030"/>
          <w:sz w:val="21"/>
          <w:szCs w:val="21"/>
          <w:shd w:val="clear" w:color="auto" w:fill="FFFFFF"/>
        </w:rPr>
        <w:t xml:space="preserve">, R. S., &amp; Wang, T. J. (2013). The Framingham Heart Study and the epidemiology of cardiovascular disease: a historical perspective. </w:t>
      </w:r>
      <w:r w:rsidRPr="004B03E8">
        <w:rPr>
          <w:i/>
          <w:iCs/>
          <w:color w:val="303030"/>
          <w:sz w:val="21"/>
          <w:szCs w:val="21"/>
          <w:shd w:val="clear" w:color="auto" w:fill="FFFFFF"/>
        </w:rPr>
        <w:t>Lancet (London, England)</w:t>
      </w:r>
      <w:r w:rsidRPr="004B03E8">
        <w:rPr>
          <w:color w:val="303030"/>
          <w:sz w:val="21"/>
          <w:szCs w:val="21"/>
          <w:shd w:val="clear" w:color="auto" w:fill="FFFFFF"/>
        </w:rPr>
        <w:t xml:space="preserve">, </w:t>
      </w:r>
      <w:r w:rsidRPr="004B03E8">
        <w:rPr>
          <w:i/>
          <w:iCs/>
          <w:color w:val="303030"/>
          <w:sz w:val="21"/>
          <w:szCs w:val="21"/>
          <w:shd w:val="clear" w:color="auto" w:fill="FFFFFF"/>
        </w:rPr>
        <w:t>383</w:t>
      </w:r>
      <w:r w:rsidRPr="004B03E8">
        <w:rPr>
          <w:color w:val="303030"/>
          <w:sz w:val="21"/>
          <w:szCs w:val="21"/>
          <w:shd w:val="clear" w:color="auto" w:fill="FFFFFF"/>
        </w:rPr>
        <w:t>(9921), 999-1008.</w:t>
      </w:r>
    </w:p>
    <w:p w14:paraId="1EB60D7B" w14:textId="77777777" w:rsidR="00036991" w:rsidRPr="004B03E8" w:rsidRDefault="00036991" w:rsidP="009C0250">
      <w:pPr>
        <w:rPr>
          <w:sz w:val="21"/>
          <w:szCs w:val="21"/>
        </w:rPr>
      </w:pPr>
    </w:p>
    <w:p w14:paraId="492FFC5A" w14:textId="77777777" w:rsidR="009C0250" w:rsidRPr="004B03E8" w:rsidRDefault="009C0250" w:rsidP="009C0250">
      <w:pPr>
        <w:rPr>
          <w:sz w:val="21"/>
          <w:szCs w:val="21"/>
        </w:rPr>
      </w:pPr>
    </w:p>
    <w:p w14:paraId="50F0EC46" w14:textId="77777777" w:rsidR="009C0250" w:rsidRPr="004B03E8" w:rsidRDefault="009C0250" w:rsidP="009C0250">
      <w:pPr>
        <w:rPr>
          <w:sz w:val="21"/>
          <w:szCs w:val="21"/>
        </w:rPr>
      </w:pPr>
    </w:p>
    <w:p w14:paraId="45A522A1" w14:textId="77777777" w:rsidR="009C0250" w:rsidRPr="004B03E8" w:rsidRDefault="009C0250" w:rsidP="009C0250">
      <w:pPr>
        <w:rPr>
          <w:b/>
          <w:bCs/>
          <w:color w:val="000000"/>
          <w:sz w:val="21"/>
          <w:szCs w:val="21"/>
        </w:rPr>
      </w:pPr>
    </w:p>
    <w:p w14:paraId="6B2E5539" w14:textId="77777777" w:rsidR="009C0250" w:rsidRPr="004B03E8" w:rsidRDefault="009C0250" w:rsidP="009C0250">
      <w:pPr>
        <w:rPr>
          <w:sz w:val="21"/>
          <w:szCs w:val="21"/>
        </w:rPr>
      </w:pPr>
    </w:p>
    <w:p w14:paraId="6B886AA2" w14:textId="77777777" w:rsidR="009C0250" w:rsidRPr="004B03E8" w:rsidRDefault="009C0250" w:rsidP="009C0250">
      <w:pPr>
        <w:rPr>
          <w:sz w:val="21"/>
          <w:szCs w:val="21"/>
        </w:rPr>
      </w:pPr>
    </w:p>
    <w:p w14:paraId="6B6FBDAA" w14:textId="77777777" w:rsidR="009C0250" w:rsidRPr="004B03E8" w:rsidRDefault="009C0250" w:rsidP="009C0250">
      <w:pPr>
        <w:rPr>
          <w:sz w:val="21"/>
          <w:szCs w:val="21"/>
        </w:rPr>
      </w:pPr>
    </w:p>
    <w:p w14:paraId="38CC037E" w14:textId="77777777" w:rsidR="009C0250" w:rsidRPr="004B03E8" w:rsidRDefault="009C0250" w:rsidP="009C0250">
      <w:pPr>
        <w:rPr>
          <w:sz w:val="21"/>
          <w:szCs w:val="21"/>
        </w:rPr>
      </w:pPr>
    </w:p>
    <w:p w14:paraId="05AEBF6F" w14:textId="77777777" w:rsidR="009C0250" w:rsidRPr="004B03E8" w:rsidRDefault="009C0250" w:rsidP="009C0250">
      <w:pPr>
        <w:rPr>
          <w:sz w:val="21"/>
          <w:szCs w:val="21"/>
        </w:rPr>
      </w:pPr>
    </w:p>
    <w:p w14:paraId="1BF2C3D1" w14:textId="77777777" w:rsidR="009C0250" w:rsidRPr="004B03E8" w:rsidRDefault="009C0250" w:rsidP="009C0250">
      <w:pPr>
        <w:rPr>
          <w:sz w:val="21"/>
          <w:szCs w:val="21"/>
        </w:rPr>
      </w:pPr>
    </w:p>
    <w:p w14:paraId="4B4EEF22" w14:textId="77777777" w:rsidR="00DB6DB6" w:rsidRPr="004B03E8" w:rsidRDefault="00DB6DB6" w:rsidP="00DB6DB6">
      <w:pPr>
        <w:rPr>
          <w:sz w:val="21"/>
          <w:szCs w:val="21"/>
        </w:rPr>
      </w:pPr>
    </w:p>
    <w:p w14:paraId="2E38CCC2" w14:textId="77777777" w:rsidR="00DB6DB6" w:rsidRPr="004B03E8" w:rsidRDefault="00DB6DB6" w:rsidP="00DB6DB6">
      <w:pPr>
        <w:rPr>
          <w:sz w:val="21"/>
          <w:szCs w:val="21"/>
        </w:rPr>
      </w:pPr>
    </w:p>
    <w:p w14:paraId="54140D69" w14:textId="77777777" w:rsidR="00DB6DB6" w:rsidRPr="004B03E8" w:rsidRDefault="00DB6DB6" w:rsidP="00DB6DB6">
      <w:pPr>
        <w:rPr>
          <w:sz w:val="21"/>
          <w:szCs w:val="21"/>
        </w:rPr>
      </w:pPr>
    </w:p>
    <w:p w14:paraId="2053544E" w14:textId="77777777" w:rsidR="00BC020E" w:rsidRPr="004B03E8" w:rsidRDefault="00BC020E">
      <w:pPr>
        <w:rPr>
          <w:sz w:val="21"/>
          <w:szCs w:val="21"/>
        </w:rPr>
      </w:pPr>
    </w:p>
    <w:p w14:paraId="37D6020A" w14:textId="77777777" w:rsidR="00BC020E" w:rsidRPr="004B03E8" w:rsidRDefault="00BC020E">
      <w:pPr>
        <w:rPr>
          <w:sz w:val="21"/>
          <w:szCs w:val="21"/>
        </w:rPr>
      </w:pPr>
    </w:p>
    <w:p w14:paraId="2818FAF9" w14:textId="77777777" w:rsidR="00BC020E" w:rsidRPr="004B03E8" w:rsidRDefault="00BC020E">
      <w:pPr>
        <w:rPr>
          <w:sz w:val="21"/>
          <w:szCs w:val="21"/>
        </w:rPr>
      </w:pPr>
    </w:p>
    <w:p w14:paraId="6160E4EB" w14:textId="77777777" w:rsidR="00BC020E" w:rsidRPr="004B03E8" w:rsidRDefault="00BC020E">
      <w:pPr>
        <w:rPr>
          <w:sz w:val="21"/>
          <w:szCs w:val="21"/>
        </w:rPr>
      </w:pPr>
    </w:p>
    <w:p w14:paraId="5D3AE9A1" w14:textId="77777777" w:rsidR="00BC020E" w:rsidRDefault="00BC020E"/>
    <w:sectPr w:rsidR="00BC020E" w:rsidSect="007C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330F3"/>
    <w:multiLevelType w:val="multilevel"/>
    <w:tmpl w:val="2CFA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97148"/>
    <w:multiLevelType w:val="hybridMultilevel"/>
    <w:tmpl w:val="76FE8010"/>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D30C9"/>
    <w:multiLevelType w:val="multilevel"/>
    <w:tmpl w:val="76F2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49"/>
    <w:rsid w:val="00036991"/>
    <w:rsid w:val="002C03FB"/>
    <w:rsid w:val="00363EE3"/>
    <w:rsid w:val="00440E49"/>
    <w:rsid w:val="00447F3D"/>
    <w:rsid w:val="00475ADB"/>
    <w:rsid w:val="004B03E8"/>
    <w:rsid w:val="007C44A4"/>
    <w:rsid w:val="008C2358"/>
    <w:rsid w:val="008D3CB0"/>
    <w:rsid w:val="009C0250"/>
    <w:rsid w:val="00BC020E"/>
    <w:rsid w:val="00CF439B"/>
    <w:rsid w:val="00D67A52"/>
    <w:rsid w:val="00D953EE"/>
    <w:rsid w:val="00DB6DB6"/>
    <w:rsid w:val="00E82AAA"/>
    <w:rsid w:val="00F6156B"/>
    <w:rsid w:val="00FA3D47"/>
    <w:rsid w:val="00FD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FC9D1"/>
  <w14:defaultImageDpi w14:val="32767"/>
  <w15:chartTrackingRefBased/>
  <w15:docId w15:val="{B7ACBA28-4F94-E84A-BE99-C93D60A0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69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20E"/>
    <w:pPr>
      <w:spacing w:before="100" w:beforeAutospacing="1" w:after="100" w:afterAutospacing="1"/>
    </w:pPr>
  </w:style>
  <w:style w:type="paragraph" w:styleId="ListParagraph">
    <w:name w:val="List Paragraph"/>
    <w:basedOn w:val="Normal"/>
    <w:uiPriority w:val="34"/>
    <w:qFormat/>
    <w:rsid w:val="008C2358"/>
    <w:pPr>
      <w:ind w:left="720"/>
      <w:contextualSpacing/>
    </w:pPr>
  </w:style>
  <w:style w:type="paragraph" w:styleId="HTMLPreformatted">
    <w:name w:val="HTML Preformatted"/>
    <w:basedOn w:val="Normal"/>
    <w:link w:val="HTMLPreformattedChar"/>
    <w:uiPriority w:val="99"/>
    <w:semiHidden/>
    <w:unhideWhenUsed/>
    <w:rsid w:val="008C235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2358"/>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19">
      <w:bodyDiv w:val="1"/>
      <w:marLeft w:val="0"/>
      <w:marRight w:val="0"/>
      <w:marTop w:val="0"/>
      <w:marBottom w:val="0"/>
      <w:divBdr>
        <w:top w:val="none" w:sz="0" w:space="0" w:color="auto"/>
        <w:left w:val="none" w:sz="0" w:space="0" w:color="auto"/>
        <w:bottom w:val="none" w:sz="0" w:space="0" w:color="auto"/>
        <w:right w:val="none" w:sz="0" w:space="0" w:color="auto"/>
      </w:divBdr>
    </w:div>
    <w:div w:id="7995422">
      <w:bodyDiv w:val="1"/>
      <w:marLeft w:val="0"/>
      <w:marRight w:val="0"/>
      <w:marTop w:val="0"/>
      <w:marBottom w:val="0"/>
      <w:divBdr>
        <w:top w:val="none" w:sz="0" w:space="0" w:color="auto"/>
        <w:left w:val="none" w:sz="0" w:space="0" w:color="auto"/>
        <w:bottom w:val="none" w:sz="0" w:space="0" w:color="auto"/>
        <w:right w:val="none" w:sz="0" w:space="0" w:color="auto"/>
      </w:divBdr>
    </w:div>
    <w:div w:id="124548276">
      <w:bodyDiv w:val="1"/>
      <w:marLeft w:val="0"/>
      <w:marRight w:val="0"/>
      <w:marTop w:val="0"/>
      <w:marBottom w:val="0"/>
      <w:divBdr>
        <w:top w:val="none" w:sz="0" w:space="0" w:color="auto"/>
        <w:left w:val="none" w:sz="0" w:space="0" w:color="auto"/>
        <w:bottom w:val="none" w:sz="0" w:space="0" w:color="auto"/>
        <w:right w:val="none" w:sz="0" w:space="0" w:color="auto"/>
      </w:divBdr>
    </w:div>
    <w:div w:id="145903998">
      <w:bodyDiv w:val="1"/>
      <w:marLeft w:val="0"/>
      <w:marRight w:val="0"/>
      <w:marTop w:val="0"/>
      <w:marBottom w:val="0"/>
      <w:divBdr>
        <w:top w:val="none" w:sz="0" w:space="0" w:color="auto"/>
        <w:left w:val="none" w:sz="0" w:space="0" w:color="auto"/>
        <w:bottom w:val="none" w:sz="0" w:space="0" w:color="auto"/>
        <w:right w:val="none" w:sz="0" w:space="0" w:color="auto"/>
      </w:divBdr>
    </w:div>
    <w:div w:id="164781380">
      <w:bodyDiv w:val="1"/>
      <w:marLeft w:val="0"/>
      <w:marRight w:val="0"/>
      <w:marTop w:val="0"/>
      <w:marBottom w:val="0"/>
      <w:divBdr>
        <w:top w:val="none" w:sz="0" w:space="0" w:color="auto"/>
        <w:left w:val="none" w:sz="0" w:space="0" w:color="auto"/>
        <w:bottom w:val="none" w:sz="0" w:space="0" w:color="auto"/>
        <w:right w:val="none" w:sz="0" w:space="0" w:color="auto"/>
      </w:divBdr>
    </w:div>
    <w:div w:id="215505535">
      <w:bodyDiv w:val="1"/>
      <w:marLeft w:val="0"/>
      <w:marRight w:val="0"/>
      <w:marTop w:val="0"/>
      <w:marBottom w:val="0"/>
      <w:divBdr>
        <w:top w:val="none" w:sz="0" w:space="0" w:color="auto"/>
        <w:left w:val="none" w:sz="0" w:space="0" w:color="auto"/>
        <w:bottom w:val="none" w:sz="0" w:space="0" w:color="auto"/>
        <w:right w:val="none" w:sz="0" w:space="0" w:color="auto"/>
      </w:divBdr>
    </w:div>
    <w:div w:id="288055775">
      <w:bodyDiv w:val="1"/>
      <w:marLeft w:val="0"/>
      <w:marRight w:val="0"/>
      <w:marTop w:val="0"/>
      <w:marBottom w:val="0"/>
      <w:divBdr>
        <w:top w:val="none" w:sz="0" w:space="0" w:color="auto"/>
        <w:left w:val="none" w:sz="0" w:space="0" w:color="auto"/>
        <w:bottom w:val="none" w:sz="0" w:space="0" w:color="auto"/>
        <w:right w:val="none" w:sz="0" w:space="0" w:color="auto"/>
      </w:divBdr>
    </w:div>
    <w:div w:id="313918928">
      <w:bodyDiv w:val="1"/>
      <w:marLeft w:val="0"/>
      <w:marRight w:val="0"/>
      <w:marTop w:val="0"/>
      <w:marBottom w:val="0"/>
      <w:divBdr>
        <w:top w:val="none" w:sz="0" w:space="0" w:color="auto"/>
        <w:left w:val="none" w:sz="0" w:space="0" w:color="auto"/>
        <w:bottom w:val="none" w:sz="0" w:space="0" w:color="auto"/>
        <w:right w:val="none" w:sz="0" w:space="0" w:color="auto"/>
      </w:divBdr>
    </w:div>
    <w:div w:id="405690666">
      <w:bodyDiv w:val="1"/>
      <w:marLeft w:val="0"/>
      <w:marRight w:val="0"/>
      <w:marTop w:val="0"/>
      <w:marBottom w:val="0"/>
      <w:divBdr>
        <w:top w:val="none" w:sz="0" w:space="0" w:color="auto"/>
        <w:left w:val="none" w:sz="0" w:space="0" w:color="auto"/>
        <w:bottom w:val="none" w:sz="0" w:space="0" w:color="auto"/>
        <w:right w:val="none" w:sz="0" w:space="0" w:color="auto"/>
      </w:divBdr>
    </w:div>
    <w:div w:id="476267706">
      <w:bodyDiv w:val="1"/>
      <w:marLeft w:val="0"/>
      <w:marRight w:val="0"/>
      <w:marTop w:val="0"/>
      <w:marBottom w:val="0"/>
      <w:divBdr>
        <w:top w:val="none" w:sz="0" w:space="0" w:color="auto"/>
        <w:left w:val="none" w:sz="0" w:space="0" w:color="auto"/>
        <w:bottom w:val="none" w:sz="0" w:space="0" w:color="auto"/>
        <w:right w:val="none" w:sz="0" w:space="0" w:color="auto"/>
      </w:divBdr>
    </w:div>
    <w:div w:id="550456618">
      <w:bodyDiv w:val="1"/>
      <w:marLeft w:val="0"/>
      <w:marRight w:val="0"/>
      <w:marTop w:val="0"/>
      <w:marBottom w:val="0"/>
      <w:divBdr>
        <w:top w:val="none" w:sz="0" w:space="0" w:color="auto"/>
        <w:left w:val="none" w:sz="0" w:space="0" w:color="auto"/>
        <w:bottom w:val="none" w:sz="0" w:space="0" w:color="auto"/>
        <w:right w:val="none" w:sz="0" w:space="0" w:color="auto"/>
      </w:divBdr>
    </w:div>
    <w:div w:id="634677934">
      <w:bodyDiv w:val="1"/>
      <w:marLeft w:val="0"/>
      <w:marRight w:val="0"/>
      <w:marTop w:val="0"/>
      <w:marBottom w:val="0"/>
      <w:divBdr>
        <w:top w:val="none" w:sz="0" w:space="0" w:color="auto"/>
        <w:left w:val="none" w:sz="0" w:space="0" w:color="auto"/>
        <w:bottom w:val="none" w:sz="0" w:space="0" w:color="auto"/>
        <w:right w:val="none" w:sz="0" w:space="0" w:color="auto"/>
      </w:divBdr>
    </w:div>
    <w:div w:id="787358011">
      <w:bodyDiv w:val="1"/>
      <w:marLeft w:val="0"/>
      <w:marRight w:val="0"/>
      <w:marTop w:val="0"/>
      <w:marBottom w:val="0"/>
      <w:divBdr>
        <w:top w:val="none" w:sz="0" w:space="0" w:color="auto"/>
        <w:left w:val="none" w:sz="0" w:space="0" w:color="auto"/>
        <w:bottom w:val="none" w:sz="0" w:space="0" w:color="auto"/>
        <w:right w:val="none" w:sz="0" w:space="0" w:color="auto"/>
      </w:divBdr>
    </w:div>
    <w:div w:id="799960858">
      <w:bodyDiv w:val="1"/>
      <w:marLeft w:val="0"/>
      <w:marRight w:val="0"/>
      <w:marTop w:val="0"/>
      <w:marBottom w:val="0"/>
      <w:divBdr>
        <w:top w:val="none" w:sz="0" w:space="0" w:color="auto"/>
        <w:left w:val="none" w:sz="0" w:space="0" w:color="auto"/>
        <w:bottom w:val="none" w:sz="0" w:space="0" w:color="auto"/>
        <w:right w:val="none" w:sz="0" w:space="0" w:color="auto"/>
      </w:divBdr>
    </w:div>
    <w:div w:id="875700301">
      <w:bodyDiv w:val="1"/>
      <w:marLeft w:val="0"/>
      <w:marRight w:val="0"/>
      <w:marTop w:val="0"/>
      <w:marBottom w:val="0"/>
      <w:divBdr>
        <w:top w:val="none" w:sz="0" w:space="0" w:color="auto"/>
        <w:left w:val="none" w:sz="0" w:space="0" w:color="auto"/>
        <w:bottom w:val="none" w:sz="0" w:space="0" w:color="auto"/>
        <w:right w:val="none" w:sz="0" w:space="0" w:color="auto"/>
      </w:divBdr>
    </w:div>
    <w:div w:id="1162967893">
      <w:bodyDiv w:val="1"/>
      <w:marLeft w:val="0"/>
      <w:marRight w:val="0"/>
      <w:marTop w:val="0"/>
      <w:marBottom w:val="0"/>
      <w:divBdr>
        <w:top w:val="none" w:sz="0" w:space="0" w:color="auto"/>
        <w:left w:val="none" w:sz="0" w:space="0" w:color="auto"/>
        <w:bottom w:val="none" w:sz="0" w:space="0" w:color="auto"/>
        <w:right w:val="none" w:sz="0" w:space="0" w:color="auto"/>
      </w:divBdr>
    </w:div>
    <w:div w:id="1195269145">
      <w:bodyDiv w:val="1"/>
      <w:marLeft w:val="0"/>
      <w:marRight w:val="0"/>
      <w:marTop w:val="0"/>
      <w:marBottom w:val="0"/>
      <w:divBdr>
        <w:top w:val="none" w:sz="0" w:space="0" w:color="auto"/>
        <w:left w:val="none" w:sz="0" w:space="0" w:color="auto"/>
        <w:bottom w:val="none" w:sz="0" w:space="0" w:color="auto"/>
        <w:right w:val="none" w:sz="0" w:space="0" w:color="auto"/>
      </w:divBdr>
    </w:div>
    <w:div w:id="1268847652">
      <w:bodyDiv w:val="1"/>
      <w:marLeft w:val="0"/>
      <w:marRight w:val="0"/>
      <w:marTop w:val="0"/>
      <w:marBottom w:val="0"/>
      <w:divBdr>
        <w:top w:val="none" w:sz="0" w:space="0" w:color="auto"/>
        <w:left w:val="none" w:sz="0" w:space="0" w:color="auto"/>
        <w:bottom w:val="none" w:sz="0" w:space="0" w:color="auto"/>
        <w:right w:val="none" w:sz="0" w:space="0" w:color="auto"/>
      </w:divBdr>
    </w:div>
    <w:div w:id="1303119903">
      <w:bodyDiv w:val="1"/>
      <w:marLeft w:val="0"/>
      <w:marRight w:val="0"/>
      <w:marTop w:val="0"/>
      <w:marBottom w:val="0"/>
      <w:divBdr>
        <w:top w:val="none" w:sz="0" w:space="0" w:color="auto"/>
        <w:left w:val="none" w:sz="0" w:space="0" w:color="auto"/>
        <w:bottom w:val="none" w:sz="0" w:space="0" w:color="auto"/>
        <w:right w:val="none" w:sz="0" w:space="0" w:color="auto"/>
      </w:divBdr>
    </w:div>
    <w:div w:id="1400322707">
      <w:bodyDiv w:val="1"/>
      <w:marLeft w:val="0"/>
      <w:marRight w:val="0"/>
      <w:marTop w:val="0"/>
      <w:marBottom w:val="0"/>
      <w:divBdr>
        <w:top w:val="none" w:sz="0" w:space="0" w:color="auto"/>
        <w:left w:val="none" w:sz="0" w:space="0" w:color="auto"/>
        <w:bottom w:val="none" w:sz="0" w:space="0" w:color="auto"/>
        <w:right w:val="none" w:sz="0" w:space="0" w:color="auto"/>
      </w:divBdr>
    </w:div>
    <w:div w:id="1432511321">
      <w:bodyDiv w:val="1"/>
      <w:marLeft w:val="0"/>
      <w:marRight w:val="0"/>
      <w:marTop w:val="0"/>
      <w:marBottom w:val="0"/>
      <w:divBdr>
        <w:top w:val="none" w:sz="0" w:space="0" w:color="auto"/>
        <w:left w:val="none" w:sz="0" w:space="0" w:color="auto"/>
        <w:bottom w:val="none" w:sz="0" w:space="0" w:color="auto"/>
        <w:right w:val="none" w:sz="0" w:space="0" w:color="auto"/>
      </w:divBdr>
    </w:div>
    <w:div w:id="1606960627">
      <w:bodyDiv w:val="1"/>
      <w:marLeft w:val="0"/>
      <w:marRight w:val="0"/>
      <w:marTop w:val="0"/>
      <w:marBottom w:val="0"/>
      <w:divBdr>
        <w:top w:val="none" w:sz="0" w:space="0" w:color="auto"/>
        <w:left w:val="none" w:sz="0" w:space="0" w:color="auto"/>
        <w:bottom w:val="none" w:sz="0" w:space="0" w:color="auto"/>
        <w:right w:val="none" w:sz="0" w:space="0" w:color="auto"/>
      </w:divBdr>
    </w:div>
    <w:div w:id="1635867608">
      <w:bodyDiv w:val="1"/>
      <w:marLeft w:val="0"/>
      <w:marRight w:val="0"/>
      <w:marTop w:val="0"/>
      <w:marBottom w:val="0"/>
      <w:divBdr>
        <w:top w:val="none" w:sz="0" w:space="0" w:color="auto"/>
        <w:left w:val="none" w:sz="0" w:space="0" w:color="auto"/>
        <w:bottom w:val="none" w:sz="0" w:space="0" w:color="auto"/>
        <w:right w:val="none" w:sz="0" w:space="0" w:color="auto"/>
      </w:divBdr>
    </w:div>
    <w:div w:id="1758943971">
      <w:bodyDiv w:val="1"/>
      <w:marLeft w:val="0"/>
      <w:marRight w:val="0"/>
      <w:marTop w:val="0"/>
      <w:marBottom w:val="0"/>
      <w:divBdr>
        <w:top w:val="none" w:sz="0" w:space="0" w:color="auto"/>
        <w:left w:val="none" w:sz="0" w:space="0" w:color="auto"/>
        <w:bottom w:val="none" w:sz="0" w:space="0" w:color="auto"/>
        <w:right w:val="none" w:sz="0" w:space="0" w:color="auto"/>
      </w:divBdr>
    </w:div>
    <w:div w:id="1991975681">
      <w:bodyDiv w:val="1"/>
      <w:marLeft w:val="0"/>
      <w:marRight w:val="0"/>
      <w:marTop w:val="0"/>
      <w:marBottom w:val="0"/>
      <w:divBdr>
        <w:top w:val="none" w:sz="0" w:space="0" w:color="auto"/>
        <w:left w:val="none" w:sz="0" w:space="0" w:color="auto"/>
        <w:bottom w:val="none" w:sz="0" w:space="0" w:color="auto"/>
        <w:right w:val="none" w:sz="0" w:space="0" w:color="auto"/>
      </w:divBdr>
    </w:div>
    <w:div w:id="204860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Muriithi, Caroline, Wanja</dc:creator>
  <cp:keywords/>
  <dc:description/>
  <cp:lastModifiedBy>Muriithi, Caroline, Wanja</cp:lastModifiedBy>
  <cp:revision>4</cp:revision>
  <dcterms:created xsi:type="dcterms:W3CDTF">2019-05-08T00:55:00Z</dcterms:created>
  <dcterms:modified xsi:type="dcterms:W3CDTF">2022-01-10T20:29:00Z</dcterms:modified>
</cp:coreProperties>
</file>