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36"/>
          <w:szCs w:val="36"/>
          <w:rtl w:val="0"/>
        </w:rPr>
        <w:t xml:space="preserve">Template Caso de Uso</w:t>
      </w:r>
      <w:r w:rsidDel="00000000" w:rsidR="00000000" w:rsidRPr="00000000">
        <w:rPr>
          <w:sz w:val="36"/>
          <w:szCs w:val="36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Caso de Uso :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UC-001 Cadastrar usuário.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Proprietário e outros moradores necessitam de uma conta para acessar o conteúdo do aplicativo.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b w:val="1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Prietário da residência, outros moradores, Smartphone.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Dispositivo instalado na entrada do cômodo, usuário deve possuir o aplicativo instalado em seu smartphone, conexão wifi(ou 3G no caso do smartphone).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de Eventos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Primeiramente é necessário preencher os campos de nome, email e senha.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campo senha deve ser preenchido com no minimo 6 caracteres.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Com os os campos devidamente preenchidos o usuário deve clicar no botão cadastrar.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Os dados serão enviados a um servidor e armazenados.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No caso de email inválido e/ou senha com menos de 6 caracteres o cadastro não será efetuado. 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O usuário poderá efetuar o login com os dados da conta cadastradas.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Exigências</w:t>
            </w:r>
            <w:r w:rsidDel="00000000" w:rsidR="00000000" w:rsidRPr="00000000">
              <w:rPr>
                <w:b w:val="1"/>
                <w:rtl w:val="0"/>
              </w:rPr>
              <w:t xml:space="preserve"> Especiais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Ser um sistema de tempo real  e confiável.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Todos os campos que estão em azul devem ser preenchidos com os dados reais da equipe.</w:t>
      </w:r>
    </w:p>
  </w:footnote>
  <w:footnote w:id="1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Os atores são agentes que de algum modo interagem com o sistema no cenário abordado, eles podem ser pessoas, organizações ou mesmo outros sistemas.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