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1B5B" w14:textId="77777777" w:rsidR="00356C25" w:rsidRDefault="00356C25">
      <w:pPr>
        <w:pStyle w:val="Standard"/>
        <w:rPr>
          <w:rFonts w:hint="eastAsia"/>
        </w:rPr>
      </w:pPr>
    </w:p>
    <w:p w14:paraId="24FF6394" w14:textId="77777777" w:rsidR="00356C25" w:rsidRDefault="00356C25">
      <w:pPr>
        <w:pStyle w:val="Standard"/>
        <w:rPr>
          <w:rFonts w:hint="eastAsia"/>
        </w:rPr>
      </w:pPr>
    </w:p>
    <w:p w14:paraId="749BDF6E" w14:textId="77777777" w:rsidR="00356C25" w:rsidRDefault="00356C25">
      <w:pPr>
        <w:pStyle w:val="Standard"/>
        <w:rPr>
          <w:rFonts w:hint="eastAsia"/>
        </w:rPr>
      </w:pPr>
    </w:p>
    <w:p w14:paraId="1AD787C8" w14:textId="77777777" w:rsidR="00356C25" w:rsidRDefault="00356C25">
      <w:pPr>
        <w:pStyle w:val="Standard"/>
        <w:rPr>
          <w:rFonts w:hint="eastAsia"/>
        </w:rPr>
      </w:pPr>
    </w:p>
    <w:p w14:paraId="5980D135" w14:textId="77777777" w:rsidR="00356C25" w:rsidRDefault="00356C25">
      <w:pPr>
        <w:pStyle w:val="Standard"/>
        <w:rPr>
          <w:rFonts w:hint="eastAsia"/>
        </w:rPr>
      </w:pPr>
    </w:p>
    <w:p w14:paraId="3DE6B805" w14:textId="77777777" w:rsidR="00356C25" w:rsidRDefault="00356C25">
      <w:pPr>
        <w:pStyle w:val="Standard"/>
        <w:rPr>
          <w:rFonts w:hint="eastAsia"/>
        </w:rPr>
      </w:pPr>
    </w:p>
    <w:p w14:paraId="572E6285" w14:textId="77777777" w:rsidR="00356C25" w:rsidRDefault="00356C25">
      <w:pPr>
        <w:pStyle w:val="Standard"/>
        <w:rPr>
          <w:rFonts w:hint="eastAsia"/>
        </w:rPr>
      </w:pPr>
    </w:p>
    <w:p w14:paraId="298665D4" w14:textId="355FBB24" w:rsidR="00356C25" w:rsidRDefault="00356C25">
      <w:pPr>
        <w:pStyle w:val="Standard"/>
        <w:rPr>
          <w:rFonts w:hint="eastAsia"/>
        </w:rPr>
      </w:pPr>
    </w:p>
    <w:p w14:paraId="23FD43DE" w14:textId="77777777" w:rsidR="00356C25" w:rsidRDefault="00356C25">
      <w:pPr>
        <w:pStyle w:val="Standard"/>
        <w:rPr>
          <w:rFonts w:hint="eastAsia"/>
        </w:rPr>
      </w:pPr>
    </w:p>
    <w:p w14:paraId="46216AEC" w14:textId="411D97F5" w:rsidR="00356C25" w:rsidRDefault="00356C25">
      <w:pPr>
        <w:pStyle w:val="Standard"/>
        <w:rPr>
          <w:rFonts w:hint="eastAsia"/>
        </w:rPr>
      </w:pPr>
    </w:p>
    <w:p w14:paraId="275B5CDC" w14:textId="77062901" w:rsidR="00107239" w:rsidRDefault="00107239">
      <w:pPr>
        <w:pStyle w:val="Standard"/>
        <w:rPr>
          <w:rFonts w:hint="eastAsia"/>
        </w:rPr>
      </w:pPr>
    </w:p>
    <w:p w14:paraId="425FF756" w14:textId="76A06E56" w:rsidR="00107239" w:rsidRDefault="00107239">
      <w:pPr>
        <w:pStyle w:val="Standard"/>
        <w:rPr>
          <w:rFonts w:hint="eastAsia"/>
        </w:rPr>
      </w:pPr>
    </w:p>
    <w:p w14:paraId="03B5E01E" w14:textId="77777777" w:rsidR="00107239" w:rsidRDefault="00107239">
      <w:pPr>
        <w:pStyle w:val="Standard"/>
        <w:rPr>
          <w:rFonts w:hint="eastAsia"/>
        </w:rPr>
      </w:pPr>
    </w:p>
    <w:p w14:paraId="0B0FC052" w14:textId="77777777" w:rsidR="00356C25" w:rsidRDefault="00356C25">
      <w:pPr>
        <w:pStyle w:val="Standard"/>
        <w:rPr>
          <w:rFonts w:hint="eastAsia"/>
        </w:rPr>
      </w:pPr>
    </w:p>
    <w:p w14:paraId="7651C26F" w14:textId="77777777" w:rsidR="00356C25" w:rsidRDefault="00356C25">
      <w:pPr>
        <w:pStyle w:val="Standard"/>
        <w:rPr>
          <w:rFonts w:hint="eastAsia"/>
        </w:rPr>
      </w:pPr>
    </w:p>
    <w:p w14:paraId="399D0274" w14:textId="77777777" w:rsidR="00356C25" w:rsidRDefault="00356C25">
      <w:pPr>
        <w:pStyle w:val="Standard"/>
        <w:rPr>
          <w:rFonts w:hint="eastAsia"/>
        </w:rPr>
      </w:pPr>
    </w:p>
    <w:p w14:paraId="5773E5CB" w14:textId="5F7AAF52" w:rsidR="00356C25" w:rsidRDefault="00356C25">
      <w:pPr>
        <w:pStyle w:val="Standard"/>
        <w:rPr>
          <w:rFonts w:hint="eastAsia"/>
        </w:rPr>
      </w:pPr>
    </w:p>
    <w:p w14:paraId="00A4D79A" w14:textId="4EEFD742" w:rsidR="00107239" w:rsidRDefault="00107239">
      <w:pPr>
        <w:pStyle w:val="Standard"/>
        <w:rPr>
          <w:rFonts w:hint="eastAsia"/>
        </w:rPr>
      </w:pPr>
    </w:p>
    <w:p w14:paraId="6221CE2D" w14:textId="45EF796D" w:rsidR="00107239" w:rsidRDefault="00107239">
      <w:pPr>
        <w:pStyle w:val="Standard"/>
        <w:rPr>
          <w:rFonts w:hint="eastAsia"/>
        </w:rPr>
      </w:pPr>
    </w:p>
    <w:p w14:paraId="0F1225B7" w14:textId="463D8C29" w:rsidR="00107239" w:rsidRDefault="00107239">
      <w:pPr>
        <w:pStyle w:val="Standard"/>
        <w:rPr>
          <w:rFonts w:hint="eastAsia"/>
        </w:rPr>
      </w:pPr>
    </w:p>
    <w:p w14:paraId="4236E0F4" w14:textId="4E60C53C" w:rsidR="00107239" w:rsidRDefault="00107239">
      <w:pPr>
        <w:pStyle w:val="Standard"/>
        <w:rPr>
          <w:rFonts w:hint="eastAsia"/>
        </w:rPr>
      </w:pPr>
    </w:p>
    <w:p w14:paraId="717B6B68" w14:textId="26D4621A" w:rsidR="00107239" w:rsidRDefault="00107239">
      <w:pPr>
        <w:pStyle w:val="Standard"/>
        <w:rPr>
          <w:rFonts w:hint="eastAsia"/>
        </w:rPr>
      </w:pPr>
    </w:p>
    <w:p w14:paraId="3CC459E2" w14:textId="77777777" w:rsidR="00107239" w:rsidRDefault="00107239">
      <w:pPr>
        <w:pStyle w:val="Standard"/>
        <w:rPr>
          <w:rFonts w:hint="eastAsia"/>
        </w:rPr>
      </w:pPr>
    </w:p>
    <w:p w14:paraId="3778525A" w14:textId="1DFC1200" w:rsidR="00107239" w:rsidRDefault="00107239">
      <w:pPr>
        <w:pStyle w:val="Standard"/>
        <w:rPr>
          <w:rFonts w:hint="eastAsia"/>
        </w:rPr>
      </w:pPr>
    </w:p>
    <w:p w14:paraId="6A4B5287" w14:textId="77777777" w:rsidR="00107239" w:rsidRDefault="00107239">
      <w:pPr>
        <w:pStyle w:val="Standard"/>
        <w:rPr>
          <w:rFonts w:hint="eastAsia"/>
        </w:rPr>
      </w:pPr>
    </w:p>
    <w:p w14:paraId="14438BCB" w14:textId="77777777" w:rsidR="00356C25" w:rsidRDefault="00356C25">
      <w:pPr>
        <w:pStyle w:val="Standard"/>
        <w:rPr>
          <w:rFonts w:hint="eastAsia"/>
        </w:rPr>
      </w:pPr>
    </w:p>
    <w:p w14:paraId="7E56A590" w14:textId="77777777" w:rsidR="00356C25" w:rsidRDefault="00356C25">
      <w:pPr>
        <w:pStyle w:val="Standard"/>
        <w:rPr>
          <w:rFonts w:hint="eastAsia"/>
        </w:rPr>
      </w:pPr>
    </w:p>
    <w:p w14:paraId="5D1A75B4" w14:textId="77777777" w:rsidR="00356C25" w:rsidRDefault="00356C25">
      <w:pPr>
        <w:pStyle w:val="Standard"/>
        <w:rPr>
          <w:rFonts w:hint="eastAsia"/>
        </w:rPr>
      </w:pPr>
    </w:p>
    <w:p w14:paraId="5B2265E9" w14:textId="77777777" w:rsidR="00356C25" w:rsidRDefault="00356C25">
      <w:pPr>
        <w:pStyle w:val="Standard"/>
        <w:rPr>
          <w:rFonts w:hint="eastAsia"/>
        </w:rPr>
      </w:pPr>
    </w:p>
    <w:p w14:paraId="4397A937" w14:textId="77777777" w:rsidR="00DE15E1" w:rsidRPr="00DE15E1" w:rsidRDefault="00DE15E1" w:rsidP="00DE15E1">
      <w:pPr>
        <w:widowControl/>
        <w:tabs>
          <w:tab w:val="center" w:pos="4419"/>
          <w:tab w:val="right" w:pos="8838"/>
        </w:tabs>
        <w:suppressAutoHyphens w:val="0"/>
        <w:autoSpaceDN/>
        <w:spacing w:line="276" w:lineRule="auto"/>
        <w:jc w:val="right"/>
        <w:textAlignment w:val="auto"/>
        <w:rPr>
          <w:rFonts w:ascii="Arial" w:eastAsia="Calibri" w:hAnsi="Arial" w:cs="Arial"/>
          <w:kern w:val="0"/>
          <w:sz w:val="20"/>
          <w:szCs w:val="20"/>
          <w:lang w:val="es-CO"/>
        </w:rPr>
      </w:pPr>
      <w:r w:rsidRPr="00DE15E1">
        <w:rPr>
          <w:rFonts w:ascii="Eras Bk BT" w:hAnsi="Eras Bk BT"/>
          <w:b/>
          <w:bCs/>
          <w:sz w:val="36"/>
          <w:szCs w:val="36"/>
        </w:rPr>
        <w:t>SISTEMA DE INFORMACION CONTROL DE INVENTARIO DEL ALMACEN PSC S.A.S</w:t>
      </w:r>
    </w:p>
    <w:p w14:paraId="51AC8E95" w14:textId="0BE06859" w:rsidR="00356C25" w:rsidRPr="00DE15E1" w:rsidRDefault="00356C25" w:rsidP="00DE15E1">
      <w:pPr>
        <w:pStyle w:val="Tema"/>
        <w:jc w:val="center"/>
        <w:rPr>
          <w:rFonts w:hint="eastAsia"/>
          <w:lang w:val="es-CO"/>
        </w:rPr>
      </w:pPr>
    </w:p>
    <w:p w14:paraId="2AA1E89B" w14:textId="4DAE41A6" w:rsidR="00356C25" w:rsidRDefault="000E00F1" w:rsidP="00107239">
      <w:pPr>
        <w:pStyle w:val="Ttulo"/>
        <w:rPr>
          <w:rFonts w:hint="eastAsia"/>
        </w:rPr>
      </w:pPr>
      <w:fldSimple w:instr=" TITLE ">
        <w:r w:rsidR="00DE2297">
          <w:t xml:space="preserve">Plan de Migración </w:t>
        </w:r>
      </w:fldSimple>
    </w:p>
    <w:p w14:paraId="20655AF3" w14:textId="77777777" w:rsidR="00356C25" w:rsidRDefault="00356C25">
      <w:pPr>
        <w:pStyle w:val="Textbody"/>
        <w:rPr>
          <w:rFonts w:hint="eastAsia"/>
        </w:rPr>
      </w:pPr>
    </w:p>
    <w:p w14:paraId="6B5EF18B" w14:textId="77777777" w:rsidR="00356C25" w:rsidRDefault="00356C25">
      <w:pPr>
        <w:pStyle w:val="Textbody"/>
        <w:rPr>
          <w:rFonts w:hint="eastAsia"/>
        </w:rPr>
      </w:pPr>
    </w:p>
    <w:p w14:paraId="34655676" w14:textId="77777777" w:rsidR="00356C25" w:rsidRDefault="00356C25">
      <w:pPr>
        <w:pStyle w:val="Textbody"/>
        <w:rPr>
          <w:rFonts w:hint="eastAsia"/>
        </w:rPr>
      </w:pPr>
    </w:p>
    <w:p w14:paraId="2EB2B52D" w14:textId="77777777" w:rsidR="00356C25" w:rsidRDefault="00356C25">
      <w:pPr>
        <w:pStyle w:val="Textbody"/>
        <w:rPr>
          <w:rFonts w:hint="eastAsia"/>
        </w:rPr>
      </w:pPr>
    </w:p>
    <w:p w14:paraId="18DD3DB1" w14:textId="3D5FB6B7" w:rsidR="00356C25" w:rsidRDefault="00DE2297">
      <w:pPr>
        <w:pStyle w:val="Notaalpi"/>
        <w:rPr>
          <w:rFonts w:hint="eastAsia"/>
        </w:rPr>
      </w:pPr>
      <w:r>
        <w:t xml:space="preserve">Versión: </w:t>
      </w:r>
      <w:fldSimple w:instr=" KEYWORDS ">
        <w:r>
          <w:t>01</w:t>
        </w:r>
      </w:fldSimple>
    </w:p>
    <w:p w14:paraId="7A946792" w14:textId="0EFA449E" w:rsidR="00356C25" w:rsidRDefault="00DE15E1">
      <w:pPr>
        <w:pStyle w:val="Notaalpi"/>
        <w:rPr>
          <w:rFonts w:hint="eastAsia"/>
        </w:rPr>
      </w:pPr>
      <w:r>
        <w:t>Fecha: 15/11/2021</w:t>
      </w:r>
    </w:p>
    <w:p w14:paraId="2A5635B1" w14:textId="77777777" w:rsidR="00356C25" w:rsidRDefault="00356C25">
      <w:pPr>
        <w:pStyle w:val="Notaalpi"/>
        <w:rPr>
          <w:rFonts w:hint="eastAsia"/>
        </w:rPr>
      </w:pPr>
    </w:p>
    <w:p w14:paraId="48567F46" w14:textId="77777777" w:rsidR="00356C25" w:rsidRDefault="00356C25">
      <w:pPr>
        <w:pStyle w:val="Notaalpi"/>
        <w:rPr>
          <w:rFonts w:hint="eastAsia"/>
        </w:rPr>
      </w:pPr>
    </w:p>
    <w:p w14:paraId="49CF719F" w14:textId="26495EEB" w:rsidR="00356C25" w:rsidRDefault="00356C25">
      <w:pPr>
        <w:pStyle w:val="Heading"/>
      </w:pPr>
    </w:p>
    <w:p w14:paraId="67CB2321" w14:textId="770F86F2" w:rsidR="00107239" w:rsidRDefault="00107239" w:rsidP="00107239">
      <w:pPr>
        <w:pStyle w:val="Textbody"/>
        <w:rPr>
          <w:rFonts w:hint="eastAsia"/>
        </w:rPr>
      </w:pPr>
    </w:p>
    <w:p w14:paraId="29B8E994" w14:textId="35E58964" w:rsidR="00107239" w:rsidRDefault="00107239" w:rsidP="00107239">
      <w:pPr>
        <w:pStyle w:val="Textbody"/>
        <w:rPr>
          <w:rFonts w:hint="eastAsia"/>
        </w:rPr>
      </w:pPr>
    </w:p>
    <w:p w14:paraId="41D484C4" w14:textId="77777777" w:rsidR="00107239" w:rsidRPr="00107239" w:rsidRDefault="00107239" w:rsidP="00107239">
      <w:pPr>
        <w:pStyle w:val="Textbody"/>
        <w:rPr>
          <w:rFonts w:hint="eastAsia"/>
        </w:rPr>
      </w:pPr>
    </w:p>
    <w:p w14:paraId="01FF70A3" w14:textId="77777777" w:rsidR="0033099A" w:rsidRDefault="0033099A">
      <w:pPr>
        <w:pStyle w:val="HojadeControl"/>
        <w:jc w:val="center"/>
        <w:rPr>
          <w:rFonts w:hint="eastAsia"/>
        </w:rPr>
      </w:pPr>
    </w:p>
    <w:p w14:paraId="332CB642" w14:textId="77777777" w:rsidR="0033099A" w:rsidRDefault="0033099A">
      <w:pPr>
        <w:pStyle w:val="HojadeControl"/>
        <w:jc w:val="center"/>
        <w:rPr>
          <w:rFonts w:hint="eastAsia"/>
        </w:rPr>
      </w:pPr>
    </w:p>
    <w:p w14:paraId="3646BF19" w14:textId="3F90DAF5" w:rsidR="00356C25" w:rsidRDefault="00DE2297">
      <w:pPr>
        <w:pStyle w:val="HojadeControl"/>
        <w:jc w:val="center"/>
        <w:rPr>
          <w:rFonts w:hint="eastAsia"/>
        </w:rPr>
      </w:pPr>
      <w:r>
        <w:t>HOJA DE CONTROL</w:t>
      </w:r>
    </w:p>
    <w:p w14:paraId="531DEFDB" w14:textId="77777777" w:rsidR="00356C25" w:rsidRDefault="00356C25">
      <w:pPr>
        <w:pStyle w:val="Textbody"/>
        <w:rPr>
          <w:rFonts w:hint="eastAsia"/>
        </w:rPr>
      </w:pPr>
    </w:p>
    <w:p w14:paraId="3E87933A" w14:textId="77777777" w:rsidR="00356C25" w:rsidRDefault="00356C25">
      <w:pPr>
        <w:pStyle w:val="Standard"/>
        <w:rPr>
          <w:rFonts w:hint="eastAsia"/>
        </w:rPr>
      </w:pPr>
    </w:p>
    <w:tbl>
      <w:tblPr>
        <w:tblW w:w="9070" w:type="dxa"/>
        <w:tblLayout w:type="fixed"/>
        <w:tblCellMar>
          <w:left w:w="10" w:type="dxa"/>
          <w:right w:w="10" w:type="dxa"/>
        </w:tblCellMar>
        <w:tblLook w:val="0000" w:firstRow="0" w:lastRow="0" w:firstColumn="0" w:lastColumn="0" w:noHBand="0" w:noVBand="0"/>
      </w:tblPr>
      <w:tblGrid>
        <w:gridCol w:w="2207"/>
        <w:gridCol w:w="3002"/>
        <w:gridCol w:w="2199"/>
        <w:gridCol w:w="1662"/>
      </w:tblGrid>
      <w:tr w:rsidR="00356C25" w14:paraId="74837C09" w14:textId="77777777" w:rsidTr="00DE15E1">
        <w:tc>
          <w:tcPr>
            <w:tcW w:w="220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227FCC5" w14:textId="77777777" w:rsidR="00356C25" w:rsidRDefault="00DE2297">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3191691" w14:textId="664EC2CE" w:rsidR="00356C25" w:rsidRDefault="005B55C0">
            <w:pPr>
              <w:pStyle w:val="TableContents"/>
              <w:rPr>
                <w:rFonts w:hint="eastAsia"/>
              </w:rPr>
            </w:pPr>
            <w:r w:rsidRPr="00DE15E1">
              <w:rPr>
                <w:rFonts w:ascii="Arial" w:eastAsia="Calibri" w:hAnsi="Arial" w:cs="Arial"/>
                <w:kern w:val="0"/>
                <w:szCs w:val="20"/>
                <w:lang w:val="es-CO"/>
              </w:rPr>
              <w:t>PSC S.A.S</w:t>
            </w:r>
          </w:p>
        </w:tc>
      </w:tr>
      <w:tr w:rsidR="00356C25" w14:paraId="00099398" w14:textId="77777777" w:rsidTr="00DE15E1">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3A4A6C" w14:textId="77777777" w:rsidR="00356C25" w:rsidRDefault="00DE2297">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E460A65" w14:textId="2BCC2844" w:rsidR="00356C25" w:rsidRPr="00DE15E1" w:rsidRDefault="00DE15E1" w:rsidP="00DE15E1">
            <w:pPr>
              <w:widowControl/>
              <w:tabs>
                <w:tab w:val="center" w:pos="4419"/>
                <w:tab w:val="right" w:pos="8838"/>
              </w:tabs>
              <w:suppressAutoHyphens w:val="0"/>
              <w:autoSpaceDN/>
              <w:spacing w:line="276" w:lineRule="auto"/>
              <w:textAlignment w:val="auto"/>
              <w:rPr>
                <w:rFonts w:ascii="Arial" w:eastAsia="Calibri" w:hAnsi="Arial" w:cs="Arial"/>
                <w:kern w:val="0"/>
                <w:sz w:val="20"/>
                <w:szCs w:val="20"/>
                <w:lang w:val="es-CO"/>
              </w:rPr>
            </w:pPr>
            <w:r w:rsidRPr="00DE15E1">
              <w:rPr>
                <w:rFonts w:ascii="Arial" w:eastAsia="Calibri" w:hAnsi="Arial" w:cs="Arial"/>
                <w:kern w:val="0"/>
                <w:sz w:val="20"/>
                <w:szCs w:val="20"/>
                <w:lang w:val="es-CO"/>
              </w:rPr>
              <w:t>SISTEMA DE INFORMACION CONTROL DE INVENTARIO DEL ALMACEN PSC S.A.S</w:t>
            </w:r>
          </w:p>
        </w:tc>
      </w:tr>
      <w:tr w:rsidR="00356C25" w14:paraId="02C9E450" w14:textId="77777777" w:rsidTr="00DE15E1">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6FEBF7" w14:textId="77777777" w:rsidR="00356C25" w:rsidRDefault="00DE2297">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C09A0" w14:textId="77777777" w:rsidR="00356C25" w:rsidRDefault="000E00F1">
            <w:pPr>
              <w:pStyle w:val="TableContents"/>
              <w:rPr>
                <w:rFonts w:hint="eastAsia"/>
              </w:rPr>
            </w:pPr>
            <w:fldSimple w:instr=" TITLE ">
              <w:r w:rsidR="00DE2297">
                <w:t>Plan de Migración y Carga Inicial</w:t>
              </w:r>
            </w:fldSimple>
          </w:p>
        </w:tc>
      </w:tr>
      <w:tr w:rsidR="00DE15E1" w14:paraId="04EAD03E" w14:textId="77777777" w:rsidTr="00DE15E1">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48804B" w14:textId="77777777" w:rsidR="00DE15E1" w:rsidRDefault="00DE15E1" w:rsidP="00DE15E1">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tcPr>
          <w:p w14:paraId="251C43F9" w14:textId="486875C2" w:rsidR="00DE15E1" w:rsidRPr="008C2D66" w:rsidRDefault="00DE15E1" w:rsidP="00DE15E1">
            <w:pPr>
              <w:jc w:val="center"/>
              <w:rPr>
                <w:rFonts w:cs="Arial"/>
                <w:sz w:val="20"/>
                <w:szCs w:val="20"/>
              </w:rPr>
            </w:pPr>
            <w:r>
              <w:rPr>
                <w:rFonts w:cs="Arial"/>
                <w:sz w:val="20"/>
                <w:szCs w:val="20"/>
              </w:rPr>
              <w:t>PSC S.A.S./</w:t>
            </w:r>
            <w:r w:rsidRPr="008C2D66">
              <w:rPr>
                <w:rFonts w:cs="Arial"/>
                <w:sz w:val="20"/>
                <w:szCs w:val="20"/>
              </w:rPr>
              <w:t>Luis Alejandro Orozco Mantilla, Steven Páez Merchán, Carol Estefanía Rodríguez Fierro y Martha Liliana Rozo Garzón</w:t>
            </w:r>
          </w:p>
          <w:p w14:paraId="766E6A24" w14:textId="6BB8A198" w:rsidR="00DE15E1" w:rsidRDefault="00DE15E1" w:rsidP="00DE15E1">
            <w:pPr>
              <w:pStyle w:val="TableContents"/>
              <w:rPr>
                <w:rFonts w:hint="eastAsia"/>
              </w:rPr>
            </w:pPr>
          </w:p>
        </w:tc>
      </w:tr>
      <w:tr w:rsidR="00DE15E1" w14:paraId="741800C3" w14:textId="77777777" w:rsidTr="00DE15E1">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F439EA2" w14:textId="77777777" w:rsidR="00DE15E1" w:rsidRDefault="00DE15E1" w:rsidP="00DE15E1">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0298AF7" w14:textId="25EE33CF" w:rsidR="00DE15E1" w:rsidRDefault="00DE15E1" w:rsidP="00DE15E1">
            <w:pPr>
              <w:pStyle w:val="TableContents"/>
              <w:rPr>
                <w:rFonts w:hint="eastAsia"/>
              </w:rPr>
            </w:pPr>
            <w:fldSimple w:instr=" KEYWORDS ">
              <w:r>
                <w:t>01</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4C4DE99" w14:textId="77777777" w:rsidR="00DE15E1" w:rsidRDefault="00DE15E1" w:rsidP="00DE15E1">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9C8E9D" w14:textId="70F281B6" w:rsidR="00DE15E1" w:rsidRDefault="00DE15E1" w:rsidP="00DE15E1">
            <w:pPr>
              <w:pStyle w:val="TableContents"/>
              <w:jc w:val="center"/>
              <w:rPr>
                <w:rFonts w:hint="eastAsia"/>
              </w:rPr>
            </w:pPr>
            <w:r>
              <w:t>15/11/2021</w:t>
            </w:r>
          </w:p>
        </w:tc>
      </w:tr>
      <w:tr w:rsidR="00DE15E1" w14:paraId="786B226F" w14:textId="77777777" w:rsidTr="00DE15E1">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7E22FFA" w14:textId="77777777" w:rsidR="00DE15E1" w:rsidRDefault="00DE15E1" w:rsidP="00DE15E1">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575C78" w14:textId="77777777" w:rsidR="00DE15E1" w:rsidRDefault="00DE15E1" w:rsidP="00DE15E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83287C" w14:textId="77777777" w:rsidR="00DE15E1" w:rsidRDefault="00DE15E1" w:rsidP="00DE15E1">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B4DC10" w14:textId="77777777" w:rsidR="00DE15E1" w:rsidRDefault="00DE15E1" w:rsidP="00DE15E1">
            <w:pPr>
              <w:pStyle w:val="TableContents"/>
              <w:jc w:val="center"/>
              <w:rPr>
                <w:rFonts w:hint="eastAsia"/>
              </w:rPr>
            </w:pPr>
            <w:r>
              <w:t>DD/MM/AAAA</w:t>
            </w:r>
          </w:p>
        </w:tc>
      </w:tr>
      <w:tr w:rsidR="00DE15E1" w14:paraId="14657891" w14:textId="77777777" w:rsidTr="00DE15E1">
        <w:tc>
          <w:tcPr>
            <w:tcW w:w="2207" w:type="dxa"/>
            <w:tcBorders>
              <w:left w:val="single" w:sz="4" w:space="0" w:color="808080"/>
              <w:bottom w:val="single" w:sz="4" w:space="0" w:color="808080"/>
            </w:tcBorders>
            <w:tcMar>
              <w:top w:w="55" w:type="dxa"/>
              <w:left w:w="55" w:type="dxa"/>
              <w:bottom w:w="55" w:type="dxa"/>
              <w:right w:w="55" w:type="dxa"/>
            </w:tcMar>
            <w:vAlign w:val="center"/>
          </w:tcPr>
          <w:p w14:paraId="4114F2C0" w14:textId="77777777" w:rsidR="00DE15E1" w:rsidRDefault="00DE15E1" w:rsidP="00DE15E1">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BB179B4" w14:textId="77777777" w:rsidR="00DE15E1" w:rsidRDefault="00DE15E1" w:rsidP="00DE15E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96D2F2" w14:textId="2C9FB4CC" w:rsidR="00DE15E1" w:rsidRDefault="00DE15E1" w:rsidP="00DE15E1">
            <w:pPr>
              <w:pStyle w:val="TableContents"/>
              <w:rPr>
                <w:rFonts w:hint="eastAsia"/>
                <w:b/>
                <w:bCs/>
              </w:rPr>
            </w:pPr>
            <w:r>
              <w:rPr>
                <w:b/>
                <w:bCs/>
              </w:rPr>
              <w:t>No.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275E9D" w14:textId="77777777" w:rsidR="00DE15E1" w:rsidRDefault="00DE15E1" w:rsidP="00DE15E1">
            <w:pPr>
              <w:pStyle w:val="TableContents"/>
              <w:jc w:val="center"/>
              <w:rPr>
                <w:rFonts w:hint="eastAsia"/>
              </w:rPr>
            </w:pPr>
            <w:fldSimple w:instr=" NUMPAGES ">
              <w:r>
                <w:t>24</w:t>
              </w:r>
            </w:fldSimple>
          </w:p>
        </w:tc>
      </w:tr>
    </w:tbl>
    <w:p w14:paraId="13CF09C0" w14:textId="77777777" w:rsidR="00356C25" w:rsidRDefault="00356C25">
      <w:pPr>
        <w:pStyle w:val="Standard"/>
        <w:rPr>
          <w:rFonts w:hint="eastAsia"/>
        </w:rPr>
      </w:pPr>
    </w:p>
    <w:p w14:paraId="08B5D1A3" w14:textId="77777777" w:rsidR="00356C25" w:rsidRDefault="00356C25">
      <w:pPr>
        <w:pStyle w:val="Standard"/>
        <w:rPr>
          <w:rFonts w:hint="eastAsia"/>
          <w:sz w:val="24"/>
        </w:rPr>
      </w:pPr>
    </w:p>
    <w:p w14:paraId="4238073F" w14:textId="77777777" w:rsidR="00356C25" w:rsidRDefault="00DE2297">
      <w:pPr>
        <w:pStyle w:val="Standard"/>
        <w:rPr>
          <w:rFonts w:hint="eastAsia"/>
          <w:sz w:val="24"/>
        </w:rPr>
      </w:pPr>
      <w:r>
        <w:rPr>
          <w:sz w:val="24"/>
        </w:rPr>
        <w:t>REGISTRO DE CAMBIOS</w:t>
      </w:r>
    </w:p>
    <w:p w14:paraId="7A7ADC17" w14:textId="77777777" w:rsidR="00356C25" w:rsidRDefault="00356C25">
      <w:pPr>
        <w:pStyle w:val="Standard"/>
        <w:rPr>
          <w:rFonts w:hint="eastAsia"/>
        </w:rPr>
      </w:pPr>
    </w:p>
    <w:tbl>
      <w:tblPr>
        <w:tblW w:w="9070" w:type="dxa"/>
        <w:tblInd w:w="-6" w:type="dxa"/>
        <w:tblLayout w:type="fixed"/>
        <w:tblCellMar>
          <w:left w:w="10" w:type="dxa"/>
          <w:right w:w="10" w:type="dxa"/>
        </w:tblCellMar>
        <w:tblLook w:val="0000" w:firstRow="0" w:lastRow="0" w:firstColumn="0" w:lastColumn="0" w:noHBand="0" w:noVBand="0"/>
      </w:tblPr>
      <w:tblGrid>
        <w:gridCol w:w="893"/>
        <w:gridCol w:w="2863"/>
        <w:gridCol w:w="3646"/>
        <w:gridCol w:w="1668"/>
      </w:tblGrid>
      <w:tr w:rsidR="00356C25" w14:paraId="01B4F17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65A6740" w14:textId="77777777" w:rsidR="00356C25" w:rsidRDefault="00DE2297">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537D6B1" w14:textId="77777777" w:rsidR="00356C25" w:rsidRDefault="00DE2297">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A343957" w14:textId="77777777" w:rsidR="00356C25" w:rsidRDefault="00DE2297">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0888DCE" w14:textId="77777777" w:rsidR="00356C25" w:rsidRDefault="00DE2297">
            <w:pPr>
              <w:pStyle w:val="TableContents"/>
              <w:jc w:val="center"/>
              <w:rPr>
                <w:rFonts w:hint="eastAsia"/>
                <w:b/>
                <w:bCs/>
              </w:rPr>
            </w:pPr>
            <w:r>
              <w:rPr>
                <w:b/>
                <w:bCs/>
              </w:rPr>
              <w:t>Fecha del Cambio</w:t>
            </w:r>
          </w:p>
        </w:tc>
      </w:tr>
      <w:tr w:rsidR="00356C25" w14:paraId="692EF1F4"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59FABE9" w14:textId="2B7DD98F" w:rsidR="00356C25" w:rsidRDefault="00DE2297">
            <w:pPr>
              <w:pStyle w:val="TableContents"/>
              <w:jc w:val="center"/>
              <w:rPr>
                <w:rFonts w:hint="eastAsia"/>
              </w:rPr>
            </w:pPr>
            <w: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992C90A" w14:textId="77777777" w:rsidR="00356C25" w:rsidRDefault="00DE2297">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F37425F" w14:textId="77777777" w:rsidR="00356C25" w:rsidRDefault="00DE2297">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FA2A21" w14:textId="77777777" w:rsidR="00356C25" w:rsidRDefault="00DE2297">
            <w:pPr>
              <w:pStyle w:val="TableContents"/>
              <w:jc w:val="center"/>
              <w:rPr>
                <w:rFonts w:hint="eastAsia"/>
              </w:rPr>
            </w:pPr>
            <w:r>
              <w:t>DD/MM/AAAA</w:t>
            </w:r>
          </w:p>
        </w:tc>
      </w:tr>
      <w:tr w:rsidR="00356C25" w14:paraId="51923913"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4904FFCC" w14:textId="77777777" w:rsidR="00356C25" w:rsidRDefault="00356C25">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FD60D00" w14:textId="77777777" w:rsidR="00356C25" w:rsidRDefault="00356C25">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1BD9550" w14:textId="77777777" w:rsidR="00356C25" w:rsidRDefault="00356C25">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15EF82" w14:textId="77777777" w:rsidR="00356C25" w:rsidRDefault="00356C25">
            <w:pPr>
              <w:pStyle w:val="TableContents"/>
              <w:jc w:val="center"/>
              <w:rPr>
                <w:rFonts w:hint="eastAsia"/>
              </w:rPr>
            </w:pPr>
          </w:p>
        </w:tc>
      </w:tr>
      <w:tr w:rsidR="00356C25" w14:paraId="7652DC81"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1A4687D" w14:textId="77777777" w:rsidR="00356C25" w:rsidRDefault="00356C25">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B497467" w14:textId="77777777" w:rsidR="00356C25" w:rsidRDefault="00356C25">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0369F5" w14:textId="77777777" w:rsidR="00356C25" w:rsidRDefault="00356C25">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04D458" w14:textId="77777777" w:rsidR="00356C25" w:rsidRDefault="00356C25">
            <w:pPr>
              <w:pStyle w:val="TableContents"/>
              <w:jc w:val="center"/>
              <w:rPr>
                <w:rFonts w:hint="eastAsia"/>
              </w:rPr>
            </w:pPr>
          </w:p>
        </w:tc>
      </w:tr>
    </w:tbl>
    <w:p w14:paraId="63E224F7" w14:textId="77777777" w:rsidR="00356C25" w:rsidRDefault="00356C25">
      <w:pPr>
        <w:pStyle w:val="Standard"/>
        <w:rPr>
          <w:rFonts w:hint="eastAsia"/>
        </w:rPr>
      </w:pPr>
    </w:p>
    <w:p w14:paraId="75B10B58" w14:textId="77777777" w:rsidR="00356C25" w:rsidRDefault="00356C25">
      <w:pPr>
        <w:pStyle w:val="Standard"/>
        <w:rPr>
          <w:rFonts w:hint="eastAsia"/>
          <w:sz w:val="24"/>
        </w:rPr>
      </w:pPr>
    </w:p>
    <w:p w14:paraId="240D133A" w14:textId="77777777" w:rsidR="00356C25" w:rsidRDefault="00DE2297">
      <w:pPr>
        <w:pStyle w:val="Standard"/>
        <w:rPr>
          <w:rFonts w:hint="eastAsia"/>
          <w:sz w:val="24"/>
        </w:rPr>
      </w:pPr>
      <w:r>
        <w:rPr>
          <w:sz w:val="24"/>
        </w:rPr>
        <w:t>CONTROL DE DISTRIBUCIÓN</w:t>
      </w:r>
    </w:p>
    <w:p w14:paraId="24A74D0C" w14:textId="77777777" w:rsidR="00356C25" w:rsidRDefault="00356C25">
      <w:pPr>
        <w:pStyle w:val="Standard"/>
        <w:rPr>
          <w:rFonts w:hint="eastAsia"/>
        </w:rPr>
      </w:pPr>
    </w:p>
    <w:tbl>
      <w:tblPr>
        <w:tblW w:w="9070" w:type="dxa"/>
        <w:tblInd w:w="-6" w:type="dxa"/>
        <w:tblLayout w:type="fixed"/>
        <w:tblCellMar>
          <w:left w:w="10" w:type="dxa"/>
          <w:right w:w="10" w:type="dxa"/>
        </w:tblCellMar>
        <w:tblLook w:val="0000" w:firstRow="0" w:lastRow="0" w:firstColumn="0" w:lastColumn="0" w:noHBand="0" w:noVBand="0"/>
      </w:tblPr>
      <w:tblGrid>
        <w:gridCol w:w="9070"/>
      </w:tblGrid>
      <w:tr w:rsidR="00356C25" w14:paraId="56E97F9C" w14:textId="77777777">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14388F2" w14:textId="77777777" w:rsidR="00356C25" w:rsidRDefault="00DE2297">
            <w:pPr>
              <w:pStyle w:val="TableContents"/>
              <w:rPr>
                <w:rFonts w:hint="eastAsia"/>
                <w:b/>
                <w:bCs/>
              </w:rPr>
            </w:pPr>
            <w:r>
              <w:rPr>
                <w:b/>
                <w:bCs/>
              </w:rPr>
              <w:t>Nombre y Apellidos</w:t>
            </w:r>
          </w:p>
        </w:tc>
      </w:tr>
      <w:tr w:rsidR="00356C25" w14:paraId="385F2360"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15964" w14:textId="77777777" w:rsidR="00356C25" w:rsidRDefault="00DE2297">
            <w:pPr>
              <w:pStyle w:val="TableContents"/>
              <w:rPr>
                <w:rFonts w:hint="eastAsia"/>
              </w:rPr>
            </w:pPr>
            <w:r>
              <w:t>&lt;Nombre Apellido1 Apellido2&gt;</w:t>
            </w:r>
          </w:p>
        </w:tc>
      </w:tr>
      <w:tr w:rsidR="00356C25" w14:paraId="1AE62C02"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DCEFBE" w14:textId="77777777" w:rsidR="00356C25" w:rsidRDefault="00356C25">
            <w:pPr>
              <w:pStyle w:val="TableContents"/>
              <w:rPr>
                <w:rFonts w:hint="eastAsia"/>
              </w:rPr>
            </w:pPr>
          </w:p>
        </w:tc>
      </w:tr>
      <w:tr w:rsidR="00356C25" w14:paraId="41ED5B6E"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33165B" w14:textId="77777777" w:rsidR="00356C25" w:rsidRDefault="00356C25">
            <w:pPr>
              <w:pStyle w:val="TableContents"/>
              <w:rPr>
                <w:rFonts w:hint="eastAsia"/>
              </w:rPr>
            </w:pPr>
          </w:p>
        </w:tc>
      </w:tr>
      <w:tr w:rsidR="00356C25" w14:paraId="311A1F62"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D9518B" w14:textId="77777777" w:rsidR="00356C25" w:rsidRDefault="00356C25">
            <w:pPr>
              <w:pStyle w:val="TableContents"/>
              <w:rPr>
                <w:rFonts w:hint="eastAsia"/>
              </w:rPr>
            </w:pPr>
          </w:p>
        </w:tc>
      </w:tr>
      <w:tr w:rsidR="00356C25" w14:paraId="7F86D77D"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32BCEE" w14:textId="77777777" w:rsidR="00356C25" w:rsidRDefault="00356C25">
            <w:pPr>
              <w:pStyle w:val="TableContents"/>
              <w:rPr>
                <w:rFonts w:hint="eastAsia"/>
              </w:rPr>
            </w:pPr>
          </w:p>
        </w:tc>
      </w:tr>
    </w:tbl>
    <w:p w14:paraId="7305DF3A" w14:textId="77777777" w:rsidR="00356C25" w:rsidRDefault="00356C25">
      <w:pPr>
        <w:pStyle w:val="Standard"/>
        <w:rPr>
          <w:rFonts w:hint="eastAsia"/>
        </w:rPr>
      </w:pPr>
    </w:p>
    <w:p w14:paraId="4351A7FC" w14:textId="77777777" w:rsidR="00356C25" w:rsidRDefault="00356C25">
      <w:pPr>
        <w:pStyle w:val="Standard"/>
        <w:rPr>
          <w:rFonts w:hint="eastAsia"/>
        </w:rPr>
      </w:pPr>
    </w:p>
    <w:p w14:paraId="2EA64863" w14:textId="77777777" w:rsidR="00356C25" w:rsidRDefault="00356C25">
      <w:pPr>
        <w:pStyle w:val="Standard"/>
        <w:rPr>
          <w:rFonts w:hint="eastAsia"/>
        </w:rPr>
      </w:pPr>
    </w:p>
    <w:p w14:paraId="3C33CFA3" w14:textId="77777777" w:rsidR="00356C25" w:rsidRDefault="00356C25">
      <w:pPr>
        <w:pStyle w:val="Standard"/>
        <w:rPr>
          <w:rFonts w:hint="eastAsia"/>
        </w:rPr>
      </w:pPr>
    </w:p>
    <w:p w14:paraId="2AB1799B" w14:textId="77777777" w:rsidR="00356C25" w:rsidRDefault="00356C25">
      <w:pPr>
        <w:pStyle w:val="Standard"/>
        <w:rPr>
          <w:rFonts w:hint="eastAsia"/>
        </w:rPr>
      </w:pPr>
    </w:p>
    <w:p w14:paraId="7592FD88" w14:textId="77777777" w:rsidR="00356C25" w:rsidRDefault="00356C25">
      <w:pPr>
        <w:pStyle w:val="Textbody"/>
        <w:pageBreakBefore/>
        <w:rPr>
          <w:rFonts w:hint="eastAsia"/>
        </w:rPr>
      </w:pPr>
    </w:p>
    <w:p w14:paraId="23153C86" w14:textId="77777777" w:rsidR="00356C25" w:rsidRDefault="00DE229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0BFACBC" w14:textId="77777777" w:rsidR="00356C25" w:rsidRDefault="00B27553">
      <w:pPr>
        <w:pStyle w:val="Contents1"/>
        <w:tabs>
          <w:tab w:val="clear" w:pos="9128"/>
          <w:tab w:val="right" w:leader="dot" w:pos="9070"/>
        </w:tabs>
        <w:rPr>
          <w:rFonts w:hint="eastAsia"/>
        </w:rPr>
      </w:pPr>
      <w:hyperlink w:anchor="1.INTRODUCCIÓN|outline" w:history="1">
        <w:r w:rsidR="00DE2297">
          <w:t>1 INTRODUCCIÓN</w:t>
        </w:r>
        <w:r w:rsidR="00DE2297">
          <w:tab/>
          <w:t>4</w:t>
        </w:r>
      </w:hyperlink>
    </w:p>
    <w:p w14:paraId="545269C9" w14:textId="77777777" w:rsidR="00356C25" w:rsidRDefault="00B27553">
      <w:pPr>
        <w:pStyle w:val="Contents2"/>
        <w:tabs>
          <w:tab w:val="clear" w:pos="9071"/>
          <w:tab w:val="right" w:leader="dot" w:pos="9070"/>
        </w:tabs>
        <w:rPr>
          <w:rFonts w:hint="eastAsia"/>
        </w:rPr>
      </w:pPr>
      <w:hyperlink w:anchor="1.1.Objeto|outline" w:history="1">
        <w:r w:rsidR="00DE2297">
          <w:t>1.1 Objeto</w:t>
        </w:r>
        <w:r w:rsidR="00DE2297">
          <w:tab/>
          <w:t>4</w:t>
        </w:r>
      </w:hyperlink>
    </w:p>
    <w:p w14:paraId="78B1146A" w14:textId="77777777" w:rsidR="00356C25" w:rsidRDefault="00B27553">
      <w:pPr>
        <w:pStyle w:val="Contents2"/>
        <w:tabs>
          <w:tab w:val="clear" w:pos="9071"/>
          <w:tab w:val="right" w:leader="dot" w:pos="9070"/>
        </w:tabs>
        <w:rPr>
          <w:rFonts w:hint="eastAsia"/>
        </w:rPr>
      </w:pPr>
      <w:hyperlink w:anchor="1.2.Alcance|outline" w:history="1">
        <w:r w:rsidR="00DE2297">
          <w:t>1.2 Alcance</w:t>
        </w:r>
        <w:r w:rsidR="00DE2297">
          <w:tab/>
          <w:t>4</w:t>
        </w:r>
      </w:hyperlink>
    </w:p>
    <w:p w14:paraId="3C692E5A" w14:textId="77777777" w:rsidR="00356C25" w:rsidRDefault="00B27553">
      <w:pPr>
        <w:pStyle w:val="Contents1"/>
        <w:tabs>
          <w:tab w:val="clear" w:pos="9128"/>
          <w:tab w:val="right" w:leader="dot" w:pos="9070"/>
        </w:tabs>
        <w:rPr>
          <w:rFonts w:hint="eastAsia"/>
        </w:rPr>
      </w:pPr>
      <w:hyperlink w:anchor="2.DESCRIPCIÓN FUNCIONAL|outline" w:history="1">
        <w:r w:rsidR="00DE2297">
          <w:t>2 DESCRIPCIÓN FUNCIONAL</w:t>
        </w:r>
        <w:r w:rsidR="00DE2297">
          <w:tab/>
          <w:t>5</w:t>
        </w:r>
      </w:hyperlink>
    </w:p>
    <w:p w14:paraId="2A2418AD" w14:textId="77777777" w:rsidR="00356C25" w:rsidRDefault="00B27553">
      <w:pPr>
        <w:pStyle w:val="Contents1"/>
        <w:tabs>
          <w:tab w:val="clear" w:pos="9128"/>
          <w:tab w:val="right" w:leader="dot" w:pos="9070"/>
        </w:tabs>
        <w:rPr>
          <w:rFonts w:hint="eastAsia"/>
        </w:rPr>
      </w:pPr>
      <w:hyperlink w:anchor="3.REQUISITOS DE MIGRACIÓN Y CARGA DE DATOS|outline" w:history="1">
        <w:r w:rsidR="00DE2297">
          <w:t>3 REQUISITOS DE MIGRACIÓN Y CARGA DE DATOS</w:t>
        </w:r>
        <w:r w:rsidR="00DE2297">
          <w:tab/>
          <w:t>6</w:t>
        </w:r>
      </w:hyperlink>
    </w:p>
    <w:p w14:paraId="45D3607E" w14:textId="77777777" w:rsidR="00356C25" w:rsidRDefault="00B27553">
      <w:pPr>
        <w:pStyle w:val="Contents1"/>
        <w:tabs>
          <w:tab w:val="clear" w:pos="9128"/>
          <w:tab w:val="right" w:leader="dot" w:pos="9070"/>
        </w:tabs>
        <w:rPr>
          <w:rFonts w:hint="eastAsia"/>
        </w:rPr>
      </w:pPr>
      <w:hyperlink w:anchor="4.MODELO DE DATOS|outline" w:history="1">
        <w:r w:rsidR="00DE2297">
          <w:t>4 MODELO DE DATOS</w:t>
        </w:r>
        <w:r w:rsidR="00DE2297">
          <w:tab/>
          <w:t>7</w:t>
        </w:r>
      </w:hyperlink>
    </w:p>
    <w:p w14:paraId="59298BBA" w14:textId="77777777" w:rsidR="00356C25" w:rsidRDefault="00B27553">
      <w:pPr>
        <w:pStyle w:val="Contents2"/>
        <w:tabs>
          <w:tab w:val="clear" w:pos="9071"/>
          <w:tab w:val="right" w:leader="dot" w:pos="9070"/>
        </w:tabs>
        <w:rPr>
          <w:rFonts w:hint="eastAsia"/>
        </w:rPr>
      </w:pPr>
      <w:hyperlink w:anchor="4.1.Tablas de origen|outline" w:history="1">
        <w:r w:rsidR="00DE2297">
          <w:t>4.1 Tablas de origen</w:t>
        </w:r>
        <w:r w:rsidR="00DE2297">
          <w:tab/>
          <w:t>7</w:t>
        </w:r>
      </w:hyperlink>
    </w:p>
    <w:p w14:paraId="29E24320" w14:textId="77777777" w:rsidR="00356C25" w:rsidRDefault="00B27553">
      <w:pPr>
        <w:pStyle w:val="Contents2"/>
        <w:tabs>
          <w:tab w:val="clear" w:pos="9071"/>
          <w:tab w:val="right" w:leader="dot" w:pos="9070"/>
        </w:tabs>
        <w:rPr>
          <w:rFonts w:hint="eastAsia"/>
        </w:rPr>
      </w:pPr>
      <w:hyperlink w:anchor="4.2.Modelo de datos final|outline" w:history="1">
        <w:r w:rsidR="00DE2297">
          <w:t>4.2 Modelo de datos final</w:t>
        </w:r>
        <w:r w:rsidR="00DE2297">
          <w:tab/>
          <w:t>7</w:t>
        </w:r>
      </w:hyperlink>
    </w:p>
    <w:p w14:paraId="6835F352" w14:textId="77777777" w:rsidR="00356C25" w:rsidRDefault="00B27553">
      <w:pPr>
        <w:pStyle w:val="Contents3"/>
        <w:tabs>
          <w:tab w:val="clear" w:pos="9071"/>
          <w:tab w:val="right" w:leader="dot" w:pos="9070"/>
        </w:tabs>
        <w:rPr>
          <w:rFonts w:hint="eastAsia"/>
        </w:rPr>
      </w:pPr>
      <w:hyperlink w:anchor="4.2.1.Representación gráfica del modelo|outline" w:history="1">
        <w:r w:rsidR="00DE2297">
          <w:t>4.2.1 Representación gráfica del modelo</w:t>
        </w:r>
        <w:r w:rsidR="00DE2297">
          <w:tab/>
          <w:t>7</w:t>
        </w:r>
      </w:hyperlink>
    </w:p>
    <w:p w14:paraId="78C482AD" w14:textId="77777777" w:rsidR="00356C25" w:rsidRDefault="00B27553">
      <w:pPr>
        <w:pStyle w:val="Contents3"/>
        <w:tabs>
          <w:tab w:val="clear" w:pos="9071"/>
          <w:tab w:val="right" w:leader="dot" w:pos="9070"/>
        </w:tabs>
        <w:rPr>
          <w:rFonts w:hint="eastAsia"/>
        </w:rPr>
      </w:pPr>
      <w:hyperlink w:anchor="4.2.2.Descripción del Modelo|outline" w:history="1">
        <w:r w:rsidR="00DE2297">
          <w:t>4.2.2 Descripción del Modelo</w:t>
        </w:r>
        <w:r w:rsidR="00DE2297">
          <w:tab/>
          <w:t>7</w:t>
        </w:r>
      </w:hyperlink>
    </w:p>
    <w:p w14:paraId="25D62AA6" w14:textId="77777777" w:rsidR="00356C25" w:rsidRDefault="00B27553">
      <w:pPr>
        <w:pStyle w:val="Contents2"/>
        <w:tabs>
          <w:tab w:val="clear" w:pos="9071"/>
          <w:tab w:val="right" w:leader="dot" w:pos="9070"/>
        </w:tabs>
        <w:rPr>
          <w:rFonts w:hint="eastAsia"/>
        </w:rPr>
      </w:pPr>
      <w:hyperlink w:anchor="4.3.Tablas  auxiliares|outline" w:history="1">
        <w:r w:rsidR="00DE2297">
          <w:t>4.3 Tablas  auxiliares</w:t>
        </w:r>
        <w:r w:rsidR="00DE2297">
          <w:tab/>
          <w:t>9</w:t>
        </w:r>
      </w:hyperlink>
    </w:p>
    <w:p w14:paraId="242EE944" w14:textId="77777777" w:rsidR="00356C25" w:rsidRDefault="00B27553">
      <w:pPr>
        <w:pStyle w:val="Contents1"/>
        <w:tabs>
          <w:tab w:val="clear" w:pos="9128"/>
          <w:tab w:val="right" w:leader="dot" w:pos="9070"/>
        </w:tabs>
        <w:rPr>
          <w:rFonts w:hint="eastAsia"/>
        </w:rPr>
      </w:pPr>
      <w:hyperlink w:anchor="5.ANÁLISIS Y DISEÑO DE PROCESOS|outline" w:history="1">
        <w:r w:rsidR="00DE2297">
          <w:t>5 ANÁLISIS Y DISEÑO DE PROCESOS</w:t>
        </w:r>
        <w:r w:rsidR="00DE2297">
          <w:tab/>
          <w:t>10</w:t>
        </w:r>
      </w:hyperlink>
    </w:p>
    <w:p w14:paraId="36B789B4" w14:textId="77777777" w:rsidR="00356C25" w:rsidRDefault="00B27553">
      <w:pPr>
        <w:pStyle w:val="Contents2"/>
        <w:tabs>
          <w:tab w:val="clear" w:pos="9071"/>
          <w:tab w:val="right" w:leader="dot" w:pos="9070"/>
        </w:tabs>
        <w:rPr>
          <w:rFonts w:hint="eastAsia"/>
        </w:rPr>
      </w:pPr>
      <w:hyperlink w:anchor="5.1.Carga inicial de datos|outline" w:history="1">
        <w:r w:rsidR="00DE2297">
          <w:t>5.1 Carga inicial de datos</w:t>
        </w:r>
        <w:r w:rsidR="00DE2297">
          <w:tab/>
          <w:t>11</w:t>
        </w:r>
      </w:hyperlink>
    </w:p>
    <w:p w14:paraId="3A2A9A7A" w14:textId="77777777" w:rsidR="00356C25" w:rsidRDefault="00B27553">
      <w:pPr>
        <w:pStyle w:val="Contents2"/>
        <w:tabs>
          <w:tab w:val="clear" w:pos="9071"/>
          <w:tab w:val="right" w:leader="dot" w:pos="9070"/>
        </w:tabs>
        <w:rPr>
          <w:rFonts w:hint="eastAsia"/>
        </w:rPr>
      </w:pPr>
      <w:hyperlink w:anchor="5.2.Formateo de los datos|outline" w:history="1">
        <w:r w:rsidR="00DE2297">
          <w:t>5.2 Formateo de los datos</w:t>
        </w:r>
        <w:r w:rsidR="00DE2297">
          <w:tab/>
          <w:t>12</w:t>
        </w:r>
      </w:hyperlink>
    </w:p>
    <w:p w14:paraId="0F751D3B" w14:textId="77777777" w:rsidR="00356C25" w:rsidRDefault="00B27553">
      <w:pPr>
        <w:pStyle w:val="Contents2"/>
        <w:tabs>
          <w:tab w:val="clear" w:pos="9071"/>
          <w:tab w:val="right" w:leader="dot" w:pos="9070"/>
        </w:tabs>
        <w:rPr>
          <w:rFonts w:hint="eastAsia"/>
        </w:rPr>
      </w:pPr>
      <w:hyperlink w:anchor="5.3.Transformación de datos|outline" w:history="1">
        <w:r w:rsidR="00DE2297">
          <w:t>5.3 Transformación de datos</w:t>
        </w:r>
        <w:r w:rsidR="00DE2297">
          <w:tab/>
          <w:t>17</w:t>
        </w:r>
      </w:hyperlink>
    </w:p>
    <w:p w14:paraId="1AEF0AEC" w14:textId="77777777" w:rsidR="00356C25" w:rsidRDefault="00B27553">
      <w:pPr>
        <w:pStyle w:val="Contents2"/>
        <w:tabs>
          <w:tab w:val="clear" w:pos="9071"/>
          <w:tab w:val="right" w:leader="dot" w:pos="9070"/>
        </w:tabs>
        <w:rPr>
          <w:rFonts w:hint="eastAsia"/>
        </w:rPr>
      </w:pPr>
      <w:hyperlink w:anchor="5.4.Carga final de datos|outline" w:history="1">
        <w:r w:rsidR="00DE2297">
          <w:t>5.4 Carga final de datos</w:t>
        </w:r>
        <w:r w:rsidR="00DE2297">
          <w:tab/>
          <w:t>22</w:t>
        </w:r>
      </w:hyperlink>
    </w:p>
    <w:p w14:paraId="5F82B2D5" w14:textId="77777777" w:rsidR="00356C25" w:rsidRDefault="00B27553">
      <w:pPr>
        <w:pStyle w:val="Contents1"/>
        <w:tabs>
          <w:tab w:val="clear" w:pos="9128"/>
          <w:tab w:val="right" w:leader="dot" w:pos="9070"/>
        </w:tabs>
        <w:rPr>
          <w:rFonts w:hint="eastAsia"/>
        </w:rPr>
      </w:pPr>
      <w:hyperlink w:anchor="6.NECESIDADES DEL ENTORNO DE MIGRACIÓN|outline" w:history="1">
        <w:r w:rsidR="00DE2297">
          <w:t>6 NECESIDADES DEL ENTORNO DE MIGRACIÓN</w:t>
        </w:r>
        <w:r w:rsidR="00DE2297">
          <w:tab/>
          <w:t>27</w:t>
        </w:r>
      </w:hyperlink>
    </w:p>
    <w:p w14:paraId="341390F0" w14:textId="77777777" w:rsidR="00356C25" w:rsidRDefault="00B27553">
      <w:pPr>
        <w:pStyle w:val="Contents2"/>
        <w:tabs>
          <w:tab w:val="clear" w:pos="9071"/>
          <w:tab w:val="right" w:leader="dot" w:pos="9070"/>
        </w:tabs>
        <w:rPr>
          <w:rFonts w:hint="eastAsia"/>
        </w:rPr>
      </w:pPr>
      <w:hyperlink w:anchor="6.1.Hardware|outline" w:history="1">
        <w:r w:rsidR="00DE2297">
          <w:t>6.1 Hardware</w:t>
        </w:r>
        <w:r w:rsidR="00DE2297">
          <w:tab/>
          <w:t>27</w:t>
        </w:r>
      </w:hyperlink>
    </w:p>
    <w:p w14:paraId="6DAC0ED1" w14:textId="77777777" w:rsidR="00356C25" w:rsidRDefault="00B27553">
      <w:pPr>
        <w:pStyle w:val="Contents2"/>
        <w:tabs>
          <w:tab w:val="clear" w:pos="9071"/>
          <w:tab w:val="right" w:leader="dot" w:pos="9070"/>
        </w:tabs>
        <w:rPr>
          <w:rFonts w:hint="eastAsia"/>
        </w:rPr>
      </w:pPr>
      <w:hyperlink w:anchor="6.2.Software|outline" w:history="1">
        <w:r w:rsidR="00DE2297">
          <w:t>6.2 Software</w:t>
        </w:r>
        <w:r w:rsidR="00DE2297">
          <w:tab/>
          <w:t>27</w:t>
        </w:r>
      </w:hyperlink>
    </w:p>
    <w:p w14:paraId="7CC15AA3" w14:textId="77777777" w:rsidR="00356C25" w:rsidRDefault="00B27553">
      <w:pPr>
        <w:pStyle w:val="Contents1"/>
        <w:tabs>
          <w:tab w:val="clear" w:pos="9128"/>
          <w:tab w:val="right" w:leader="dot" w:pos="9070"/>
        </w:tabs>
        <w:rPr>
          <w:rFonts w:hint="eastAsia"/>
        </w:rPr>
      </w:pPr>
      <w:hyperlink w:anchor="7.ANEXOS|outline" w:history="1">
        <w:r w:rsidR="00DE2297">
          <w:t>7 ANEXOS</w:t>
        </w:r>
        <w:r w:rsidR="00DE2297">
          <w:tab/>
          <w:t>28</w:t>
        </w:r>
      </w:hyperlink>
    </w:p>
    <w:p w14:paraId="20BF2304" w14:textId="77777777" w:rsidR="00356C25" w:rsidRDefault="00B27553">
      <w:pPr>
        <w:pStyle w:val="Contents1"/>
        <w:tabs>
          <w:tab w:val="clear" w:pos="9128"/>
          <w:tab w:val="right" w:leader="dot" w:pos="9070"/>
        </w:tabs>
        <w:rPr>
          <w:rFonts w:hint="eastAsia"/>
        </w:rPr>
      </w:pPr>
      <w:hyperlink w:anchor="8.GLOSARIO|outline" w:history="1">
        <w:r w:rsidR="00DE2297">
          <w:t>8 GLOSARIO</w:t>
        </w:r>
        <w:r w:rsidR="00DE2297">
          <w:tab/>
          <w:t>29</w:t>
        </w:r>
      </w:hyperlink>
    </w:p>
    <w:p w14:paraId="5FAF1769" w14:textId="77777777" w:rsidR="00356C25" w:rsidRDefault="00B27553">
      <w:pPr>
        <w:pStyle w:val="Contents1"/>
        <w:tabs>
          <w:tab w:val="clear" w:pos="9128"/>
          <w:tab w:val="right" w:leader="dot" w:pos="9070"/>
        </w:tabs>
        <w:rPr>
          <w:rFonts w:hint="eastAsia"/>
        </w:rPr>
      </w:pPr>
      <w:hyperlink w:anchor="9.BIBLIOGRAFÍA Y REFERENCIAS|outline" w:history="1">
        <w:r w:rsidR="00DE2297">
          <w:t>9 BIBLIOGRAFÍA Y REFERENCIAS</w:t>
        </w:r>
        <w:r w:rsidR="00DE2297">
          <w:tab/>
          <w:t>30</w:t>
        </w:r>
      </w:hyperlink>
    </w:p>
    <w:p w14:paraId="5B21F182" w14:textId="77777777" w:rsidR="00356C25" w:rsidRDefault="00DE2297">
      <w:pPr>
        <w:pStyle w:val="Textbody"/>
        <w:rPr>
          <w:rFonts w:hint="eastAsia"/>
        </w:rPr>
      </w:pPr>
      <w:r>
        <w:rPr>
          <w:sz w:val="20"/>
        </w:rPr>
        <w:fldChar w:fldCharType="end"/>
      </w:r>
    </w:p>
    <w:p w14:paraId="403AE450" w14:textId="77777777" w:rsidR="00356C25" w:rsidRDefault="00DE2297">
      <w:pPr>
        <w:pStyle w:val="Contents1"/>
        <w:tabs>
          <w:tab w:val="clear" w:pos="9128"/>
          <w:tab w:val="right" w:leader="dot" w:pos="9071"/>
        </w:tabs>
        <w:jc w:val="center"/>
        <w:rPr>
          <w:rFonts w:hint="eastAsia"/>
        </w:rPr>
      </w:pPr>
      <w:r>
        <w:t xml:space="preserve"> </w:t>
      </w:r>
    </w:p>
    <w:p w14:paraId="2E55B3F8" w14:textId="77777777" w:rsidR="00356C25" w:rsidRDefault="00356C25">
      <w:pPr>
        <w:pStyle w:val="Contents1"/>
        <w:tabs>
          <w:tab w:val="clear" w:pos="9128"/>
          <w:tab w:val="right" w:leader="dot" w:pos="9071"/>
        </w:tabs>
        <w:jc w:val="center"/>
        <w:rPr>
          <w:rFonts w:hint="eastAsia"/>
        </w:rPr>
        <w:sectPr w:rsidR="00356C25">
          <w:headerReference w:type="default" r:id="rId7"/>
          <w:footerReference w:type="default" r:id="rId8"/>
          <w:pgSz w:w="11905" w:h="16837"/>
          <w:pgMar w:top="1474" w:right="1134" w:bottom="1134" w:left="1701" w:header="1134" w:footer="720" w:gutter="0"/>
          <w:cols w:space="720"/>
        </w:sectPr>
      </w:pPr>
    </w:p>
    <w:p w14:paraId="28E601F1" w14:textId="77777777" w:rsidR="00356C25" w:rsidRDefault="00DE2297">
      <w:pPr>
        <w:pStyle w:val="Ttulo1"/>
        <w:rPr>
          <w:rFonts w:hint="eastAsia"/>
        </w:rPr>
      </w:pPr>
      <w:bookmarkStart w:id="0" w:name="__RefHeading__4529_1753064083"/>
      <w:bookmarkEnd w:id="0"/>
      <w:r>
        <w:lastRenderedPageBreak/>
        <w:t>INTRODUCCIÓN</w:t>
      </w:r>
    </w:p>
    <w:p w14:paraId="1AE55405" w14:textId="77777777" w:rsidR="00356C25" w:rsidRDefault="00DE2297">
      <w:pPr>
        <w:pStyle w:val="Ttulo2"/>
        <w:rPr>
          <w:rFonts w:hint="eastAsia"/>
        </w:rPr>
      </w:pPr>
      <w:bookmarkStart w:id="1" w:name="__RefHeading__2657_1705967802"/>
      <w:bookmarkEnd w:id="1"/>
      <w:r>
        <w:t>Objeto</w:t>
      </w:r>
    </w:p>
    <w:p w14:paraId="6AD4F2A5" w14:textId="77777777" w:rsidR="00356C25" w:rsidRDefault="00DE2297">
      <w:pPr>
        <w:pStyle w:val="Textbody"/>
        <w:rPr>
          <w:rFonts w:hint="eastAsia"/>
        </w:rPr>
      </w:pPr>
      <w:r>
        <w:t>&lt;Introduzca contenido y borre cuadro&gt;</w:t>
      </w:r>
    </w:p>
    <w:p w14:paraId="066D91F1" w14:textId="77777777" w:rsidR="00356C25" w:rsidRDefault="00DE2297">
      <w:pPr>
        <w:pStyle w:val="Standard"/>
        <w:rPr>
          <w:rFonts w:hint="eastAsia"/>
        </w:rPr>
      </w:pPr>
      <w:r>
        <w:rPr>
          <w:noProof/>
          <w:lang w:eastAsia="es-ES"/>
        </w:rPr>
        <mc:AlternateContent>
          <mc:Choice Requires="wps">
            <w:drawing>
              <wp:inline distT="0" distB="0" distL="0" distR="0" wp14:anchorId="3E0359BC" wp14:editId="21965CC9">
                <wp:extent cx="5735160" cy="523079"/>
                <wp:effectExtent l="0" t="0" r="17940" b="10321"/>
                <wp:docPr id="5" name="Marco2"/>
                <wp:cNvGraphicFramePr/>
                <a:graphic xmlns:a="http://schemas.openxmlformats.org/drawingml/2006/main">
                  <a:graphicData uri="http://schemas.microsoft.com/office/word/2010/wordprocessingShape">
                    <wps:wsp>
                      <wps:cNvSpPr txBox="1"/>
                      <wps:spPr>
                        <a:xfrm>
                          <a:off x="0" y="0"/>
                          <a:ext cx="5735160" cy="523079"/>
                        </a:xfrm>
                        <a:prstGeom prst="rect">
                          <a:avLst/>
                        </a:prstGeom>
                        <a:ln w="6480">
                          <a:solidFill>
                            <a:srgbClr val="C0C0C0"/>
                          </a:solidFill>
                          <a:prstDash val="solid"/>
                        </a:ln>
                      </wps:spPr>
                      <wps:txbx>
                        <w:txbxContent>
                          <w:p w14:paraId="4F78FAB5" w14:textId="0855926C" w:rsidR="00CD24C1" w:rsidRDefault="00CD24C1">
                            <w:pPr>
                              <w:pStyle w:val="Textbody"/>
                              <w:rPr>
                                <w:rFonts w:hint="eastAsia"/>
                              </w:rPr>
                            </w:pPr>
                            <w:r>
                              <w:t>Transferir de la forma más adecuada los datos</w:t>
                            </w:r>
                            <w:r w:rsidR="00F53609">
                              <w:t xml:space="preserve"> del sistema de información </w:t>
                            </w:r>
                            <w:r>
                              <w:t>con la mejor planeación, verificación y validación</w:t>
                            </w:r>
                            <w:r w:rsidR="00F53609">
                              <w:t xml:space="preserve"> cuando  sea necesario</w:t>
                            </w:r>
                            <w:r>
                              <w:t>.</w:t>
                            </w:r>
                          </w:p>
                          <w:p w14:paraId="6F36E25E" w14:textId="77777777" w:rsidR="00CD24C1" w:rsidRDefault="00CD24C1">
                            <w:pPr>
                              <w:pStyle w:val="Standard"/>
                              <w:rPr>
                                <w:rFonts w:hint="eastAsia"/>
                              </w:rPr>
                            </w:pPr>
                          </w:p>
                        </w:txbxContent>
                      </wps:txbx>
                      <wps:bodyPr vert="horz" lIns="94680" tIns="48960" rIns="94680" bIns="48960" compatLnSpc="0">
                        <a:noAutofit/>
                      </wps:bodyPr>
                    </wps:wsp>
                  </a:graphicData>
                </a:graphic>
              </wp:inline>
            </w:drawing>
          </mc:Choice>
          <mc:Fallback>
            <w:pict>
              <v:shapetype w14:anchorId="3E0359BC" id="_x0000_t202" coordsize="21600,21600" o:spt="202" path="m,l,21600r21600,l21600,xe">
                <v:stroke joinstyle="miter"/>
                <v:path gradientshapeok="t" o:connecttype="rect"/>
              </v:shapetype>
              <v:shape id="Marco2" o:spid="_x0000_s1026" type="#_x0000_t202" style="width:451.6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" filled="f" strokecolor="silver" strokeweight=".18mm">
                <v:textbox inset="2.63mm,1.36mm,2.63mm,1.36mm">
                  <w:txbxContent>
                    <w:p w14:paraId="4F78FAB5" w14:textId="0855926C" w:rsidR="00CD24C1" w:rsidRDefault="00CD24C1">
                      <w:pPr>
                        <w:pStyle w:val="Textbody"/>
                        <w:rPr>
                          <w:rFonts w:hint="eastAsia"/>
                        </w:rPr>
                      </w:pPr>
                      <w:r>
                        <w:t>Transferir de la forma más adecuada los datos</w:t>
                      </w:r>
                      <w:r w:rsidR="00F53609">
                        <w:t xml:space="preserve"> del sistema de información </w:t>
                      </w:r>
                      <w:r>
                        <w:t>con la mejor planeación, verificación y validación</w:t>
                      </w:r>
                      <w:r w:rsidR="00F53609">
                        <w:t xml:space="preserve"> cuando  sea necesario</w:t>
                      </w:r>
                      <w:r>
                        <w:t>.</w:t>
                      </w:r>
                    </w:p>
                    <w:p w14:paraId="6F36E25E" w14:textId="77777777" w:rsidR="00CD24C1" w:rsidRDefault="00CD24C1">
                      <w:pPr>
                        <w:pStyle w:val="Standard"/>
                        <w:rPr>
                          <w:rFonts w:hint="eastAsia"/>
                        </w:rPr>
                      </w:pPr>
                    </w:p>
                  </w:txbxContent>
                </v:textbox>
                <w10:anchorlock/>
              </v:shape>
            </w:pict>
          </mc:Fallback>
        </mc:AlternateContent>
      </w:r>
    </w:p>
    <w:p w14:paraId="3484708A" w14:textId="77777777" w:rsidR="00356C25" w:rsidRDefault="00DE2297">
      <w:pPr>
        <w:pStyle w:val="Ttulo2"/>
        <w:rPr>
          <w:rFonts w:hint="eastAsia"/>
        </w:rPr>
      </w:pPr>
      <w:bookmarkStart w:id="2" w:name="__RefHeading__2659_1705967802"/>
      <w:bookmarkEnd w:id="2"/>
      <w:r>
        <w:t>Alcance</w:t>
      </w:r>
    </w:p>
    <w:p w14:paraId="04574211" w14:textId="62740793" w:rsidR="00CD24C1" w:rsidRPr="008D46BB" w:rsidRDefault="00CD24C1" w:rsidP="008D46BB">
      <w:pPr>
        <w:pStyle w:val="TableContents"/>
        <w:ind w:right="57"/>
        <w:jc w:val="left"/>
        <w:rPr>
          <w:rFonts w:ascii="Eras Bk BT" w:hAnsi="Eras Bk BT" w:hint="eastAsia"/>
          <w:bCs/>
          <w:szCs w:val="20"/>
        </w:rPr>
      </w:pPr>
      <w:r>
        <w:t xml:space="preserve">El plan de migración va dirigido a mantener actualizado y en funcionamiento </w:t>
      </w:r>
      <w:r w:rsidR="008D46BB">
        <w:t>óptimo</w:t>
      </w:r>
      <w:r>
        <w:t xml:space="preserve"> el </w:t>
      </w:r>
      <w:r w:rsidR="008D46BB" w:rsidRPr="008D46BB">
        <w:rPr>
          <w:rFonts w:ascii="Eras Bk BT" w:hAnsi="Eras Bk BT" w:hint="eastAsia"/>
          <w:bCs/>
          <w:szCs w:val="20"/>
        </w:rPr>
        <w:t xml:space="preserve">sistema de </w:t>
      </w:r>
      <w:r w:rsidR="00F53609" w:rsidRPr="008D46BB">
        <w:rPr>
          <w:rFonts w:ascii="Eras Bk BT" w:hAnsi="Eras Bk BT"/>
          <w:bCs/>
          <w:szCs w:val="20"/>
        </w:rPr>
        <w:t>información</w:t>
      </w:r>
      <w:r w:rsidR="008D46BB" w:rsidRPr="008D46BB">
        <w:rPr>
          <w:rFonts w:ascii="Eras Bk BT" w:hAnsi="Eras Bk BT" w:hint="eastAsia"/>
          <w:bCs/>
          <w:szCs w:val="20"/>
        </w:rPr>
        <w:t xml:space="preserve"> control de inventario del </w:t>
      </w:r>
      <w:r w:rsidR="008D46BB" w:rsidRPr="008D46BB">
        <w:rPr>
          <w:rFonts w:ascii="Eras Bk BT" w:hAnsi="Eras Bk BT"/>
          <w:bCs/>
          <w:szCs w:val="20"/>
        </w:rPr>
        <w:t>almacén</w:t>
      </w:r>
      <w:r w:rsidR="008D46BB" w:rsidRPr="008D46BB">
        <w:rPr>
          <w:rFonts w:ascii="Eras Bk BT" w:hAnsi="Eras Bk BT" w:hint="eastAsia"/>
          <w:bCs/>
          <w:szCs w:val="20"/>
        </w:rPr>
        <w:t xml:space="preserve"> PSC S.A.S</w:t>
      </w:r>
    </w:p>
    <w:p w14:paraId="57DE3B7E" w14:textId="696FE2A8" w:rsidR="00356C25" w:rsidRPr="008D46BB" w:rsidRDefault="00356C25" w:rsidP="008D46BB">
      <w:pPr>
        <w:pStyle w:val="Textbody"/>
        <w:jc w:val="left"/>
        <w:rPr>
          <w:rFonts w:hint="eastAsia"/>
        </w:rPr>
      </w:pPr>
    </w:p>
    <w:p w14:paraId="039D370E" w14:textId="77777777" w:rsidR="00356C25" w:rsidRDefault="00DE2297">
      <w:pPr>
        <w:pStyle w:val="Standard"/>
        <w:rPr>
          <w:rFonts w:hint="eastAsia"/>
        </w:rPr>
      </w:pPr>
      <w:r>
        <w:rPr>
          <w:noProof/>
          <w:lang w:eastAsia="es-ES"/>
        </w:rPr>
        <mc:AlternateContent>
          <mc:Choice Requires="wps">
            <w:drawing>
              <wp:inline distT="0" distB="0" distL="0" distR="0" wp14:anchorId="20725C8B" wp14:editId="5E550BF3">
                <wp:extent cx="5734800" cy="496440"/>
                <wp:effectExtent l="0" t="0" r="18300" b="17910"/>
                <wp:docPr id="6" name="Marco11"/>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6E2F5E20" w14:textId="55DC1C21" w:rsidR="00CD24C1" w:rsidRDefault="008D46BB">
                            <w:pPr>
                              <w:pStyle w:val="Textbody"/>
                              <w:rPr>
                                <w:rFonts w:hint="eastAsia"/>
                              </w:rPr>
                            </w:pPr>
                            <w:r>
                              <w:t xml:space="preserve">Este plan va dirigido al almacén general y a los almacenes temporales de las obras en </w:t>
                            </w:r>
                            <w:r w:rsidR="00F53609">
                              <w:t>ejecución</w:t>
                            </w:r>
                            <w:r w:rsidR="00CD24C1">
                              <w:t>.</w:t>
                            </w:r>
                          </w:p>
                        </w:txbxContent>
                      </wps:txbx>
                      <wps:bodyPr vert="horz" lIns="88920" tIns="50760" rIns="88920" bIns="50760" compatLnSpc="0">
                        <a:noAutofit/>
                      </wps:bodyPr>
                    </wps:wsp>
                  </a:graphicData>
                </a:graphic>
              </wp:inline>
            </w:drawing>
          </mc:Choice>
          <mc:Fallback>
            <w:pict>
              <v:shape w14:anchorId="20725C8B" id="Marco11" o:spid="_x0000_s1027"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" filled="f" strokecolor="#ccc" strokeweight=".18mm">
                <v:textbox inset="2.47mm,1.41mm,2.47mm,1.41mm">
                  <w:txbxContent>
                    <w:p w14:paraId="6E2F5E20" w14:textId="55DC1C21" w:rsidR="00CD24C1" w:rsidRDefault="008D46BB">
                      <w:pPr>
                        <w:pStyle w:val="Textbody"/>
                        <w:rPr>
                          <w:rFonts w:hint="eastAsia"/>
                        </w:rPr>
                      </w:pPr>
                      <w:r>
                        <w:t xml:space="preserve">Este plan va dirigido al almacén general y a los almacenes temporales de las obras en </w:t>
                      </w:r>
                      <w:r w:rsidR="00F53609">
                        <w:t>ejecución</w:t>
                      </w:r>
                      <w:r w:rsidR="00CD24C1">
                        <w:t>.</w:t>
                      </w:r>
                    </w:p>
                  </w:txbxContent>
                </v:textbox>
                <w10:anchorlock/>
              </v:shape>
            </w:pict>
          </mc:Fallback>
        </mc:AlternateContent>
      </w:r>
    </w:p>
    <w:p w14:paraId="4155C53D" w14:textId="77777777" w:rsidR="00356C25" w:rsidRDefault="00DE2297">
      <w:pPr>
        <w:pStyle w:val="Ttulo1"/>
        <w:rPr>
          <w:rFonts w:hint="eastAsia"/>
        </w:rPr>
      </w:pPr>
      <w:bookmarkStart w:id="3" w:name="__RefHeading__2661_1705967802"/>
      <w:bookmarkEnd w:id="3"/>
      <w:r>
        <w:lastRenderedPageBreak/>
        <w:t>DESCRIPCIÓN FUNCIONAL</w:t>
      </w:r>
    </w:p>
    <w:p w14:paraId="127C94FF" w14:textId="77777777" w:rsidR="00356C25" w:rsidRDefault="00DE2297">
      <w:pPr>
        <w:pStyle w:val="Textbody"/>
        <w:rPr>
          <w:rFonts w:hint="eastAsia"/>
        </w:rPr>
      </w:pPr>
      <w:r>
        <w:t>&lt;Introduzca Contenido y borre cuadro&gt;</w:t>
      </w:r>
    </w:p>
    <w:p w14:paraId="506CBA53" w14:textId="77777777" w:rsidR="00356C25" w:rsidRDefault="00DE2297">
      <w:pPr>
        <w:pStyle w:val="Standard"/>
        <w:rPr>
          <w:rFonts w:hint="eastAsia"/>
        </w:rPr>
        <w:sectPr w:rsidR="00356C25">
          <w:headerReference w:type="default" r:id="rId9"/>
          <w:footerReference w:type="default" r:id="rId10"/>
          <w:pgSz w:w="11905" w:h="16837"/>
          <w:pgMar w:top="1474" w:right="1134" w:bottom="1134" w:left="1701" w:header="1134" w:footer="720" w:gutter="0"/>
          <w:cols w:space="720"/>
        </w:sectPr>
      </w:pPr>
      <w:r>
        <w:rPr>
          <w:noProof/>
          <w:lang w:eastAsia="es-ES"/>
        </w:rPr>
        <mc:AlternateContent>
          <mc:Choice Requires="wps">
            <w:drawing>
              <wp:inline distT="0" distB="0" distL="0" distR="0" wp14:anchorId="7FB83FBE" wp14:editId="5A724D63">
                <wp:extent cx="5734800" cy="532800"/>
                <wp:effectExtent l="0" t="0" r="18300" b="19650"/>
                <wp:docPr id="7" name="Marco3"/>
                <wp:cNvGraphicFramePr/>
                <a:graphic xmlns:a="http://schemas.openxmlformats.org/drawingml/2006/main">
                  <a:graphicData uri="http://schemas.microsoft.com/office/word/2010/wordprocessingShape">
                    <wps:wsp>
                      <wps:cNvSpPr txBox="1"/>
                      <wps:spPr>
                        <a:xfrm>
                          <a:off x="0" y="0"/>
                          <a:ext cx="5734800" cy="532800"/>
                        </a:xfrm>
                        <a:prstGeom prst="rect">
                          <a:avLst/>
                        </a:prstGeom>
                        <a:ln w="6480">
                          <a:solidFill>
                            <a:srgbClr val="C0C0C0"/>
                          </a:solidFill>
                          <a:prstDash val="solid"/>
                        </a:ln>
                      </wps:spPr>
                      <wps:txbx>
                        <w:txbxContent>
                          <w:p w14:paraId="328741E6" w14:textId="6969A066" w:rsidR="00CD24C1" w:rsidRDefault="00CD24C1">
                            <w:pPr>
                              <w:pStyle w:val="Textbody"/>
                              <w:rPr>
                                <w:rFonts w:hint="eastAsia"/>
                              </w:rPr>
                            </w:pPr>
                            <w:r>
                              <w:t>En este apartado se realizará una descripción funcional de la migración y carga de datos que se pretende realizar en el sistema y las razones que han llevado a considerarla necesaria. (</w:t>
                            </w:r>
                            <w:r w:rsidRPr="007F243C">
                              <w:rPr>
                                <w:b/>
                                <w:bCs/>
                                <w:u w:val="single"/>
                              </w:rPr>
                              <w:t>Planeación</w:t>
                            </w:r>
                            <w:r>
                              <w:t>)</w:t>
                            </w:r>
                          </w:p>
                          <w:p w14:paraId="09F7E46F" w14:textId="0F13A8CB" w:rsidR="00CD24C1" w:rsidRDefault="00CD24C1">
                            <w:pPr>
                              <w:pStyle w:val="Textbody"/>
                              <w:rPr>
                                <w:rFonts w:hint="eastAsia"/>
                              </w:rPr>
                            </w:pPr>
                          </w:p>
                          <w:p w14:paraId="291D166B" w14:textId="77777777" w:rsidR="005B55C0" w:rsidRDefault="00CD24C1" w:rsidP="005B55C0">
                            <w:pPr>
                              <w:pStyle w:val="Textbody"/>
                              <w:numPr>
                                <w:ilvl w:val="0"/>
                                <w:numId w:val="4"/>
                              </w:numPr>
                              <w:rPr>
                                <w:rFonts w:hint="eastAsia"/>
                              </w:rPr>
                            </w:pPr>
                            <w:r>
                              <w:rPr>
                                <w:b/>
                              </w:rPr>
                              <w:t>Migración desde otro sistema</w:t>
                            </w:r>
                            <w:r>
                              <w:t xml:space="preserve">: El sistema tendrá que ser alimentado con datos provenientes </w:t>
                            </w:r>
                            <w:r w:rsidR="005B55C0">
                              <w:t>de un archivo plano digitado en Excel y dichos datos</w:t>
                            </w:r>
                            <w:r>
                              <w:t xml:space="preserve"> necesitar</w:t>
                            </w:r>
                            <w:r w:rsidR="005B55C0">
                              <w:t xml:space="preserve">on </w:t>
                            </w:r>
                            <w:r>
                              <w:t>una conversión o adaptación previa a la carga.</w:t>
                            </w:r>
                          </w:p>
                          <w:p w14:paraId="3CDD209B" w14:textId="3B0DFA36" w:rsidR="00CD24C1" w:rsidRDefault="005B55C0" w:rsidP="005B55C0">
                            <w:pPr>
                              <w:pStyle w:val="Textbody"/>
                              <w:ind w:left="720"/>
                              <w:rPr>
                                <w:rFonts w:hint="eastAsia"/>
                              </w:rPr>
                            </w:pPr>
                            <w:r>
                              <w:t>L</w:t>
                            </w:r>
                            <w:r w:rsidR="00CD24C1">
                              <w:t>a migración y carga se llevará a cabo de forma idéntica en todos los entornos donde sea necesario realizarla.</w:t>
                            </w:r>
                          </w:p>
                        </w:txbxContent>
                      </wps:txbx>
                      <wps:bodyPr vert="horz" lIns="94680" tIns="48960" rIns="94680" bIns="48960" compatLnSpc="0">
                        <a:spAutoFit/>
                      </wps:bodyPr>
                    </wps:wsp>
                  </a:graphicData>
                </a:graphic>
              </wp:inline>
            </w:drawing>
          </mc:Choice>
          <mc:Fallback>
            <w:pict>
              <v:shape w14:anchorId="7FB83FBE" id="Marco3" o:spid="_x0000_s1028" type="#_x0000_t202" style="width:451.5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" filled="f" strokecolor="silver" strokeweight=".18mm">
                <v:textbox style="mso-fit-shape-to-text:t" inset="2.63mm,1.36mm,2.63mm,1.36mm">
                  <w:txbxContent>
                    <w:p w14:paraId="328741E6" w14:textId="6969A066" w:rsidR="00CD24C1" w:rsidRDefault="00CD24C1">
                      <w:pPr>
                        <w:pStyle w:val="Textbody"/>
                        <w:rPr>
                          <w:rFonts w:hint="eastAsia"/>
                        </w:rPr>
                      </w:pPr>
                      <w:r>
                        <w:t>En este apartado se realizará una descripción funcional de la migración y carga de datos que se pretende realizar en el sistema y las razones que han llevado a considerarla necesaria. (</w:t>
                      </w:r>
                      <w:r w:rsidRPr="007F243C">
                        <w:rPr>
                          <w:b/>
                          <w:bCs/>
                          <w:u w:val="single"/>
                        </w:rPr>
                        <w:t>Planeación</w:t>
                      </w:r>
                      <w:r>
                        <w:t>)</w:t>
                      </w:r>
                    </w:p>
                    <w:p w14:paraId="09F7E46F" w14:textId="0F13A8CB" w:rsidR="00CD24C1" w:rsidRDefault="00CD24C1">
                      <w:pPr>
                        <w:pStyle w:val="Textbody"/>
                        <w:rPr>
                          <w:rFonts w:hint="eastAsia"/>
                        </w:rPr>
                      </w:pPr>
                    </w:p>
                    <w:p w14:paraId="291D166B" w14:textId="77777777" w:rsidR="005B55C0" w:rsidRDefault="00CD24C1" w:rsidP="005B55C0">
                      <w:pPr>
                        <w:pStyle w:val="Textbody"/>
                        <w:numPr>
                          <w:ilvl w:val="0"/>
                          <w:numId w:val="4"/>
                        </w:numPr>
                        <w:rPr>
                          <w:rFonts w:hint="eastAsia"/>
                        </w:rPr>
                      </w:pPr>
                      <w:r>
                        <w:rPr>
                          <w:b/>
                        </w:rPr>
                        <w:t>Migración desde otro sistema</w:t>
                      </w:r>
                      <w:r>
                        <w:t xml:space="preserve">: El sistema tendrá que ser alimentado con datos provenientes </w:t>
                      </w:r>
                      <w:r w:rsidR="005B55C0">
                        <w:t>de un archivo plano digitado en Excel y dichos datos</w:t>
                      </w:r>
                      <w:r>
                        <w:t xml:space="preserve"> necesitar</w:t>
                      </w:r>
                      <w:r w:rsidR="005B55C0">
                        <w:t xml:space="preserve">on </w:t>
                      </w:r>
                      <w:r>
                        <w:t>una conversión o adaptación previa a la carga.</w:t>
                      </w:r>
                    </w:p>
                    <w:p w14:paraId="3CDD209B" w14:textId="3B0DFA36" w:rsidR="00CD24C1" w:rsidRDefault="005B55C0" w:rsidP="005B55C0">
                      <w:pPr>
                        <w:pStyle w:val="Textbody"/>
                        <w:ind w:left="720"/>
                        <w:rPr>
                          <w:rFonts w:hint="eastAsia"/>
                        </w:rPr>
                      </w:pPr>
                      <w:r>
                        <w:t>L</w:t>
                      </w:r>
                      <w:r w:rsidR="00CD24C1">
                        <w:t>a migración y carga se llevará a cabo de forma idéntica en todos los entornos donde sea necesario realizarla.</w:t>
                      </w:r>
                    </w:p>
                  </w:txbxContent>
                </v:textbox>
                <w10:anchorlock/>
              </v:shape>
            </w:pict>
          </mc:Fallback>
        </mc:AlternateContent>
      </w:r>
    </w:p>
    <w:p w14:paraId="7634EB20" w14:textId="77777777" w:rsidR="00356C25" w:rsidRDefault="00DE2297">
      <w:pPr>
        <w:pStyle w:val="Ttulo1"/>
        <w:rPr>
          <w:rFonts w:hint="eastAsia"/>
        </w:rPr>
      </w:pPr>
      <w:bookmarkStart w:id="4" w:name="__RefHeading__2663_1705967802"/>
      <w:bookmarkEnd w:id="4"/>
      <w:r>
        <w:lastRenderedPageBreak/>
        <w:t>REQUISITOS DE MIGRACIÓN Y CARGA DE DATOS</w:t>
      </w:r>
    </w:p>
    <w:p w14:paraId="45A54085" w14:textId="77777777" w:rsidR="00356C25" w:rsidRDefault="00356C25">
      <w:pPr>
        <w:pStyle w:val="Standard"/>
        <w:rPr>
          <w:rFonts w:hint="eastAsia"/>
          <w:b/>
          <w:bCs/>
        </w:rPr>
      </w:pPr>
    </w:p>
    <w:tbl>
      <w:tblPr>
        <w:tblW w:w="11034" w:type="dxa"/>
        <w:jc w:val="center"/>
        <w:tblLayout w:type="fixed"/>
        <w:tblCellMar>
          <w:left w:w="10" w:type="dxa"/>
          <w:right w:w="10" w:type="dxa"/>
        </w:tblCellMar>
        <w:tblLook w:val="0000" w:firstRow="0" w:lastRow="0" w:firstColumn="0" w:lastColumn="0" w:noHBand="0" w:noVBand="0"/>
      </w:tblPr>
      <w:tblGrid>
        <w:gridCol w:w="1806"/>
        <w:gridCol w:w="7541"/>
        <w:gridCol w:w="843"/>
        <w:gridCol w:w="806"/>
        <w:gridCol w:w="38"/>
      </w:tblGrid>
      <w:tr w:rsidR="00356C25" w14:paraId="2AD28557" w14:textId="77777777" w:rsidTr="00CB3527">
        <w:trPr>
          <w:jc w:val="center"/>
        </w:trPr>
        <w:tc>
          <w:tcPr>
            <w:tcW w:w="180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FA90B99" w14:textId="77777777" w:rsidR="00356C25" w:rsidRDefault="00DE2297">
            <w:pPr>
              <w:pStyle w:val="Standard"/>
              <w:snapToGrid w:val="0"/>
              <w:jc w:val="center"/>
              <w:rPr>
                <w:rFonts w:hint="eastAsia"/>
                <w:b/>
              </w:rPr>
            </w:pPr>
            <w:r>
              <w:rPr>
                <w:b/>
              </w:rPr>
              <w:t>Código</w:t>
            </w:r>
          </w:p>
        </w:tc>
        <w:tc>
          <w:tcPr>
            <w:tcW w:w="754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32EF241" w14:textId="77777777" w:rsidR="00356C25" w:rsidRDefault="00DE2297" w:rsidP="00CB3527">
            <w:pPr>
              <w:pStyle w:val="Standard"/>
              <w:snapToGrid w:val="0"/>
              <w:jc w:val="center"/>
              <w:rPr>
                <w:rFonts w:hint="eastAsia"/>
                <w:b/>
              </w:rPr>
            </w:pPr>
            <w:r>
              <w:rPr>
                <w:b/>
              </w:rPr>
              <w:t>Requisito</w:t>
            </w:r>
          </w:p>
        </w:tc>
        <w:tc>
          <w:tcPr>
            <w:tcW w:w="1687" w:type="dxa"/>
            <w:gridSpan w:val="3"/>
            <w:tcBorders>
              <w:top w:val="single" w:sz="4" w:space="0" w:color="C0C0C0"/>
              <w:right w:val="single" w:sz="4" w:space="0" w:color="C0C0C0"/>
            </w:tcBorders>
          </w:tcPr>
          <w:tbl>
            <w:tblPr>
              <w:tblW w:w="1651" w:type="dxa"/>
              <w:tblLayout w:type="fixed"/>
              <w:tblCellMar>
                <w:left w:w="10" w:type="dxa"/>
                <w:right w:w="10" w:type="dxa"/>
              </w:tblCellMar>
              <w:tblLook w:val="0000" w:firstRow="0" w:lastRow="0" w:firstColumn="0" w:lastColumn="0" w:noHBand="0" w:noVBand="0"/>
            </w:tblPr>
            <w:tblGrid>
              <w:gridCol w:w="844"/>
              <w:gridCol w:w="807"/>
            </w:tblGrid>
            <w:tr w:rsidR="00CB3527" w14:paraId="5582C27A" w14:textId="77777777" w:rsidTr="00CB3527">
              <w:tc>
                <w:tcPr>
                  <w:tcW w:w="1651" w:type="dxa"/>
                  <w:gridSpan w:val="2"/>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7B10833F" w14:textId="77777777" w:rsidR="00CB3527" w:rsidRDefault="00CB3527">
                  <w:pPr>
                    <w:pStyle w:val="Standard"/>
                    <w:snapToGrid w:val="0"/>
                    <w:jc w:val="center"/>
                    <w:rPr>
                      <w:rFonts w:hint="eastAsia"/>
                      <w:b/>
                    </w:rPr>
                  </w:pPr>
                  <w:r>
                    <w:rPr>
                      <w:b/>
                    </w:rPr>
                    <w:t>Tipo</w:t>
                  </w:r>
                </w:p>
              </w:tc>
            </w:tr>
            <w:tr w:rsidR="00CB3527" w14:paraId="0E9255F3" w14:textId="77777777" w:rsidTr="00CB3527">
              <w:tc>
                <w:tcPr>
                  <w:tcW w:w="84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46BA77A" w14:textId="77777777" w:rsidR="00CB3527" w:rsidRDefault="00CB3527">
                  <w:pPr>
                    <w:pStyle w:val="Standard"/>
                    <w:snapToGrid w:val="0"/>
                    <w:jc w:val="center"/>
                    <w:rPr>
                      <w:rFonts w:hint="eastAsia"/>
                      <w:b/>
                    </w:rPr>
                  </w:pPr>
                  <w:r>
                    <w:rPr>
                      <w:b/>
                    </w:rPr>
                    <w:t>MI</w:t>
                  </w:r>
                </w:p>
              </w:tc>
              <w:tc>
                <w:tcPr>
                  <w:tcW w:w="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104AF0B" w14:textId="77777777" w:rsidR="00CB3527" w:rsidRDefault="00CB3527">
                  <w:pPr>
                    <w:pStyle w:val="Standard"/>
                    <w:snapToGrid w:val="0"/>
                    <w:jc w:val="center"/>
                    <w:rPr>
                      <w:rFonts w:hint="eastAsia"/>
                      <w:b/>
                    </w:rPr>
                  </w:pPr>
                  <w:r>
                    <w:rPr>
                      <w:b/>
                    </w:rPr>
                    <w:t>CO</w:t>
                  </w:r>
                </w:p>
              </w:tc>
            </w:tr>
          </w:tbl>
          <w:p w14:paraId="1EF7FDDB" w14:textId="77777777" w:rsidR="00DD776B" w:rsidRDefault="00DD776B"/>
        </w:tc>
      </w:tr>
      <w:tr w:rsidR="00CB3527" w14:paraId="487C251A" w14:textId="77777777" w:rsidTr="00CB3527">
        <w:trPr>
          <w:gridAfter w:val="1"/>
          <w:wAfter w:w="38" w:type="dxa"/>
          <w:jc w:val="center"/>
        </w:trPr>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5218B8" w14:textId="7CA973ED" w:rsidR="00CB3527" w:rsidRDefault="009B6CAA">
            <w:pPr>
              <w:pStyle w:val="TableContents"/>
              <w:rPr>
                <w:rFonts w:hint="eastAsia"/>
              </w:rPr>
            </w:pPr>
            <w:bookmarkStart w:id="5" w:name="Texto58"/>
            <w:bookmarkEnd w:id="5"/>
            <w:r>
              <w:t>RM001</w:t>
            </w:r>
          </w:p>
        </w:tc>
        <w:tc>
          <w:tcPr>
            <w:tcW w:w="754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D8B3AF1" w14:textId="14720406" w:rsidR="00CB3527" w:rsidRDefault="009B6CAA">
            <w:pPr>
              <w:pStyle w:val="TableContents"/>
              <w:rPr>
                <w:rFonts w:hint="eastAsia"/>
              </w:rPr>
            </w:pPr>
            <w:r>
              <w:rPr>
                <w:rFonts w:hint="eastAsia"/>
              </w:rPr>
              <w:t>Inicio</w:t>
            </w:r>
            <w:r>
              <w:t xml:space="preserve"> de sesión </w:t>
            </w: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60D8D6" w14:textId="7DD34006" w:rsidR="00CB3527" w:rsidRDefault="009B6CAA" w:rsidP="00BA2F78">
            <w:pPr>
              <w:pStyle w:val="TableContents"/>
              <w:jc w:val="center"/>
              <w:rPr>
                <w:rFonts w:hint="eastAsia"/>
              </w:rPr>
            </w:pPr>
            <w:bookmarkStart w:id="6" w:name="Casilla18"/>
            <w:bookmarkEnd w:id="6"/>
            <w:r>
              <w:t>x</w:t>
            </w:r>
          </w:p>
        </w:tc>
        <w:tc>
          <w:tcPr>
            <w:tcW w:w="806"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6B6B66CD" w14:textId="77777777" w:rsidR="00CB3527" w:rsidRDefault="00CB3527">
            <w:pPr>
              <w:pStyle w:val="TableContents"/>
              <w:rPr>
                <w:rFonts w:hint="eastAsia"/>
              </w:rPr>
            </w:pPr>
            <w:bookmarkStart w:id="7" w:name="Casilla19"/>
            <w:bookmarkEnd w:id="7"/>
          </w:p>
        </w:tc>
      </w:tr>
      <w:tr w:rsidR="00CB3527" w14:paraId="6B2CA800" w14:textId="77777777" w:rsidTr="00CB3527">
        <w:trPr>
          <w:gridAfter w:val="1"/>
          <w:wAfter w:w="38" w:type="dxa"/>
          <w:jc w:val="center"/>
        </w:trPr>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A81F33" w14:textId="75110C74" w:rsidR="00CB3527" w:rsidRPr="009B6CAA" w:rsidRDefault="009B6CAA" w:rsidP="009B6CAA">
            <w:pPr>
              <w:pStyle w:val="Standard"/>
              <w:snapToGrid w:val="0"/>
              <w:rPr>
                <w:rFonts w:hint="eastAsia"/>
              </w:rPr>
            </w:pPr>
            <w:r w:rsidRPr="009B6CAA">
              <w:t>RM002</w:t>
            </w:r>
          </w:p>
        </w:tc>
        <w:tc>
          <w:tcPr>
            <w:tcW w:w="754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5C1CFAE" w14:textId="59F77BA2" w:rsidR="00CB3527" w:rsidRPr="009B6CAA" w:rsidRDefault="009B6CAA" w:rsidP="009B6CAA">
            <w:pPr>
              <w:pStyle w:val="Standard"/>
              <w:snapToGrid w:val="0"/>
              <w:rPr>
                <w:rFonts w:hint="eastAsia"/>
              </w:rPr>
            </w:pPr>
            <w:r w:rsidRPr="009B6CAA">
              <w:t xml:space="preserve">Información de la maquinaria </w:t>
            </w: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7490C1E" w14:textId="117FCE1B" w:rsidR="00CB3527" w:rsidRDefault="00BA2F78">
            <w:pPr>
              <w:pStyle w:val="Standard"/>
              <w:snapToGrid w:val="0"/>
              <w:jc w:val="center"/>
              <w:rPr>
                <w:rFonts w:hint="eastAsia"/>
                <w:b/>
              </w:rPr>
            </w:pPr>
            <w:r>
              <w:rPr>
                <w:b/>
              </w:rPr>
              <w:t>x</w:t>
            </w:r>
          </w:p>
        </w:tc>
        <w:tc>
          <w:tcPr>
            <w:tcW w:w="806"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5862C6CB" w14:textId="77777777" w:rsidR="00CB3527" w:rsidRDefault="00CB3527">
            <w:pPr>
              <w:pStyle w:val="TableContents"/>
              <w:rPr>
                <w:rFonts w:hint="eastAsia"/>
              </w:rPr>
            </w:pPr>
          </w:p>
        </w:tc>
      </w:tr>
      <w:tr w:rsidR="00CB3527" w14:paraId="775E6B33" w14:textId="77777777" w:rsidTr="00BA2F78">
        <w:trPr>
          <w:gridAfter w:val="1"/>
          <w:wAfter w:w="38" w:type="dxa"/>
          <w:jc w:val="center"/>
        </w:trPr>
        <w:tc>
          <w:tcPr>
            <w:tcW w:w="1806" w:type="dxa"/>
            <w:tcBorders>
              <w:left w:val="double" w:sz="2" w:space="0" w:color="C0C0C0"/>
            </w:tcBorders>
            <w:shd w:val="clear" w:color="auto" w:fill="auto"/>
            <w:tcMar>
              <w:top w:w="0" w:type="dxa"/>
              <w:left w:w="108" w:type="dxa"/>
              <w:bottom w:w="0" w:type="dxa"/>
              <w:right w:w="108" w:type="dxa"/>
            </w:tcMar>
            <w:vAlign w:val="center"/>
          </w:tcPr>
          <w:p w14:paraId="2B35F04D" w14:textId="6F129B33" w:rsidR="00CB3527" w:rsidRDefault="00BA2F78">
            <w:pPr>
              <w:pStyle w:val="TableContents"/>
              <w:rPr>
                <w:rFonts w:hint="eastAsia"/>
              </w:rPr>
            </w:pPr>
            <w:r>
              <w:t>RM003</w:t>
            </w:r>
          </w:p>
        </w:tc>
        <w:tc>
          <w:tcPr>
            <w:tcW w:w="7541" w:type="dxa"/>
            <w:tcBorders>
              <w:left w:val="single" w:sz="4" w:space="0" w:color="C0C0C0"/>
            </w:tcBorders>
            <w:shd w:val="clear" w:color="auto" w:fill="auto"/>
            <w:tcMar>
              <w:top w:w="0" w:type="dxa"/>
              <w:left w:w="108" w:type="dxa"/>
              <w:bottom w:w="0" w:type="dxa"/>
              <w:right w:w="108" w:type="dxa"/>
            </w:tcMar>
            <w:vAlign w:val="center"/>
          </w:tcPr>
          <w:p w14:paraId="4F508DD1" w14:textId="0B97FABD" w:rsidR="00CB3527" w:rsidRDefault="00BA2F78">
            <w:pPr>
              <w:pStyle w:val="TableContents"/>
              <w:rPr>
                <w:rFonts w:hint="eastAsia"/>
              </w:rPr>
            </w:pPr>
            <w:r>
              <w:t>Información de los elementos de protección personal y dotación</w:t>
            </w:r>
          </w:p>
        </w:tc>
        <w:tc>
          <w:tcPr>
            <w:tcW w:w="843" w:type="dxa"/>
            <w:tcBorders>
              <w:left w:val="single" w:sz="4" w:space="0" w:color="C0C0C0"/>
            </w:tcBorders>
            <w:shd w:val="clear" w:color="auto" w:fill="auto"/>
            <w:tcMar>
              <w:top w:w="0" w:type="dxa"/>
              <w:left w:w="108" w:type="dxa"/>
              <w:bottom w:w="0" w:type="dxa"/>
              <w:right w:w="108" w:type="dxa"/>
            </w:tcMar>
            <w:vAlign w:val="center"/>
          </w:tcPr>
          <w:p w14:paraId="605D6E94" w14:textId="44B07C90" w:rsidR="00CB3527" w:rsidRDefault="00BA2F78" w:rsidP="00BA2F78">
            <w:pPr>
              <w:pStyle w:val="TableContents"/>
              <w:jc w:val="center"/>
              <w:rPr>
                <w:rFonts w:hint="eastAsia"/>
              </w:rPr>
            </w:pPr>
            <w:r>
              <w:t>x</w:t>
            </w:r>
          </w:p>
        </w:tc>
        <w:tc>
          <w:tcPr>
            <w:tcW w:w="806" w:type="dxa"/>
            <w:tcBorders>
              <w:left w:val="single" w:sz="4" w:space="0" w:color="C0C0C0"/>
              <w:right w:val="single" w:sz="4" w:space="0" w:color="C0C0C0"/>
            </w:tcBorders>
            <w:shd w:val="clear" w:color="auto" w:fill="auto"/>
            <w:tcMar>
              <w:top w:w="0" w:type="dxa"/>
              <w:left w:w="108" w:type="dxa"/>
              <w:bottom w:w="0" w:type="dxa"/>
              <w:right w:w="108" w:type="dxa"/>
            </w:tcMar>
            <w:vAlign w:val="center"/>
          </w:tcPr>
          <w:p w14:paraId="7B6813EE" w14:textId="77777777" w:rsidR="00CB3527" w:rsidRDefault="00CB3527">
            <w:pPr>
              <w:pStyle w:val="TableContents"/>
              <w:rPr>
                <w:rFonts w:hint="eastAsia"/>
              </w:rPr>
            </w:pPr>
          </w:p>
        </w:tc>
      </w:tr>
      <w:tr w:rsidR="00BA2F78" w14:paraId="55DDE923" w14:textId="77777777" w:rsidTr="00BA2F78">
        <w:trPr>
          <w:gridAfter w:val="1"/>
          <w:wAfter w:w="38" w:type="dxa"/>
          <w:jc w:val="center"/>
        </w:trPr>
        <w:tc>
          <w:tcPr>
            <w:tcW w:w="1806" w:type="dxa"/>
            <w:tcBorders>
              <w:left w:val="double" w:sz="2" w:space="0" w:color="C0C0C0"/>
            </w:tcBorders>
            <w:shd w:val="clear" w:color="auto" w:fill="auto"/>
            <w:tcMar>
              <w:top w:w="0" w:type="dxa"/>
              <w:left w:w="108" w:type="dxa"/>
              <w:bottom w:w="0" w:type="dxa"/>
              <w:right w:w="108" w:type="dxa"/>
            </w:tcMar>
            <w:vAlign w:val="center"/>
          </w:tcPr>
          <w:p w14:paraId="49AD8771" w14:textId="607AE5B2" w:rsidR="00BA2F78" w:rsidRDefault="00BA2F78">
            <w:pPr>
              <w:pStyle w:val="TableContents"/>
              <w:rPr>
                <w:rFonts w:hint="eastAsia"/>
              </w:rPr>
            </w:pPr>
            <w:r>
              <w:t>RM004</w:t>
            </w:r>
          </w:p>
        </w:tc>
        <w:tc>
          <w:tcPr>
            <w:tcW w:w="7541" w:type="dxa"/>
            <w:tcBorders>
              <w:left w:val="single" w:sz="4" w:space="0" w:color="C0C0C0"/>
            </w:tcBorders>
            <w:shd w:val="clear" w:color="auto" w:fill="auto"/>
            <w:tcMar>
              <w:top w:w="0" w:type="dxa"/>
              <w:left w:w="108" w:type="dxa"/>
              <w:bottom w:w="0" w:type="dxa"/>
              <w:right w:w="108" w:type="dxa"/>
            </w:tcMar>
            <w:vAlign w:val="center"/>
          </w:tcPr>
          <w:p w14:paraId="2131C5E1" w14:textId="669D7A9F" w:rsidR="00BA2F78" w:rsidRDefault="00BA2F78">
            <w:pPr>
              <w:pStyle w:val="TableContents"/>
              <w:rPr>
                <w:rFonts w:hint="eastAsia"/>
              </w:rPr>
            </w:pPr>
            <w:r>
              <w:t>Información del  equipo anticaidas</w:t>
            </w:r>
          </w:p>
        </w:tc>
        <w:tc>
          <w:tcPr>
            <w:tcW w:w="843" w:type="dxa"/>
            <w:tcBorders>
              <w:left w:val="single" w:sz="4" w:space="0" w:color="C0C0C0"/>
            </w:tcBorders>
            <w:shd w:val="clear" w:color="auto" w:fill="auto"/>
            <w:tcMar>
              <w:top w:w="0" w:type="dxa"/>
              <w:left w:w="108" w:type="dxa"/>
              <w:bottom w:w="0" w:type="dxa"/>
              <w:right w:w="108" w:type="dxa"/>
            </w:tcMar>
            <w:vAlign w:val="center"/>
          </w:tcPr>
          <w:p w14:paraId="0D811BB0" w14:textId="4276230B" w:rsidR="00BA2F78" w:rsidRDefault="00BA2F78" w:rsidP="00BA2F78">
            <w:pPr>
              <w:pStyle w:val="TableContents"/>
              <w:jc w:val="center"/>
              <w:rPr>
                <w:rFonts w:hint="eastAsia"/>
              </w:rPr>
            </w:pPr>
            <w:r>
              <w:t>x</w:t>
            </w:r>
          </w:p>
        </w:tc>
        <w:tc>
          <w:tcPr>
            <w:tcW w:w="806" w:type="dxa"/>
            <w:tcBorders>
              <w:left w:val="single" w:sz="4" w:space="0" w:color="C0C0C0"/>
              <w:right w:val="single" w:sz="4" w:space="0" w:color="C0C0C0"/>
            </w:tcBorders>
            <w:shd w:val="clear" w:color="auto" w:fill="auto"/>
            <w:tcMar>
              <w:top w:w="0" w:type="dxa"/>
              <w:left w:w="108" w:type="dxa"/>
              <w:bottom w:w="0" w:type="dxa"/>
              <w:right w:w="108" w:type="dxa"/>
            </w:tcMar>
            <w:vAlign w:val="center"/>
          </w:tcPr>
          <w:p w14:paraId="2D0FE556" w14:textId="77777777" w:rsidR="00BA2F78" w:rsidRDefault="00BA2F78">
            <w:pPr>
              <w:pStyle w:val="TableContents"/>
              <w:rPr>
                <w:rFonts w:hint="eastAsia"/>
              </w:rPr>
            </w:pPr>
          </w:p>
        </w:tc>
      </w:tr>
      <w:tr w:rsidR="00BA2F78" w14:paraId="53918A9F" w14:textId="77777777" w:rsidTr="00BA2F78">
        <w:trPr>
          <w:gridAfter w:val="1"/>
          <w:wAfter w:w="38" w:type="dxa"/>
          <w:jc w:val="center"/>
        </w:trPr>
        <w:tc>
          <w:tcPr>
            <w:tcW w:w="1806" w:type="dxa"/>
            <w:tcBorders>
              <w:left w:val="double" w:sz="2" w:space="0" w:color="C0C0C0"/>
            </w:tcBorders>
            <w:shd w:val="clear" w:color="auto" w:fill="auto"/>
            <w:tcMar>
              <w:top w:w="0" w:type="dxa"/>
              <w:left w:w="108" w:type="dxa"/>
              <w:bottom w:w="0" w:type="dxa"/>
              <w:right w:w="108" w:type="dxa"/>
            </w:tcMar>
            <w:vAlign w:val="center"/>
          </w:tcPr>
          <w:p w14:paraId="3D45B5D6" w14:textId="492B2B72" w:rsidR="00BA2F78" w:rsidRDefault="00BA2F78">
            <w:pPr>
              <w:pStyle w:val="TableContents"/>
              <w:rPr>
                <w:rFonts w:hint="eastAsia"/>
              </w:rPr>
            </w:pPr>
            <w:r>
              <w:t>RM005</w:t>
            </w:r>
          </w:p>
        </w:tc>
        <w:tc>
          <w:tcPr>
            <w:tcW w:w="7541" w:type="dxa"/>
            <w:tcBorders>
              <w:left w:val="single" w:sz="4" w:space="0" w:color="C0C0C0"/>
            </w:tcBorders>
            <w:shd w:val="clear" w:color="auto" w:fill="auto"/>
            <w:tcMar>
              <w:top w:w="0" w:type="dxa"/>
              <w:left w:w="108" w:type="dxa"/>
              <w:bottom w:w="0" w:type="dxa"/>
              <w:right w:w="108" w:type="dxa"/>
            </w:tcMar>
            <w:vAlign w:val="center"/>
          </w:tcPr>
          <w:p w14:paraId="365DAF94" w14:textId="563E2CCC" w:rsidR="00BA2F78" w:rsidRDefault="00BA2F78">
            <w:pPr>
              <w:pStyle w:val="TableContents"/>
              <w:rPr>
                <w:rFonts w:hint="eastAsia"/>
              </w:rPr>
            </w:pPr>
            <w:r>
              <w:t xml:space="preserve">Información herramienta menor </w:t>
            </w:r>
          </w:p>
        </w:tc>
        <w:tc>
          <w:tcPr>
            <w:tcW w:w="843" w:type="dxa"/>
            <w:tcBorders>
              <w:left w:val="single" w:sz="4" w:space="0" w:color="C0C0C0"/>
            </w:tcBorders>
            <w:shd w:val="clear" w:color="auto" w:fill="auto"/>
            <w:tcMar>
              <w:top w:w="0" w:type="dxa"/>
              <w:left w:w="108" w:type="dxa"/>
              <w:bottom w:w="0" w:type="dxa"/>
              <w:right w:w="108" w:type="dxa"/>
            </w:tcMar>
            <w:vAlign w:val="center"/>
          </w:tcPr>
          <w:p w14:paraId="43259CA1" w14:textId="6BBD3F9C" w:rsidR="00BA2F78" w:rsidRDefault="00BA2F78" w:rsidP="00BA2F78">
            <w:pPr>
              <w:pStyle w:val="TableContents"/>
              <w:jc w:val="center"/>
              <w:rPr>
                <w:rFonts w:hint="eastAsia"/>
              </w:rPr>
            </w:pPr>
            <w:r>
              <w:t>x</w:t>
            </w:r>
          </w:p>
        </w:tc>
        <w:tc>
          <w:tcPr>
            <w:tcW w:w="806" w:type="dxa"/>
            <w:tcBorders>
              <w:left w:val="single" w:sz="4" w:space="0" w:color="C0C0C0"/>
              <w:right w:val="single" w:sz="4" w:space="0" w:color="C0C0C0"/>
            </w:tcBorders>
            <w:shd w:val="clear" w:color="auto" w:fill="auto"/>
            <w:tcMar>
              <w:top w:w="0" w:type="dxa"/>
              <w:left w:w="108" w:type="dxa"/>
              <w:bottom w:w="0" w:type="dxa"/>
              <w:right w:w="108" w:type="dxa"/>
            </w:tcMar>
            <w:vAlign w:val="center"/>
          </w:tcPr>
          <w:p w14:paraId="14F69A7E" w14:textId="77777777" w:rsidR="00BA2F78" w:rsidRDefault="00BA2F78">
            <w:pPr>
              <w:pStyle w:val="TableContents"/>
              <w:rPr>
                <w:rFonts w:hint="eastAsia"/>
              </w:rPr>
            </w:pPr>
          </w:p>
        </w:tc>
      </w:tr>
      <w:tr w:rsidR="00BA2F78" w14:paraId="2136AD92" w14:textId="77777777" w:rsidTr="00BA2F78">
        <w:trPr>
          <w:gridAfter w:val="1"/>
          <w:wAfter w:w="38" w:type="dxa"/>
          <w:jc w:val="center"/>
        </w:trPr>
        <w:tc>
          <w:tcPr>
            <w:tcW w:w="1806" w:type="dxa"/>
            <w:tcBorders>
              <w:left w:val="double" w:sz="2" w:space="0" w:color="C0C0C0"/>
            </w:tcBorders>
            <w:shd w:val="clear" w:color="auto" w:fill="auto"/>
            <w:tcMar>
              <w:top w:w="0" w:type="dxa"/>
              <w:left w:w="108" w:type="dxa"/>
              <w:bottom w:w="0" w:type="dxa"/>
              <w:right w:w="108" w:type="dxa"/>
            </w:tcMar>
            <w:vAlign w:val="center"/>
          </w:tcPr>
          <w:p w14:paraId="547F5732" w14:textId="63A34BE4" w:rsidR="00BA2F78" w:rsidRDefault="00BA2F78">
            <w:pPr>
              <w:pStyle w:val="TableContents"/>
              <w:rPr>
                <w:rFonts w:hint="eastAsia"/>
              </w:rPr>
            </w:pPr>
            <w:r>
              <w:t>RM006</w:t>
            </w:r>
          </w:p>
        </w:tc>
        <w:tc>
          <w:tcPr>
            <w:tcW w:w="7541" w:type="dxa"/>
            <w:tcBorders>
              <w:left w:val="single" w:sz="4" w:space="0" w:color="C0C0C0"/>
            </w:tcBorders>
            <w:shd w:val="clear" w:color="auto" w:fill="auto"/>
            <w:tcMar>
              <w:top w:w="0" w:type="dxa"/>
              <w:left w:w="108" w:type="dxa"/>
              <w:bottom w:w="0" w:type="dxa"/>
              <w:right w:w="108" w:type="dxa"/>
            </w:tcMar>
            <w:vAlign w:val="center"/>
          </w:tcPr>
          <w:p w14:paraId="3440F70D" w14:textId="2F476AB7" w:rsidR="00BA2F78" w:rsidRDefault="00BA2F78">
            <w:pPr>
              <w:pStyle w:val="TableContents"/>
              <w:rPr>
                <w:rFonts w:hint="eastAsia"/>
              </w:rPr>
            </w:pPr>
            <w:r>
              <w:t>Información de las cuadrillas</w:t>
            </w:r>
          </w:p>
        </w:tc>
        <w:tc>
          <w:tcPr>
            <w:tcW w:w="843" w:type="dxa"/>
            <w:tcBorders>
              <w:left w:val="single" w:sz="4" w:space="0" w:color="C0C0C0"/>
            </w:tcBorders>
            <w:shd w:val="clear" w:color="auto" w:fill="auto"/>
            <w:tcMar>
              <w:top w:w="0" w:type="dxa"/>
              <w:left w:w="108" w:type="dxa"/>
              <w:bottom w:w="0" w:type="dxa"/>
              <w:right w:w="108" w:type="dxa"/>
            </w:tcMar>
            <w:vAlign w:val="center"/>
          </w:tcPr>
          <w:p w14:paraId="3B52780D" w14:textId="61D5B49D" w:rsidR="00BA2F78" w:rsidRDefault="00BA2F78" w:rsidP="00BA2F78">
            <w:pPr>
              <w:pStyle w:val="TableContents"/>
              <w:jc w:val="center"/>
              <w:rPr>
                <w:rFonts w:hint="eastAsia"/>
              </w:rPr>
            </w:pPr>
            <w:r>
              <w:t>x</w:t>
            </w:r>
          </w:p>
        </w:tc>
        <w:tc>
          <w:tcPr>
            <w:tcW w:w="806" w:type="dxa"/>
            <w:tcBorders>
              <w:left w:val="single" w:sz="4" w:space="0" w:color="C0C0C0"/>
              <w:right w:val="single" w:sz="4" w:space="0" w:color="C0C0C0"/>
            </w:tcBorders>
            <w:shd w:val="clear" w:color="auto" w:fill="auto"/>
            <w:tcMar>
              <w:top w:w="0" w:type="dxa"/>
              <w:left w:w="108" w:type="dxa"/>
              <w:bottom w:w="0" w:type="dxa"/>
              <w:right w:w="108" w:type="dxa"/>
            </w:tcMar>
            <w:vAlign w:val="center"/>
          </w:tcPr>
          <w:p w14:paraId="65D46BC1" w14:textId="77777777" w:rsidR="00BA2F78" w:rsidRDefault="00BA2F78">
            <w:pPr>
              <w:pStyle w:val="TableContents"/>
              <w:rPr>
                <w:rFonts w:hint="eastAsia"/>
              </w:rPr>
            </w:pPr>
          </w:p>
        </w:tc>
      </w:tr>
      <w:tr w:rsidR="00BA2F78" w14:paraId="2591B514" w14:textId="77777777" w:rsidTr="00BA2F78">
        <w:trPr>
          <w:gridAfter w:val="1"/>
          <w:wAfter w:w="38" w:type="dxa"/>
          <w:jc w:val="center"/>
        </w:trPr>
        <w:tc>
          <w:tcPr>
            <w:tcW w:w="1806" w:type="dxa"/>
            <w:tcBorders>
              <w:left w:val="double" w:sz="2" w:space="0" w:color="C0C0C0"/>
            </w:tcBorders>
            <w:shd w:val="clear" w:color="auto" w:fill="auto"/>
            <w:tcMar>
              <w:top w:w="0" w:type="dxa"/>
              <w:left w:w="108" w:type="dxa"/>
              <w:bottom w:w="0" w:type="dxa"/>
              <w:right w:w="108" w:type="dxa"/>
            </w:tcMar>
            <w:vAlign w:val="center"/>
          </w:tcPr>
          <w:p w14:paraId="3DAF784C" w14:textId="3CD656C6" w:rsidR="00BA2F78" w:rsidRDefault="00BA2F78">
            <w:pPr>
              <w:pStyle w:val="TableContents"/>
              <w:rPr>
                <w:rFonts w:hint="eastAsia"/>
              </w:rPr>
            </w:pPr>
            <w:r>
              <w:t>RM007</w:t>
            </w:r>
          </w:p>
        </w:tc>
        <w:tc>
          <w:tcPr>
            <w:tcW w:w="7541" w:type="dxa"/>
            <w:tcBorders>
              <w:left w:val="single" w:sz="4" w:space="0" w:color="C0C0C0"/>
            </w:tcBorders>
            <w:shd w:val="clear" w:color="auto" w:fill="auto"/>
            <w:tcMar>
              <w:top w:w="0" w:type="dxa"/>
              <w:left w:w="108" w:type="dxa"/>
              <w:bottom w:w="0" w:type="dxa"/>
              <w:right w:w="108" w:type="dxa"/>
            </w:tcMar>
            <w:vAlign w:val="center"/>
          </w:tcPr>
          <w:p w14:paraId="0FA6C604" w14:textId="6194DB2A" w:rsidR="00BA2F78" w:rsidRDefault="00BA2F78">
            <w:pPr>
              <w:pStyle w:val="TableContents"/>
              <w:rPr>
                <w:rFonts w:hint="eastAsia"/>
              </w:rPr>
            </w:pPr>
            <w:r>
              <w:rPr>
                <w:rFonts w:hint="eastAsia"/>
              </w:rPr>
              <w:t>I</w:t>
            </w:r>
            <w:r>
              <w:t>nformes de la vida útil del equipo anticaidas</w:t>
            </w:r>
          </w:p>
        </w:tc>
        <w:tc>
          <w:tcPr>
            <w:tcW w:w="843" w:type="dxa"/>
            <w:tcBorders>
              <w:left w:val="single" w:sz="4" w:space="0" w:color="C0C0C0"/>
            </w:tcBorders>
            <w:shd w:val="clear" w:color="auto" w:fill="auto"/>
            <w:tcMar>
              <w:top w:w="0" w:type="dxa"/>
              <w:left w:w="108" w:type="dxa"/>
              <w:bottom w:w="0" w:type="dxa"/>
              <w:right w:w="108" w:type="dxa"/>
            </w:tcMar>
            <w:vAlign w:val="center"/>
          </w:tcPr>
          <w:p w14:paraId="0C074918" w14:textId="26A8C3AF" w:rsidR="00BA2F78" w:rsidRDefault="00BA2F78" w:rsidP="00BA2F78">
            <w:pPr>
              <w:pStyle w:val="TableContents"/>
              <w:jc w:val="center"/>
              <w:rPr>
                <w:rFonts w:hint="eastAsia"/>
              </w:rPr>
            </w:pPr>
            <w:r>
              <w:t>x</w:t>
            </w:r>
          </w:p>
        </w:tc>
        <w:tc>
          <w:tcPr>
            <w:tcW w:w="806" w:type="dxa"/>
            <w:tcBorders>
              <w:left w:val="single" w:sz="4" w:space="0" w:color="C0C0C0"/>
              <w:right w:val="single" w:sz="4" w:space="0" w:color="C0C0C0"/>
            </w:tcBorders>
            <w:shd w:val="clear" w:color="auto" w:fill="auto"/>
            <w:tcMar>
              <w:top w:w="0" w:type="dxa"/>
              <w:left w:w="108" w:type="dxa"/>
              <w:bottom w:w="0" w:type="dxa"/>
              <w:right w:w="108" w:type="dxa"/>
            </w:tcMar>
            <w:vAlign w:val="center"/>
          </w:tcPr>
          <w:p w14:paraId="0E8BD5B2" w14:textId="77777777" w:rsidR="00BA2F78" w:rsidRDefault="00BA2F78">
            <w:pPr>
              <w:pStyle w:val="TableContents"/>
              <w:rPr>
                <w:rFonts w:hint="eastAsia"/>
              </w:rPr>
            </w:pPr>
          </w:p>
        </w:tc>
      </w:tr>
    </w:tbl>
    <w:p w14:paraId="7C43739E" w14:textId="77777777" w:rsidR="00356C25" w:rsidRDefault="00356C25">
      <w:pPr>
        <w:pStyle w:val="Standard"/>
        <w:rPr>
          <w:rFonts w:hint="eastAsia"/>
        </w:rPr>
        <w:sectPr w:rsidR="00356C25">
          <w:headerReference w:type="default" r:id="rId11"/>
          <w:footerReference w:type="default" r:id="rId12"/>
          <w:pgSz w:w="16837" w:h="11905" w:orient="landscape"/>
          <w:pgMar w:top="1474" w:right="1134" w:bottom="1134" w:left="1701" w:header="1134" w:footer="720" w:gutter="0"/>
          <w:cols w:space="720"/>
        </w:sectPr>
      </w:pPr>
    </w:p>
    <w:p w14:paraId="42B76A69" w14:textId="77777777" w:rsidR="00356C25" w:rsidRDefault="00DE2297">
      <w:pPr>
        <w:pStyle w:val="Ttulo1"/>
        <w:rPr>
          <w:rFonts w:hint="eastAsia"/>
        </w:rPr>
      </w:pPr>
      <w:bookmarkStart w:id="8" w:name="__RefHeading__2665_1705967802"/>
      <w:bookmarkEnd w:id="8"/>
      <w:r>
        <w:lastRenderedPageBreak/>
        <w:t>MODELO DE DATOS</w:t>
      </w:r>
    </w:p>
    <w:p w14:paraId="117A1B49" w14:textId="77777777" w:rsidR="00356C25" w:rsidRDefault="00DE2297">
      <w:pPr>
        <w:pStyle w:val="Textbody"/>
        <w:rPr>
          <w:rFonts w:hint="eastAsia"/>
        </w:rPr>
      </w:pPr>
      <w:r>
        <w:rPr>
          <w:noProof/>
          <w:lang w:eastAsia="es-ES"/>
        </w:rPr>
        <mc:AlternateContent>
          <mc:Choice Requires="wps">
            <w:drawing>
              <wp:inline distT="0" distB="0" distL="0" distR="0" wp14:anchorId="0F84BA7B" wp14:editId="71F2AD43">
                <wp:extent cx="5734800" cy="1317600"/>
                <wp:effectExtent l="0" t="0" r="18300" b="15900"/>
                <wp:docPr id="9" name="Marco1"/>
                <wp:cNvGraphicFramePr/>
                <a:graphic xmlns:a="http://schemas.openxmlformats.org/drawingml/2006/main">
                  <a:graphicData uri="http://schemas.microsoft.com/office/word/2010/wordprocessingShape">
                    <wps:wsp>
                      <wps:cNvSpPr txBox="1"/>
                      <wps:spPr>
                        <a:xfrm>
                          <a:off x="0" y="0"/>
                          <a:ext cx="5734800" cy="1317600"/>
                        </a:xfrm>
                        <a:prstGeom prst="rect">
                          <a:avLst/>
                        </a:prstGeom>
                        <a:ln w="6480">
                          <a:solidFill>
                            <a:srgbClr val="CCCCCC"/>
                          </a:solidFill>
                          <a:prstDash val="solid"/>
                        </a:ln>
                      </wps:spPr>
                      <wps:txbx>
                        <w:txbxContent>
                          <w:p w14:paraId="154AD715" w14:textId="77777777" w:rsidR="00CD24C1" w:rsidRDefault="00CD24C1">
                            <w:pPr>
                              <w:pStyle w:val="Textbody"/>
                              <w:rPr>
                                <w:rFonts w:cs="Arial" w:hint="eastAsia"/>
                              </w:rPr>
                            </w:pPr>
                            <w:r>
                              <w:rPr>
                                <w:rFonts w:cs="Arial"/>
                              </w:rPr>
                              <w:t>Para realizar el proceso de migración, será necesario conocer:</w:t>
                            </w:r>
                          </w:p>
                          <w:p w14:paraId="732A0110" w14:textId="77777777" w:rsidR="00CD24C1" w:rsidRDefault="00CD24C1">
                            <w:pPr>
                              <w:pStyle w:val="Textbody"/>
                              <w:numPr>
                                <w:ilvl w:val="0"/>
                                <w:numId w:val="6"/>
                              </w:numPr>
                              <w:rPr>
                                <w:rFonts w:hint="eastAsia"/>
                              </w:rPr>
                            </w:pPr>
                            <w:r>
                              <w:t>Listado de las tablas del modelo de datos origen involucradas en la migración.</w:t>
                            </w:r>
                          </w:p>
                          <w:p w14:paraId="2D77CB1C" w14:textId="77777777" w:rsidR="00CD24C1" w:rsidRDefault="00CD24C1">
                            <w:pPr>
                              <w:pStyle w:val="Textbody"/>
                              <w:numPr>
                                <w:ilvl w:val="0"/>
                                <w:numId w:val="6"/>
                              </w:numPr>
                              <w:rPr>
                                <w:rFonts w:hint="eastAsia"/>
                              </w:rPr>
                            </w:pPr>
                            <w:r>
                              <w:t>Modelo de datos del sistema destino</w:t>
                            </w:r>
                          </w:p>
                          <w:p w14:paraId="67B7B43B" w14:textId="77777777" w:rsidR="00CD24C1" w:rsidRDefault="00CD24C1">
                            <w:pPr>
                              <w:pStyle w:val="Textbody"/>
                              <w:numPr>
                                <w:ilvl w:val="0"/>
                                <w:numId w:val="6"/>
                              </w:numPr>
                              <w:rPr>
                                <w:rFonts w:hint="eastAsia"/>
                              </w:rPr>
                            </w:pPr>
                            <w:r>
                              <w:t>Modelo de datos intermedio para la migración (tablas para el volcado de los datos)</w:t>
                            </w:r>
                          </w:p>
                          <w:p w14:paraId="0D8A2B15" w14:textId="77777777" w:rsidR="00CD24C1" w:rsidRDefault="00CD24C1">
                            <w:pPr>
                              <w:pStyle w:val="Textbody"/>
                              <w:rPr>
                                <w:rFonts w:cs="Arial" w:hint="eastAsia"/>
                              </w:rPr>
                            </w:pPr>
                            <w:r>
                              <w:rPr>
                                <w:rFonts w:cs="Arial"/>
                              </w:rPr>
                              <w:t>En el siguiente apartado, se describirán cada uno de los puntos.</w:t>
                            </w:r>
                          </w:p>
                        </w:txbxContent>
                      </wps:txbx>
                      <wps:bodyPr vert="horz" lIns="88920" tIns="50760" rIns="88920" bIns="50760" compatLnSpc="0">
                        <a:spAutoFit/>
                      </wps:bodyPr>
                    </wps:wsp>
                  </a:graphicData>
                </a:graphic>
              </wp:inline>
            </w:drawing>
          </mc:Choice>
          <mc:Fallback>
            <w:pict>
              <v:shape w14:anchorId="0F84BA7B" id="Marco1" o:spid="_x0000_s1029" type="#_x0000_t202" style="width:451.55pt;height:1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" filled="f" strokecolor="#ccc" strokeweight=".18mm">
                <v:textbox style="mso-fit-shape-to-text:t" inset="2.47mm,1.41mm,2.47mm,1.41mm">
                  <w:txbxContent>
                    <w:p w14:paraId="154AD715" w14:textId="77777777" w:rsidR="00CD24C1" w:rsidRDefault="00CD24C1">
                      <w:pPr>
                        <w:pStyle w:val="Textbody"/>
                        <w:rPr>
                          <w:rFonts w:cs="Arial" w:hint="eastAsia"/>
                        </w:rPr>
                      </w:pPr>
                      <w:r>
                        <w:rPr>
                          <w:rFonts w:cs="Arial"/>
                        </w:rPr>
                        <w:t>Para realizar el proceso de migración, será necesario conocer:</w:t>
                      </w:r>
                    </w:p>
                    <w:p w14:paraId="732A0110" w14:textId="77777777" w:rsidR="00CD24C1" w:rsidRDefault="00CD24C1">
                      <w:pPr>
                        <w:pStyle w:val="Textbody"/>
                        <w:numPr>
                          <w:ilvl w:val="0"/>
                          <w:numId w:val="6"/>
                        </w:numPr>
                        <w:rPr>
                          <w:rFonts w:hint="eastAsia"/>
                        </w:rPr>
                      </w:pPr>
                      <w:r>
                        <w:t>Listado de las tablas del modelo de datos origen involucradas en la migración.</w:t>
                      </w:r>
                    </w:p>
                    <w:p w14:paraId="2D77CB1C" w14:textId="77777777" w:rsidR="00CD24C1" w:rsidRDefault="00CD24C1">
                      <w:pPr>
                        <w:pStyle w:val="Textbody"/>
                        <w:numPr>
                          <w:ilvl w:val="0"/>
                          <w:numId w:val="6"/>
                        </w:numPr>
                        <w:rPr>
                          <w:rFonts w:hint="eastAsia"/>
                        </w:rPr>
                      </w:pPr>
                      <w:r>
                        <w:t>Modelo de datos del sistema destino</w:t>
                      </w:r>
                    </w:p>
                    <w:p w14:paraId="67B7B43B" w14:textId="77777777" w:rsidR="00CD24C1" w:rsidRDefault="00CD24C1">
                      <w:pPr>
                        <w:pStyle w:val="Textbody"/>
                        <w:numPr>
                          <w:ilvl w:val="0"/>
                          <w:numId w:val="6"/>
                        </w:numPr>
                        <w:rPr>
                          <w:rFonts w:hint="eastAsia"/>
                        </w:rPr>
                      </w:pPr>
                      <w:r>
                        <w:t>Modelo de datos intermedio para la migración (tablas para el volcado de los datos)</w:t>
                      </w:r>
                    </w:p>
                    <w:p w14:paraId="0D8A2B15" w14:textId="77777777" w:rsidR="00CD24C1" w:rsidRDefault="00CD24C1">
                      <w:pPr>
                        <w:pStyle w:val="Textbody"/>
                        <w:rPr>
                          <w:rFonts w:cs="Arial" w:hint="eastAsia"/>
                        </w:rPr>
                      </w:pPr>
                      <w:r>
                        <w:rPr>
                          <w:rFonts w:cs="Arial"/>
                        </w:rPr>
                        <w:t>En el siguiente apartado, se describirán cada uno de los puntos.</w:t>
                      </w:r>
                    </w:p>
                  </w:txbxContent>
                </v:textbox>
                <w10:anchorlock/>
              </v:shape>
            </w:pict>
          </mc:Fallback>
        </mc:AlternateContent>
      </w:r>
    </w:p>
    <w:p w14:paraId="14756A88" w14:textId="77777777" w:rsidR="00356C25" w:rsidRDefault="00356C25">
      <w:pPr>
        <w:pStyle w:val="Textbody"/>
        <w:rPr>
          <w:rFonts w:hint="eastAsia"/>
        </w:rPr>
      </w:pPr>
    </w:p>
    <w:p w14:paraId="7784A0EB" w14:textId="77777777" w:rsidR="00356C25" w:rsidRDefault="00DE2297">
      <w:pPr>
        <w:pStyle w:val="Ttulo2"/>
        <w:rPr>
          <w:rFonts w:hint="eastAsia"/>
        </w:rPr>
      </w:pPr>
      <w:bookmarkStart w:id="9" w:name="__RefHeading__2667_1705967802"/>
      <w:bookmarkEnd w:id="9"/>
      <w:r>
        <w:t>Tablas de origen</w:t>
      </w:r>
    </w:p>
    <w:p w14:paraId="361E5C72" w14:textId="34070CC5" w:rsidR="00356C25" w:rsidRDefault="00DE2297">
      <w:pPr>
        <w:pStyle w:val="Textbody"/>
        <w:rPr>
          <w:rFonts w:hint="eastAsia"/>
        </w:rPr>
      </w:pPr>
      <w:r>
        <w:t>&lt;</w:t>
      </w:r>
      <w:r w:rsidR="00080D14">
        <w:t>Complete la tabla y borre el cuadro</w:t>
      </w:r>
      <w:r>
        <w:t>&gt;</w:t>
      </w:r>
    </w:p>
    <w:p w14:paraId="45CD4BAB" w14:textId="77777777" w:rsidR="00356C25" w:rsidRDefault="00DE2297">
      <w:pPr>
        <w:pStyle w:val="Standard"/>
        <w:rPr>
          <w:rFonts w:hint="eastAsia"/>
        </w:rPr>
      </w:pPr>
      <w:r>
        <w:rPr>
          <w:noProof/>
          <w:lang w:eastAsia="es-ES"/>
        </w:rPr>
        <mc:AlternateContent>
          <mc:Choice Requires="wps">
            <w:drawing>
              <wp:inline distT="0" distB="0" distL="0" distR="0" wp14:anchorId="05EDE678" wp14:editId="12AF3847">
                <wp:extent cx="5734800" cy="651600"/>
                <wp:effectExtent l="0" t="0" r="18300" b="15150"/>
                <wp:docPr id="10" name="Marco23"/>
                <wp:cNvGraphicFramePr/>
                <a:graphic xmlns:a="http://schemas.openxmlformats.org/drawingml/2006/main">
                  <a:graphicData uri="http://schemas.microsoft.com/office/word/2010/wordprocessingShape">
                    <wps:wsp>
                      <wps:cNvSpPr txBox="1"/>
                      <wps:spPr>
                        <a:xfrm>
                          <a:off x="0" y="0"/>
                          <a:ext cx="5734800" cy="651600"/>
                        </a:xfrm>
                        <a:prstGeom prst="rect">
                          <a:avLst/>
                        </a:prstGeom>
                        <a:ln w="6480">
                          <a:solidFill>
                            <a:srgbClr val="CCCCCC"/>
                          </a:solidFill>
                          <a:prstDash val="solid"/>
                        </a:ln>
                      </wps:spPr>
                      <wps:txbx>
                        <w:txbxContent>
                          <w:p w14:paraId="00384D06" w14:textId="77777777" w:rsidR="00CD24C1" w:rsidRDefault="00CD24C1">
                            <w:pPr>
                              <w:pStyle w:val="Textbody"/>
                              <w:rPr>
                                <w:rFonts w:hint="eastAsia"/>
                              </w:rPr>
                            </w:pPr>
                            <w:r>
                              <w:t>Rellenar una tabla como la que sigue con el nombre de todas las tablas del modelo origen que intervienen en la migración. Adjuntar una descripción de la tabla (si almacena datos de un expediente, si es una tabla con datos personales, etc.)</w:t>
                            </w:r>
                            <w:r>
                              <w:rPr>
                                <w:rFonts w:cs="Arial"/>
                              </w:rPr>
                              <w:t>.</w:t>
                            </w:r>
                          </w:p>
                        </w:txbxContent>
                      </wps:txbx>
                      <wps:bodyPr vert="horz" lIns="88920" tIns="50760" rIns="88920" bIns="50760" compatLnSpc="0">
                        <a:spAutoFit/>
                      </wps:bodyPr>
                    </wps:wsp>
                  </a:graphicData>
                </a:graphic>
              </wp:inline>
            </w:drawing>
          </mc:Choice>
          <mc:Fallback>
            <w:pict>
              <v:shape w14:anchorId="05EDE678" id="Marco23" o:spid="_x0000_s1030" type="#_x0000_t202" style="width:451.5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" filled="f" strokecolor="#ccc" strokeweight=".18mm">
                <v:textbox style="mso-fit-shape-to-text:t" inset="2.47mm,1.41mm,2.47mm,1.41mm">
                  <w:txbxContent>
                    <w:p w14:paraId="00384D06" w14:textId="77777777" w:rsidR="00CD24C1" w:rsidRDefault="00CD24C1">
                      <w:pPr>
                        <w:pStyle w:val="Textbody"/>
                        <w:rPr>
                          <w:rFonts w:hint="eastAsia"/>
                        </w:rPr>
                      </w:pPr>
                      <w:r>
                        <w:t>Rellenar una tabla como la que sigue con el nombre de todas las tablas del modelo origen que intervienen en la migración. Adjuntar una descripción de la tabla (si almacena datos de un expediente, si es una tabla con datos personales, etc.)</w:t>
                      </w:r>
                      <w:r>
                        <w:rPr>
                          <w:rFonts w:cs="Arial"/>
                        </w:rPr>
                        <w:t>.</w:t>
                      </w:r>
                    </w:p>
                  </w:txbxContent>
                </v:textbox>
                <w10:anchorlock/>
              </v:shape>
            </w:pict>
          </mc:Fallback>
        </mc:AlternateContent>
      </w:r>
    </w:p>
    <w:p w14:paraId="6FDCB92F" w14:textId="77777777" w:rsidR="00356C25" w:rsidRDefault="00356C25">
      <w:pPr>
        <w:pStyle w:val="Standard"/>
        <w:rPr>
          <w:rFonts w:hint="eastAsia"/>
        </w:rPr>
      </w:pP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356C25" w14:paraId="7AA6D8E2" w14:textId="77777777">
        <w:trPr>
          <w:cantSplit/>
        </w:trPr>
        <w:tc>
          <w:tcPr>
            <w:tcW w:w="27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1B926A8" w14:textId="77777777" w:rsidR="00356C25" w:rsidRDefault="00DE2297">
            <w:pPr>
              <w:pStyle w:val="Standard"/>
              <w:snapToGrid w:val="0"/>
              <w:spacing w:before="60" w:after="60"/>
              <w:jc w:val="center"/>
              <w:rPr>
                <w:rFonts w:hint="eastAsia"/>
                <w:b/>
              </w:rPr>
            </w:pPr>
            <w:r>
              <w:rPr>
                <w:b/>
              </w:rPr>
              <w:t>Nombre de la Tabla</w:t>
            </w:r>
          </w:p>
        </w:tc>
        <w:tc>
          <w:tcPr>
            <w:tcW w:w="6264"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70CA1C5" w14:textId="77777777" w:rsidR="00356C25" w:rsidRDefault="00DE2297">
            <w:pPr>
              <w:pStyle w:val="Standard"/>
              <w:snapToGrid w:val="0"/>
              <w:spacing w:before="60" w:after="60"/>
              <w:jc w:val="center"/>
              <w:rPr>
                <w:rFonts w:hint="eastAsia"/>
                <w:b/>
              </w:rPr>
            </w:pPr>
            <w:r>
              <w:rPr>
                <w:b/>
              </w:rPr>
              <w:t>Descripción</w:t>
            </w:r>
          </w:p>
        </w:tc>
      </w:tr>
      <w:tr w:rsidR="00356C25" w14:paraId="44CCCC5A"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1CA4FA50"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Log_Sistema</w:t>
            </w:r>
          </w:p>
          <w:p w14:paraId="6DDB5088" w14:textId="3269B72D" w:rsidR="00356C25" w:rsidRDefault="00356C25">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1AD6A1E" w14:textId="0C128379" w:rsidR="00356C25" w:rsidRDefault="00733C83">
            <w:pPr>
              <w:pStyle w:val="TableContents"/>
              <w:rPr>
                <w:rFonts w:hint="eastAsia"/>
              </w:rPr>
            </w:pPr>
            <w:r>
              <w:t>Guarda el historial de ingreso al  sistema.</w:t>
            </w:r>
          </w:p>
        </w:tc>
      </w:tr>
      <w:tr w:rsidR="00356C25" w14:paraId="659C026F"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7019B9DC"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INGRESO</w:t>
            </w:r>
          </w:p>
          <w:p w14:paraId="7FC86F29" w14:textId="77777777" w:rsidR="00356C25" w:rsidRDefault="00356C25">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75D6943" w14:textId="7D2EA55D" w:rsidR="00356C25" w:rsidRDefault="00733C83">
            <w:pPr>
              <w:pStyle w:val="TableContents"/>
              <w:rPr>
                <w:rFonts w:hint="eastAsia"/>
              </w:rPr>
            </w:pPr>
            <w:r>
              <w:t>Guarda los datos de inicio de sesión</w:t>
            </w:r>
          </w:p>
        </w:tc>
      </w:tr>
      <w:tr w:rsidR="00356C25" w14:paraId="497B2740"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533A08C4"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SOPORTES</w:t>
            </w:r>
          </w:p>
          <w:p w14:paraId="2D164706" w14:textId="77777777" w:rsidR="00356C25" w:rsidRDefault="00356C25">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AAF7DD5" w14:textId="018AE603" w:rsidR="00356C25" w:rsidRDefault="00733C83">
            <w:pPr>
              <w:pStyle w:val="TableContents"/>
              <w:rPr>
                <w:rFonts w:hint="eastAsia"/>
              </w:rPr>
            </w:pPr>
            <w:r>
              <w:t>Guarda los datos de soporte para ingreso de materiales y equipos</w:t>
            </w:r>
          </w:p>
        </w:tc>
      </w:tr>
      <w:tr w:rsidR="00356C25" w14:paraId="071FBFD7"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149D980C" w14:textId="0D4E74E2" w:rsidR="00356C25" w:rsidRDefault="008115A3">
            <w:pPr>
              <w:pStyle w:val="TableContents"/>
              <w:rPr>
                <w:rFonts w:hint="eastAsia"/>
              </w:rPr>
            </w:pPr>
            <w:r w:rsidRPr="008115A3">
              <w:rPr>
                <w:rFonts w:ascii="Arial" w:eastAsia="Times New Roman" w:hAnsi="Arial" w:cs="Arial"/>
                <w:color w:val="202124"/>
                <w:kern w:val="0"/>
                <w:szCs w:val="20"/>
                <w:lang w:eastAsia="es-ES"/>
              </w:rPr>
              <w:t>ALMACEN_TEMPORAL</w:t>
            </w: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7CDEB702" w14:textId="23537E95" w:rsidR="00356C25" w:rsidRDefault="00733C83">
            <w:pPr>
              <w:pStyle w:val="TableContents"/>
              <w:rPr>
                <w:rFonts w:hint="eastAsia"/>
              </w:rPr>
            </w:pPr>
            <w:r>
              <w:t>Guarda los datos de cada almacén temporal</w:t>
            </w:r>
          </w:p>
        </w:tc>
      </w:tr>
      <w:tr w:rsidR="008115A3" w14:paraId="74891924"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7E53B957"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Cuadrillas</w:t>
            </w:r>
          </w:p>
          <w:p w14:paraId="67A863CA"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4209297B" w14:textId="4A247B00" w:rsidR="008115A3" w:rsidRDefault="004B37A0">
            <w:pPr>
              <w:pStyle w:val="TableContents"/>
              <w:rPr>
                <w:rFonts w:hint="eastAsia"/>
              </w:rPr>
            </w:pPr>
            <w:r>
              <w:t>Guarda los datos de cada cuadrilla</w:t>
            </w:r>
          </w:p>
        </w:tc>
      </w:tr>
      <w:tr w:rsidR="008115A3" w14:paraId="14CE57CF"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56F220D3"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PROVEEDOR</w:t>
            </w:r>
          </w:p>
          <w:p w14:paraId="4A966287"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064EB6FA" w14:textId="4636B8AB" w:rsidR="008115A3" w:rsidRDefault="004B37A0">
            <w:pPr>
              <w:pStyle w:val="TableContents"/>
              <w:rPr>
                <w:rFonts w:hint="eastAsia"/>
              </w:rPr>
            </w:pPr>
            <w:r>
              <w:t>Guarda los datos de cada proveedor</w:t>
            </w:r>
          </w:p>
        </w:tc>
      </w:tr>
      <w:tr w:rsidR="008115A3" w14:paraId="3808DF0F"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7C171151"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ARTICULO</w:t>
            </w:r>
          </w:p>
          <w:p w14:paraId="4B0B6283"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0ECF0BEB" w14:textId="3EDA6C62" w:rsidR="008115A3" w:rsidRDefault="004B37A0">
            <w:pPr>
              <w:pStyle w:val="TableContents"/>
              <w:rPr>
                <w:rFonts w:hint="eastAsia"/>
              </w:rPr>
            </w:pPr>
            <w:r>
              <w:t>Guarda los datos de cada articulo</w:t>
            </w:r>
          </w:p>
        </w:tc>
      </w:tr>
      <w:tr w:rsidR="008115A3" w14:paraId="647B4239"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54CB6F18"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inventario</w:t>
            </w:r>
          </w:p>
          <w:p w14:paraId="258317FC"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313BF6E3" w14:textId="2A7B3636" w:rsidR="008115A3" w:rsidRDefault="004B37A0">
            <w:pPr>
              <w:pStyle w:val="TableContents"/>
              <w:rPr>
                <w:rFonts w:hint="eastAsia"/>
              </w:rPr>
            </w:pPr>
            <w:r>
              <w:t>Guarda los datos del inventario</w:t>
            </w:r>
          </w:p>
        </w:tc>
      </w:tr>
      <w:tr w:rsidR="008115A3" w14:paraId="1370FB37"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78445EA4"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Usuario</w:t>
            </w:r>
          </w:p>
          <w:p w14:paraId="10C5F812"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15CA782C" w14:textId="780A8944" w:rsidR="008115A3" w:rsidRDefault="004B37A0">
            <w:pPr>
              <w:pStyle w:val="TableContents"/>
              <w:rPr>
                <w:rFonts w:hint="eastAsia"/>
              </w:rPr>
            </w:pPr>
            <w:r>
              <w:t>Guarda los datos de los usuarios</w:t>
            </w:r>
          </w:p>
        </w:tc>
      </w:tr>
      <w:tr w:rsidR="008115A3" w14:paraId="00D72D56"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150A5B95" w14:textId="77777777"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rol</w:t>
            </w:r>
          </w:p>
          <w:p w14:paraId="70622E8A"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01A061DE" w14:textId="19747D88" w:rsidR="008115A3" w:rsidRDefault="004B37A0">
            <w:pPr>
              <w:pStyle w:val="TableContents"/>
              <w:rPr>
                <w:rFonts w:hint="eastAsia"/>
              </w:rPr>
            </w:pPr>
            <w:r>
              <w:t>Guarda los datos de los  roles de los usuarios</w:t>
            </w:r>
          </w:p>
        </w:tc>
      </w:tr>
      <w:tr w:rsidR="008115A3" w14:paraId="6FFAD551"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16DD1CFD" w14:textId="77777777" w:rsidR="00733C83" w:rsidRPr="008115A3" w:rsidRDefault="00733C83" w:rsidP="00733C8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Mo_Inventario</w:t>
            </w:r>
          </w:p>
          <w:p w14:paraId="59F2EBBF"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574AE9DE" w14:textId="219D091D" w:rsidR="008115A3" w:rsidRDefault="004B37A0">
            <w:pPr>
              <w:pStyle w:val="TableContents"/>
              <w:rPr>
                <w:rFonts w:hint="eastAsia"/>
              </w:rPr>
            </w:pPr>
            <w:r>
              <w:t>Guarda los movimientos del inventario</w:t>
            </w:r>
          </w:p>
        </w:tc>
      </w:tr>
      <w:tr w:rsidR="008115A3" w14:paraId="1A502C73"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73F937A3" w14:textId="1AB5D402" w:rsidR="008115A3" w:rsidRDefault="00733C83">
            <w:pPr>
              <w:pStyle w:val="TableContents"/>
              <w:rPr>
                <w:rFonts w:hint="eastAsia"/>
              </w:rPr>
            </w:pPr>
            <w:r w:rsidRPr="008115A3">
              <w:rPr>
                <w:rFonts w:ascii="Arial" w:eastAsia="Times New Roman" w:hAnsi="Arial" w:cs="Arial"/>
                <w:color w:val="202124"/>
                <w:kern w:val="0"/>
                <w:szCs w:val="20"/>
                <w:lang w:eastAsia="es-ES"/>
              </w:rPr>
              <w:t>Tipo_Mo</w:t>
            </w: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3AD862B9" w14:textId="56AF21DD" w:rsidR="008115A3" w:rsidRDefault="004B37A0">
            <w:pPr>
              <w:pStyle w:val="TableContents"/>
              <w:rPr>
                <w:rFonts w:hint="eastAsia"/>
              </w:rPr>
            </w:pPr>
            <w:r>
              <w:t>Guarda los movimientos del inventario</w:t>
            </w:r>
          </w:p>
        </w:tc>
      </w:tr>
      <w:tr w:rsidR="008115A3" w14:paraId="34F8095E"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634EE79B" w14:textId="77777777" w:rsidR="00733C83" w:rsidRPr="008115A3" w:rsidRDefault="00733C83" w:rsidP="00733C8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t>CATEGORIA_MATERIAL</w:t>
            </w:r>
          </w:p>
          <w:p w14:paraId="73643415" w14:textId="77777777" w:rsidR="008115A3" w:rsidRDefault="008115A3" w:rsidP="004B37A0">
            <w:pPr>
              <w:widowControl/>
              <w:shd w:val="clear" w:color="auto" w:fill="FFFFFF"/>
              <w:suppressAutoHyphens w:val="0"/>
              <w:autoSpaceDN/>
              <w:spacing w:line="300" w:lineRule="atLeast"/>
              <w:textAlignment w:val="auto"/>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662F05A2" w14:textId="6D4E6575" w:rsidR="008115A3" w:rsidRDefault="004B37A0">
            <w:pPr>
              <w:pStyle w:val="TableContents"/>
              <w:rPr>
                <w:rFonts w:hint="eastAsia"/>
              </w:rPr>
            </w:pPr>
            <w:r>
              <w:t>Guarda la categoría de los materiales</w:t>
            </w:r>
          </w:p>
        </w:tc>
      </w:tr>
      <w:tr w:rsidR="008115A3" w14:paraId="26ED3C22" w14:textId="77777777" w:rsidTr="008115A3">
        <w:trPr>
          <w:cantSplit/>
        </w:trPr>
        <w:tc>
          <w:tcPr>
            <w:tcW w:w="2764" w:type="dxa"/>
            <w:tcBorders>
              <w:left w:val="double" w:sz="2" w:space="0" w:color="C0C0C0"/>
            </w:tcBorders>
            <w:shd w:val="clear" w:color="auto" w:fill="auto"/>
            <w:tcMar>
              <w:top w:w="0" w:type="dxa"/>
              <w:left w:w="108" w:type="dxa"/>
              <w:bottom w:w="0" w:type="dxa"/>
              <w:right w:w="108" w:type="dxa"/>
            </w:tcMar>
          </w:tcPr>
          <w:p w14:paraId="0FDBC580" w14:textId="77777777" w:rsidR="004B37A0" w:rsidRPr="008115A3" w:rsidRDefault="004B37A0" w:rsidP="004B37A0">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r w:rsidRPr="008115A3">
              <w:rPr>
                <w:rFonts w:ascii="Arial" w:eastAsia="Times New Roman" w:hAnsi="Arial" w:cs="Arial"/>
                <w:color w:val="202124"/>
                <w:kern w:val="0"/>
                <w:sz w:val="20"/>
                <w:szCs w:val="20"/>
                <w:lang w:eastAsia="es-ES"/>
              </w:rPr>
              <w:lastRenderedPageBreak/>
              <w:t>MARCA</w:t>
            </w:r>
          </w:p>
          <w:p w14:paraId="2A8C3C1B" w14:textId="77777777" w:rsidR="008115A3" w:rsidRDefault="008115A3">
            <w:pPr>
              <w:pStyle w:val="TableContents"/>
              <w:rPr>
                <w:rFonts w:hint="eastAsia"/>
              </w:rPr>
            </w:pP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14:paraId="60EAB34B" w14:textId="73972EEA" w:rsidR="008115A3" w:rsidRDefault="004B37A0">
            <w:pPr>
              <w:pStyle w:val="TableContents"/>
              <w:rPr>
                <w:rFonts w:hint="eastAsia"/>
              </w:rPr>
            </w:pPr>
            <w:r>
              <w:t>Guarda la marca de los articulos</w:t>
            </w:r>
          </w:p>
        </w:tc>
      </w:tr>
      <w:tr w:rsidR="008115A3" w14:paraId="1B1AEF8A" w14:textId="77777777">
        <w:trPr>
          <w:cantSplit/>
        </w:trPr>
        <w:tc>
          <w:tcPr>
            <w:tcW w:w="2764" w:type="dxa"/>
            <w:tcBorders>
              <w:left w:val="double" w:sz="2" w:space="0" w:color="C0C0C0"/>
              <w:bottom w:val="double" w:sz="2" w:space="0" w:color="C0C0C0"/>
            </w:tcBorders>
            <w:shd w:val="clear" w:color="auto" w:fill="auto"/>
            <w:tcMar>
              <w:top w:w="0" w:type="dxa"/>
              <w:left w:w="108" w:type="dxa"/>
              <w:bottom w:w="0" w:type="dxa"/>
              <w:right w:w="108" w:type="dxa"/>
            </w:tcMar>
          </w:tcPr>
          <w:p w14:paraId="7BC6454C" w14:textId="77777777" w:rsidR="008115A3" w:rsidRDefault="008115A3">
            <w:pPr>
              <w:pStyle w:val="TableContents"/>
              <w:rPr>
                <w:rFonts w:hint="eastAsia"/>
              </w:rPr>
            </w:pPr>
          </w:p>
        </w:tc>
        <w:tc>
          <w:tcPr>
            <w:tcW w:w="6264"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005D6C93" w14:textId="77777777" w:rsidR="008115A3" w:rsidRDefault="008115A3">
            <w:pPr>
              <w:pStyle w:val="TableContents"/>
              <w:rPr>
                <w:rFonts w:hint="eastAsia"/>
              </w:rPr>
            </w:pPr>
          </w:p>
        </w:tc>
      </w:tr>
    </w:tbl>
    <w:p w14:paraId="6F874965" w14:textId="179A6F8B"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p>
    <w:p w14:paraId="566AA252" w14:textId="655F1FA9" w:rsidR="008115A3" w:rsidRPr="008115A3" w:rsidRDefault="008115A3" w:rsidP="008115A3">
      <w:pPr>
        <w:widowControl/>
        <w:shd w:val="clear" w:color="auto" w:fill="FFFFFF"/>
        <w:suppressAutoHyphens w:val="0"/>
        <w:autoSpaceDN/>
        <w:spacing w:line="300" w:lineRule="atLeast"/>
        <w:textAlignment w:val="auto"/>
        <w:rPr>
          <w:rFonts w:ascii="Arial" w:eastAsia="Times New Roman" w:hAnsi="Arial" w:cs="Arial"/>
          <w:color w:val="202124"/>
          <w:kern w:val="0"/>
          <w:sz w:val="20"/>
          <w:szCs w:val="20"/>
          <w:lang w:eastAsia="es-ES"/>
        </w:rPr>
      </w:pPr>
    </w:p>
    <w:p w14:paraId="680F552C" w14:textId="77777777" w:rsidR="00356C25" w:rsidRDefault="00356C25">
      <w:pPr>
        <w:pStyle w:val="Standard"/>
        <w:rPr>
          <w:rFonts w:hint="eastAsia"/>
        </w:rPr>
      </w:pPr>
    </w:p>
    <w:p w14:paraId="2F43706C" w14:textId="77777777" w:rsidR="00356C25" w:rsidRDefault="00DE2297">
      <w:pPr>
        <w:pStyle w:val="Ttulo2"/>
        <w:rPr>
          <w:rFonts w:hint="eastAsia"/>
        </w:rPr>
      </w:pPr>
      <w:bookmarkStart w:id="10" w:name="__RefHeading__2669_1705967802"/>
      <w:bookmarkEnd w:id="10"/>
      <w:r>
        <w:t>Modelo de datos final</w:t>
      </w:r>
    </w:p>
    <w:p w14:paraId="493CA73D" w14:textId="77777777" w:rsidR="00356C25" w:rsidRDefault="00DE2297">
      <w:pPr>
        <w:pStyle w:val="Ttulo3"/>
        <w:rPr>
          <w:rFonts w:hint="eastAsia"/>
        </w:rPr>
      </w:pPr>
      <w:bookmarkStart w:id="11" w:name="__RefHeading__2671_1705967802"/>
      <w:bookmarkEnd w:id="11"/>
      <w:r>
        <w:t>Representación gráfica del modelo</w:t>
      </w:r>
    </w:p>
    <w:p w14:paraId="19DB71D1" w14:textId="30B28EA1" w:rsidR="00356C25" w:rsidRDefault="00356C25">
      <w:pPr>
        <w:pStyle w:val="Standard"/>
        <w:rPr>
          <w:rFonts w:hint="eastAsia"/>
        </w:rPr>
      </w:pPr>
    </w:p>
    <w:p w14:paraId="12AA20B7" w14:textId="39423407" w:rsidR="00356C25" w:rsidRDefault="008C3326">
      <w:pPr>
        <w:pStyle w:val="Standard"/>
        <w:rPr>
          <w:rFonts w:hint="eastAsia"/>
        </w:rPr>
      </w:pPr>
      <w:r>
        <w:rPr>
          <w:rFonts w:hint="eastAsia"/>
          <w:noProof/>
        </w:rPr>
        <w:drawing>
          <wp:inline distT="0" distB="0" distL="0" distR="0" wp14:anchorId="3BD2D519" wp14:editId="59DC56B5">
            <wp:extent cx="6291912" cy="4467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6294634" cy="4469158"/>
                    </a:xfrm>
                    <a:prstGeom prst="rect">
                      <a:avLst/>
                    </a:prstGeom>
                  </pic:spPr>
                </pic:pic>
              </a:graphicData>
            </a:graphic>
          </wp:inline>
        </w:drawing>
      </w:r>
    </w:p>
    <w:p w14:paraId="23B5D264" w14:textId="77777777" w:rsidR="00356C25" w:rsidRDefault="00DE2297">
      <w:pPr>
        <w:pStyle w:val="Ttulo3"/>
        <w:rPr>
          <w:rFonts w:hint="eastAsia"/>
        </w:rPr>
      </w:pPr>
      <w:bookmarkStart w:id="12" w:name="__RefHeading__2673_1705967802"/>
      <w:bookmarkEnd w:id="12"/>
      <w:r>
        <w:t>Descripción del Modelo</w:t>
      </w:r>
    </w:p>
    <w:p w14:paraId="7F6BB166" w14:textId="20747F76" w:rsidR="0057195D" w:rsidRPr="0057195D" w:rsidRDefault="00AB6CC7" w:rsidP="0057195D">
      <w:pPr>
        <w:pStyle w:val="Textbody"/>
        <w:rPr>
          <w:rFonts w:hint="eastAsia"/>
        </w:rPr>
        <w:sectPr w:rsidR="0057195D" w:rsidRPr="0057195D">
          <w:headerReference w:type="default" r:id="rId14"/>
          <w:footerReference w:type="default" r:id="rId15"/>
          <w:pgSz w:w="11905" w:h="16837"/>
          <w:pgMar w:top="1474" w:right="1134" w:bottom="1134" w:left="1701" w:header="1134" w:footer="720" w:gutter="0"/>
          <w:cols w:space="720"/>
        </w:sectPr>
      </w:pPr>
      <w:r w:rsidRPr="00AB6CC7">
        <w:rPr>
          <w:noProof/>
        </w:rPr>
        <mc:AlternateContent>
          <mc:Choice Requires="wps">
            <w:drawing>
              <wp:inline distT="0" distB="0" distL="0" distR="0" wp14:anchorId="49DBC35F" wp14:editId="7B89E539">
                <wp:extent cx="304800" cy="304800"/>
                <wp:effectExtent l="0" t="0" r="0" b="0"/>
                <wp:docPr id="3" name="Rectángulo 3" descr="blob:https://web.whatsapp.com/b54da3be-e3b5-4e2c-abe6-c71cf065d0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9F23C" id="Rectángulo 3" o:spid="_x0000_s1026" alt="blob:https://web.whatsapp.com/b54da3be-e3b5-4e2c-abe6-c71cf065d03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6CC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ES"/>
        </w:rPr>
        <w:lastRenderedPageBreak/>
        <w:drawing>
          <wp:inline distT="0" distB="0" distL="0" distR="0" wp14:anchorId="158C58E0" wp14:editId="00C8E1EA">
            <wp:extent cx="5735320" cy="12192000"/>
            <wp:effectExtent l="0" t="0" r="0" b="0"/>
            <wp:docPr id="4" name="Imagen 4" descr="C:\Users\Samsung\Downloads\WhatsApp Image 2021-11-15 at 18.58.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msung\Downloads\WhatsApp Image 2021-11-15 at 18.58.2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12192000"/>
                    </a:xfrm>
                    <a:prstGeom prst="rect">
                      <a:avLst/>
                    </a:prstGeom>
                    <a:noFill/>
                    <a:ln>
                      <a:noFill/>
                    </a:ln>
                  </pic:spPr>
                </pic:pic>
              </a:graphicData>
            </a:graphic>
          </wp:inline>
        </w:drawing>
      </w:r>
    </w:p>
    <w:p w14:paraId="2FE1439D" w14:textId="77777777" w:rsidR="00356C25" w:rsidRDefault="00DE2297">
      <w:pPr>
        <w:pStyle w:val="Ttulo1"/>
        <w:rPr>
          <w:rFonts w:hint="eastAsia"/>
        </w:rPr>
      </w:pPr>
      <w:bookmarkStart w:id="13" w:name="__RefHeading__2675_1705967802"/>
      <w:bookmarkStart w:id="14" w:name="__RefHeading__4531_1753064083"/>
      <w:bookmarkStart w:id="15" w:name="__RefHeading__2679_1705967802"/>
      <w:bookmarkStart w:id="16" w:name="__RefHeading__2681_1705967802"/>
      <w:bookmarkStart w:id="17" w:name="__RefHeading__4533_1753064083"/>
      <w:bookmarkEnd w:id="13"/>
      <w:bookmarkEnd w:id="14"/>
      <w:bookmarkEnd w:id="15"/>
      <w:bookmarkEnd w:id="16"/>
      <w:bookmarkEnd w:id="17"/>
      <w:r>
        <w:lastRenderedPageBreak/>
        <w:t>NECESIDADES DEL ENTORNO DE MIGRACIÓN</w:t>
      </w:r>
    </w:p>
    <w:p w14:paraId="6FEBB0AE" w14:textId="77777777" w:rsidR="00356C25" w:rsidRDefault="00DE2297">
      <w:pPr>
        <w:pStyle w:val="Ttulo2"/>
        <w:rPr>
          <w:rFonts w:hint="eastAsia"/>
        </w:rPr>
      </w:pPr>
      <w:bookmarkStart w:id="18" w:name="__RefHeading__2689_1705967802"/>
      <w:bookmarkEnd w:id="18"/>
      <w:r>
        <w:t>Hardware</w:t>
      </w:r>
    </w:p>
    <w:p w14:paraId="72609664" w14:textId="77777777" w:rsidR="00356C25" w:rsidRDefault="00DE2297">
      <w:pPr>
        <w:pStyle w:val="Standard"/>
        <w:spacing w:before="120" w:after="480"/>
        <w:rPr>
          <w:rFonts w:hint="eastAsia"/>
        </w:rPr>
      </w:pPr>
      <w:r>
        <w:rPr>
          <w:noProof/>
          <w:lang w:eastAsia="es-ES"/>
        </w:rPr>
        <mc:AlternateContent>
          <mc:Choice Requires="wps">
            <w:drawing>
              <wp:inline distT="0" distB="0" distL="0" distR="0" wp14:anchorId="05E62DE0" wp14:editId="6A7AA724">
                <wp:extent cx="5734800" cy="431640"/>
                <wp:effectExtent l="0" t="0" r="18300" b="25560"/>
                <wp:docPr id="25" name="Marco13"/>
                <wp:cNvGraphicFramePr/>
                <a:graphic xmlns:a="http://schemas.openxmlformats.org/drawingml/2006/main">
                  <a:graphicData uri="http://schemas.microsoft.com/office/word/2010/wordprocessingShape">
                    <wps:wsp>
                      <wps:cNvSpPr txBox="1"/>
                      <wps:spPr>
                        <a:xfrm>
                          <a:off x="0" y="0"/>
                          <a:ext cx="5734800" cy="431640"/>
                        </a:xfrm>
                        <a:prstGeom prst="rect">
                          <a:avLst/>
                        </a:prstGeom>
                        <a:ln w="6480">
                          <a:solidFill>
                            <a:srgbClr val="C0C0C0"/>
                          </a:solidFill>
                          <a:prstDash val="solid"/>
                        </a:ln>
                      </wps:spPr>
                      <wps:txbx>
                        <w:txbxContent>
                          <w:p w14:paraId="208EBEB0" w14:textId="77777777" w:rsidR="00CD24C1" w:rsidRDefault="00CD24C1">
                            <w:pPr>
                              <w:pStyle w:val="Textbody"/>
                              <w:spacing w:after="62"/>
                              <w:rPr>
                                <w:rFonts w:hint="eastAsia"/>
                              </w:rPr>
                            </w:pPr>
                            <w:r>
                              <w:t>En este apartado se enumerarán todas las necesidades de equipamiento hardware y estimaciones de capacidad, que hayan sido recopiladas en función de los volúmenes de las estructuras de datos.</w:t>
                            </w:r>
                          </w:p>
                          <w:p w14:paraId="1F362268" w14:textId="00622CF2" w:rsidR="00CD24C1" w:rsidRDefault="00CD24C1">
                            <w:pPr>
                              <w:pStyle w:val="Textbody"/>
                              <w:spacing w:after="62"/>
                              <w:rPr>
                                <w:rFonts w:hint="eastAsia"/>
                              </w:rPr>
                            </w:pPr>
                            <w:r>
                              <w:t>La información más relevante se puede resumir en una tabla como la siguiente, donde:</w:t>
                            </w:r>
                          </w:p>
                          <w:p w14:paraId="7AD2B9A8" w14:textId="77777777" w:rsidR="00CD24C1" w:rsidRDefault="00CD24C1">
                            <w:pPr>
                              <w:pStyle w:val="Textbody"/>
                              <w:numPr>
                                <w:ilvl w:val="0"/>
                                <w:numId w:val="20"/>
                              </w:numPr>
                              <w:spacing w:after="62"/>
                              <w:rPr>
                                <w:rFonts w:hint="eastAsia"/>
                              </w:rPr>
                            </w:pPr>
                            <w:r>
                              <w:t>Nombre identificador para la necesidad que se detalla.</w:t>
                            </w:r>
                          </w:p>
                          <w:p w14:paraId="012965FC" w14:textId="77777777" w:rsidR="00CD24C1" w:rsidRDefault="00CD24C1">
                            <w:pPr>
                              <w:pStyle w:val="Textbody"/>
                              <w:numPr>
                                <w:ilvl w:val="0"/>
                                <w:numId w:val="20"/>
                              </w:numPr>
                              <w:spacing w:after="62"/>
                              <w:rPr>
                                <w:rFonts w:hint="eastAsia"/>
                              </w:rPr>
                            </w:pPr>
                            <w:r>
                              <w:t>Breve descripción de la necesidad requerida.</w:t>
                            </w:r>
                          </w:p>
                          <w:p w14:paraId="2C3A2314" w14:textId="77777777" w:rsidR="00CD24C1" w:rsidRDefault="00CD24C1">
                            <w:pPr>
                              <w:pStyle w:val="Textbody"/>
                              <w:numPr>
                                <w:ilvl w:val="0"/>
                                <w:numId w:val="20"/>
                              </w:numPr>
                              <w:spacing w:after="62"/>
                              <w:rPr>
                                <w:rFonts w:hint="eastAsia"/>
                              </w:rPr>
                            </w:pPr>
                            <w:r>
                              <w:t>Datos Técnicos de la necesidad, como el fabricante en el caso de ser un componente hardware, o la cantidad de memoria en el caso de ser un requerimiento de capacidad.</w:t>
                            </w:r>
                          </w:p>
                          <w:p w14:paraId="4D608863" w14:textId="77777777" w:rsidR="00CD24C1" w:rsidRDefault="00CD24C1">
                            <w:pPr>
                              <w:pStyle w:val="Textbody"/>
                              <w:numPr>
                                <w:ilvl w:val="0"/>
                                <w:numId w:val="20"/>
                              </w:numPr>
                              <w:spacing w:after="62"/>
                              <w:rPr>
                                <w:rFonts w:hint="eastAsia"/>
                              </w:rPr>
                            </w:pPr>
                            <w:r>
                              <w:t>Por último, se tendrá en cuenta el entorno en que es necesario cumplir dichas necesidades.</w:t>
                            </w:r>
                          </w:p>
                        </w:txbxContent>
                      </wps:txbx>
                      <wps:bodyPr vert="horz" lIns="94680" tIns="48960" rIns="94680" bIns="48960" compatLnSpc="0">
                        <a:spAutoFit/>
                      </wps:bodyPr>
                    </wps:wsp>
                  </a:graphicData>
                </a:graphic>
              </wp:inline>
            </w:drawing>
          </mc:Choice>
          <mc:Fallback>
            <w:pict>
              <v:shape w14:anchorId="05E62DE0" id="Marco13" o:spid="_x0000_s1031" type="#_x0000_t202" style="width:451.5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" filled="f" strokecolor="silver" strokeweight=".18mm">
                <v:textbox style="mso-fit-shape-to-text:t" inset="2.63mm,1.36mm,2.63mm,1.36mm">
                  <w:txbxContent>
                    <w:p w14:paraId="208EBEB0" w14:textId="77777777" w:rsidR="00CD24C1" w:rsidRDefault="00CD24C1">
                      <w:pPr>
                        <w:pStyle w:val="Textbody"/>
                        <w:spacing w:after="62"/>
                        <w:rPr>
                          <w:rFonts w:hint="eastAsia"/>
                        </w:rPr>
                      </w:pPr>
                      <w:r>
                        <w:t>En este apartado se enumerarán todas las necesidades de equipamiento hardware y estimaciones de capacidad, que hayan sido recopiladas en función de los volúmenes de las estructuras de datos.</w:t>
                      </w:r>
                    </w:p>
                    <w:p w14:paraId="1F362268" w14:textId="00622CF2" w:rsidR="00CD24C1" w:rsidRDefault="00CD24C1">
                      <w:pPr>
                        <w:pStyle w:val="Textbody"/>
                        <w:spacing w:after="62"/>
                        <w:rPr>
                          <w:rFonts w:hint="eastAsia"/>
                        </w:rPr>
                      </w:pPr>
                      <w:r>
                        <w:t>La información más relevante se puede resumir en una tabla como la siguiente, donde:</w:t>
                      </w:r>
                    </w:p>
                    <w:p w14:paraId="7AD2B9A8" w14:textId="77777777" w:rsidR="00CD24C1" w:rsidRDefault="00CD24C1">
                      <w:pPr>
                        <w:pStyle w:val="Textbody"/>
                        <w:numPr>
                          <w:ilvl w:val="0"/>
                          <w:numId w:val="20"/>
                        </w:numPr>
                        <w:spacing w:after="62"/>
                        <w:rPr>
                          <w:rFonts w:hint="eastAsia"/>
                        </w:rPr>
                      </w:pPr>
                      <w:r>
                        <w:t>Nombre identificador para la necesidad que se detalla.</w:t>
                      </w:r>
                    </w:p>
                    <w:p w14:paraId="012965FC" w14:textId="77777777" w:rsidR="00CD24C1" w:rsidRDefault="00CD24C1">
                      <w:pPr>
                        <w:pStyle w:val="Textbody"/>
                        <w:numPr>
                          <w:ilvl w:val="0"/>
                          <w:numId w:val="20"/>
                        </w:numPr>
                        <w:spacing w:after="62"/>
                        <w:rPr>
                          <w:rFonts w:hint="eastAsia"/>
                        </w:rPr>
                      </w:pPr>
                      <w:r>
                        <w:t>Breve descripción de la necesidad requerida.</w:t>
                      </w:r>
                    </w:p>
                    <w:p w14:paraId="2C3A2314" w14:textId="77777777" w:rsidR="00CD24C1" w:rsidRDefault="00CD24C1">
                      <w:pPr>
                        <w:pStyle w:val="Textbody"/>
                        <w:numPr>
                          <w:ilvl w:val="0"/>
                          <w:numId w:val="20"/>
                        </w:numPr>
                        <w:spacing w:after="62"/>
                        <w:rPr>
                          <w:rFonts w:hint="eastAsia"/>
                        </w:rPr>
                      </w:pPr>
                      <w:r>
                        <w:t>Datos Técnicos de la necesidad, como el fabricante en el caso de ser un componente hardware, o la cantidad de memoria en el caso de ser un requerimiento de capacidad.</w:t>
                      </w:r>
                    </w:p>
                    <w:p w14:paraId="4D608863" w14:textId="77777777" w:rsidR="00CD24C1" w:rsidRDefault="00CD24C1">
                      <w:pPr>
                        <w:pStyle w:val="Textbody"/>
                        <w:numPr>
                          <w:ilvl w:val="0"/>
                          <w:numId w:val="20"/>
                        </w:numPr>
                        <w:spacing w:after="62"/>
                        <w:rPr>
                          <w:rFonts w:hint="eastAsia"/>
                        </w:rPr>
                      </w:pPr>
                      <w:r>
                        <w:t>Por último, se tendrá en cuenta el entorno en que es necesario cumplir dichas necesidades.</w:t>
                      </w:r>
                    </w:p>
                  </w:txbxContent>
                </v:textbox>
                <w10:anchorlock/>
              </v:shape>
            </w:pict>
          </mc:Fallback>
        </mc:AlternateContent>
      </w:r>
    </w:p>
    <w:tbl>
      <w:tblPr>
        <w:tblW w:w="9032" w:type="dxa"/>
        <w:jc w:val="center"/>
        <w:tblLayout w:type="fixed"/>
        <w:tblCellMar>
          <w:left w:w="10" w:type="dxa"/>
          <w:right w:w="10" w:type="dxa"/>
        </w:tblCellMar>
        <w:tblLook w:val="0000" w:firstRow="0" w:lastRow="0" w:firstColumn="0" w:lastColumn="0" w:noHBand="0" w:noVBand="0"/>
      </w:tblPr>
      <w:tblGrid>
        <w:gridCol w:w="1289"/>
        <w:gridCol w:w="3391"/>
        <w:gridCol w:w="2761"/>
        <w:gridCol w:w="1591"/>
      </w:tblGrid>
      <w:tr w:rsidR="00356C25" w14:paraId="75CF1A45" w14:textId="77777777">
        <w:trPr>
          <w:trHeight w:val="262"/>
          <w:jc w:val="center"/>
        </w:trPr>
        <w:tc>
          <w:tcPr>
            <w:tcW w:w="12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E767F3F" w14:textId="77777777" w:rsidR="00356C25" w:rsidRDefault="00DE2297">
            <w:pPr>
              <w:pStyle w:val="Standard"/>
              <w:snapToGrid w:val="0"/>
              <w:jc w:val="center"/>
              <w:rPr>
                <w:rFonts w:hint="eastAsia"/>
                <w:b/>
              </w:rPr>
            </w:pPr>
            <w:r>
              <w:rPr>
                <w:b/>
              </w:rPr>
              <w:t>Nombre</w:t>
            </w:r>
          </w:p>
        </w:tc>
        <w:tc>
          <w:tcPr>
            <w:tcW w:w="339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2FC9D15" w14:textId="77777777" w:rsidR="00356C25" w:rsidRDefault="00DE2297">
            <w:pPr>
              <w:pStyle w:val="Standard"/>
              <w:snapToGrid w:val="0"/>
              <w:jc w:val="center"/>
              <w:rPr>
                <w:rFonts w:hint="eastAsia"/>
                <w:b/>
              </w:rPr>
            </w:pPr>
            <w:r>
              <w:rPr>
                <w:b/>
              </w:rPr>
              <w:t>Descripción</w:t>
            </w:r>
          </w:p>
        </w:tc>
        <w:tc>
          <w:tcPr>
            <w:tcW w:w="27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5022F895" w14:textId="77777777" w:rsidR="00356C25" w:rsidRDefault="00DE2297">
            <w:pPr>
              <w:pStyle w:val="Standard"/>
              <w:snapToGrid w:val="0"/>
              <w:jc w:val="center"/>
              <w:rPr>
                <w:rFonts w:hint="eastAsia"/>
                <w:b/>
              </w:rPr>
            </w:pPr>
            <w:r>
              <w:rPr>
                <w:b/>
              </w:rPr>
              <w:t>Datos Técnicos</w:t>
            </w:r>
          </w:p>
        </w:tc>
        <w:tc>
          <w:tcPr>
            <w:tcW w:w="159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8A750AE" w14:textId="77777777" w:rsidR="00356C25" w:rsidRDefault="00DE2297">
            <w:pPr>
              <w:pStyle w:val="Standard"/>
              <w:snapToGrid w:val="0"/>
              <w:jc w:val="center"/>
              <w:rPr>
                <w:rFonts w:hint="eastAsia"/>
                <w:b/>
              </w:rPr>
            </w:pPr>
            <w:r>
              <w:rPr>
                <w:b/>
              </w:rPr>
              <w:t>Entorno</w:t>
            </w:r>
          </w:p>
        </w:tc>
      </w:tr>
      <w:tr w:rsidR="00356C25" w14:paraId="0771B38E"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2FBAF6" w14:textId="27CB77B3" w:rsidR="00356C25" w:rsidRDefault="00AB6CC7" w:rsidP="00AB6CC7">
            <w:pPr>
              <w:pStyle w:val="TableContents"/>
              <w:rPr>
                <w:rFonts w:hint="eastAsia"/>
              </w:rPr>
            </w:pPr>
            <w:r>
              <w:t xml:space="preserve">Computador HP </w:t>
            </w:r>
            <w:r w:rsidRPr="00AB6CC7">
              <w:t>Blanco</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3242671" w14:textId="2A33FF07" w:rsidR="00356C25" w:rsidRDefault="00AB6CC7">
            <w:pPr>
              <w:pStyle w:val="TableContents"/>
              <w:rPr>
                <w:rFonts w:hint="eastAsia"/>
              </w:rPr>
            </w:pPr>
            <w:r w:rsidRPr="00AB6CC7">
              <w:t>Computador All In One HP 21.5" Pulgadas 22-dd0010la</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CE383F0" w14:textId="37C5D976" w:rsidR="00356C25" w:rsidRDefault="00AB6CC7">
            <w:pPr>
              <w:pStyle w:val="TableContents"/>
              <w:rPr>
                <w:rFonts w:hint="eastAsia"/>
              </w:rPr>
            </w:pPr>
            <w:r w:rsidRPr="00AB6CC7">
              <w:t>AMD Athlon- 4 GB RAM- Disco Duro 500GB-</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493B39" w14:textId="057CFDD6" w:rsidR="00356C25" w:rsidRDefault="00AB6CC7">
            <w:pPr>
              <w:pStyle w:val="TableContents"/>
              <w:rPr>
                <w:rFonts w:hint="eastAsia"/>
              </w:rPr>
            </w:pPr>
            <w:r>
              <w:rPr>
                <w:rFonts w:hint="eastAsia"/>
              </w:rPr>
              <w:t>P</w:t>
            </w:r>
            <w:r>
              <w:t>lataforma windows</w:t>
            </w:r>
          </w:p>
        </w:tc>
      </w:tr>
      <w:tr w:rsidR="00356C25" w14:paraId="6BAE0490"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020AC1" w14:textId="77777777" w:rsidR="00356C25" w:rsidRDefault="00356C25">
            <w:pPr>
              <w:pStyle w:val="TableContents"/>
              <w:rPr>
                <w:rFonts w:hint="eastAsia"/>
              </w:rPr>
            </w:pP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963627B" w14:textId="77777777" w:rsidR="00356C25" w:rsidRDefault="00356C25">
            <w:pPr>
              <w:pStyle w:val="TableContents"/>
              <w:rPr>
                <w:rFonts w:hint="eastAsia"/>
              </w:rPr>
            </w:pP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4C5F6C1" w14:textId="77777777" w:rsidR="00356C25" w:rsidRDefault="00356C25">
            <w:pPr>
              <w:pStyle w:val="TableContents"/>
              <w:rPr>
                <w:rFonts w:hint="eastAsia"/>
              </w:rPr>
            </w:pP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981D6F" w14:textId="77777777" w:rsidR="00356C25" w:rsidRDefault="00356C25">
            <w:pPr>
              <w:pStyle w:val="TableContents"/>
              <w:rPr>
                <w:rFonts w:hint="eastAsia"/>
              </w:rPr>
            </w:pPr>
          </w:p>
        </w:tc>
      </w:tr>
      <w:tr w:rsidR="00356C25" w14:paraId="49341E0B"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F1EEF8" w14:textId="77777777" w:rsidR="00356C25" w:rsidRDefault="00356C25">
            <w:pPr>
              <w:pStyle w:val="TableContents"/>
              <w:rPr>
                <w:rFonts w:hint="eastAsia"/>
              </w:rPr>
            </w:pP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5694DE1" w14:textId="77777777" w:rsidR="00356C25" w:rsidRDefault="00356C25">
            <w:pPr>
              <w:pStyle w:val="TableContents"/>
              <w:rPr>
                <w:rFonts w:hint="eastAsia"/>
              </w:rPr>
            </w:pP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DD638B" w14:textId="77777777" w:rsidR="00356C25" w:rsidRDefault="00356C25">
            <w:pPr>
              <w:pStyle w:val="TableContents"/>
              <w:rPr>
                <w:rFonts w:hint="eastAsia"/>
              </w:rPr>
            </w:pP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4084D1" w14:textId="77777777" w:rsidR="00356C25" w:rsidRDefault="00356C25">
            <w:pPr>
              <w:pStyle w:val="TableContents"/>
              <w:rPr>
                <w:rFonts w:hint="eastAsia"/>
              </w:rPr>
            </w:pPr>
          </w:p>
        </w:tc>
      </w:tr>
      <w:tr w:rsidR="00356C25" w14:paraId="20861E65" w14:textId="77777777">
        <w:trPr>
          <w:trHeight w:val="262"/>
          <w:jc w:val="center"/>
        </w:trPr>
        <w:tc>
          <w:tcPr>
            <w:tcW w:w="12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F7156D9" w14:textId="77777777" w:rsidR="00356C25" w:rsidRDefault="00356C25">
            <w:pPr>
              <w:pStyle w:val="TableContents"/>
              <w:rPr>
                <w:rFonts w:hint="eastAsia"/>
              </w:rPr>
            </w:pPr>
          </w:p>
        </w:tc>
        <w:tc>
          <w:tcPr>
            <w:tcW w:w="339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6A1DAE47" w14:textId="77777777" w:rsidR="00356C25" w:rsidRDefault="00356C25">
            <w:pPr>
              <w:pStyle w:val="TableContents"/>
              <w:rPr>
                <w:rFonts w:hint="eastAsia"/>
              </w:rPr>
            </w:pPr>
          </w:p>
        </w:tc>
        <w:tc>
          <w:tcPr>
            <w:tcW w:w="276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0FB3C5EB" w14:textId="77777777" w:rsidR="00356C25" w:rsidRDefault="00356C25">
            <w:pPr>
              <w:pStyle w:val="TableContents"/>
              <w:rPr>
                <w:rFonts w:hint="eastAsia"/>
              </w:rPr>
            </w:pPr>
          </w:p>
        </w:tc>
        <w:tc>
          <w:tcPr>
            <w:tcW w:w="159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EBC7FF7" w14:textId="77777777" w:rsidR="00356C25" w:rsidRDefault="00356C25">
            <w:pPr>
              <w:pStyle w:val="TableContents"/>
              <w:rPr>
                <w:rFonts w:hint="eastAsia"/>
              </w:rPr>
            </w:pPr>
          </w:p>
        </w:tc>
      </w:tr>
    </w:tbl>
    <w:p w14:paraId="5448BF50" w14:textId="77777777" w:rsidR="00356C25" w:rsidRDefault="00356C25">
      <w:pPr>
        <w:pStyle w:val="Textbody"/>
        <w:rPr>
          <w:rFonts w:hint="eastAsia"/>
        </w:rPr>
      </w:pPr>
    </w:p>
    <w:p w14:paraId="05E049DD" w14:textId="77777777" w:rsidR="00356C25" w:rsidRDefault="00DE2297">
      <w:pPr>
        <w:pStyle w:val="Ttulo2"/>
        <w:rPr>
          <w:rFonts w:hint="eastAsia"/>
        </w:rPr>
      </w:pPr>
      <w:bookmarkStart w:id="19" w:name="__RefHeading__2691_1705967802"/>
      <w:bookmarkEnd w:id="19"/>
      <w:r>
        <w:t>Software</w:t>
      </w:r>
    </w:p>
    <w:p w14:paraId="7490A8F4" w14:textId="77777777" w:rsidR="00356C25" w:rsidRDefault="00DE2297">
      <w:pPr>
        <w:pStyle w:val="Standard"/>
        <w:spacing w:before="120" w:after="480"/>
        <w:rPr>
          <w:rFonts w:hint="eastAsia"/>
        </w:rPr>
      </w:pPr>
      <w:r>
        <w:rPr>
          <w:noProof/>
          <w:lang w:eastAsia="es-ES"/>
        </w:rPr>
        <mc:AlternateContent>
          <mc:Choice Requires="wps">
            <w:drawing>
              <wp:inline distT="0" distB="0" distL="0" distR="0" wp14:anchorId="7E6AF5D4" wp14:editId="6865B97A">
                <wp:extent cx="5734800" cy="1500479"/>
                <wp:effectExtent l="0" t="0" r="18300" b="23521"/>
                <wp:docPr id="26" name="Marco14"/>
                <wp:cNvGraphicFramePr/>
                <a:graphic xmlns:a="http://schemas.openxmlformats.org/drawingml/2006/main">
                  <a:graphicData uri="http://schemas.microsoft.com/office/word/2010/wordprocessingShape">
                    <wps:wsp>
                      <wps:cNvSpPr txBox="1"/>
                      <wps:spPr>
                        <a:xfrm>
                          <a:off x="0" y="0"/>
                          <a:ext cx="5734800" cy="1500479"/>
                        </a:xfrm>
                        <a:prstGeom prst="rect">
                          <a:avLst/>
                        </a:prstGeom>
                        <a:ln w="6480">
                          <a:solidFill>
                            <a:srgbClr val="C0C0C0"/>
                          </a:solidFill>
                          <a:prstDash val="solid"/>
                        </a:ln>
                      </wps:spPr>
                      <wps:txbx>
                        <w:txbxContent>
                          <w:p w14:paraId="0F934286" w14:textId="5D39C853" w:rsidR="00CD24C1" w:rsidRDefault="00CD24C1">
                            <w:pPr>
                              <w:pStyle w:val="Textbody"/>
                              <w:spacing w:after="62"/>
                              <w:rPr>
                                <w:rFonts w:hint="eastAsia"/>
                              </w:rPr>
                            </w:pPr>
                            <w:r>
                              <w:t>En este apartado se enumerarán todas las necesidades especiales de utilidades software que hayan sido recopiladas.</w:t>
                            </w:r>
                          </w:p>
                          <w:p w14:paraId="1F6BCD66" w14:textId="77777777" w:rsidR="00CD24C1" w:rsidRDefault="00CD24C1">
                            <w:pPr>
                              <w:pStyle w:val="Textbody"/>
                              <w:spacing w:after="62"/>
                              <w:rPr>
                                <w:rFonts w:hint="eastAsia"/>
                              </w:rPr>
                            </w:pPr>
                            <w:r>
                              <w:t>Para cada software identificado como necesario, se especificará:</w:t>
                            </w:r>
                          </w:p>
                          <w:p w14:paraId="05B376CF" w14:textId="77777777" w:rsidR="00CD24C1" w:rsidRDefault="00CD24C1">
                            <w:pPr>
                              <w:pStyle w:val="Textbody"/>
                              <w:numPr>
                                <w:ilvl w:val="0"/>
                                <w:numId w:val="21"/>
                              </w:numPr>
                              <w:spacing w:after="62"/>
                              <w:rPr>
                                <w:rFonts w:hint="eastAsia"/>
                              </w:rPr>
                            </w:pPr>
                            <w:r>
                              <w:t>Nombre del software.</w:t>
                            </w:r>
                          </w:p>
                          <w:p w14:paraId="50E191E1" w14:textId="77777777" w:rsidR="00CD24C1" w:rsidRDefault="00CD24C1">
                            <w:pPr>
                              <w:pStyle w:val="Textbody"/>
                              <w:numPr>
                                <w:ilvl w:val="0"/>
                                <w:numId w:val="20"/>
                              </w:numPr>
                              <w:spacing w:after="62"/>
                              <w:rPr>
                                <w:rFonts w:hint="eastAsia"/>
                              </w:rPr>
                            </w:pPr>
                            <w:r>
                              <w:t>Breve descripción de dicho software</w:t>
                            </w:r>
                          </w:p>
                        </w:txbxContent>
                      </wps:txbx>
                      <wps:bodyPr vert="horz" lIns="94680" tIns="48960" rIns="94680" bIns="48960" compatLnSpc="0">
                        <a:spAutoFit/>
                      </wps:bodyPr>
                    </wps:wsp>
                  </a:graphicData>
                </a:graphic>
              </wp:inline>
            </w:drawing>
          </mc:Choice>
          <mc:Fallback>
            <w:pict>
              <v:shape w14:anchorId="7E6AF5D4" id="Marco14" o:spid="_x0000_s1032" type="#_x0000_t202" style="width:451.55pt;height:1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" filled="f" strokecolor="silver" strokeweight=".18mm">
                <v:textbox style="mso-fit-shape-to-text:t" inset="2.63mm,1.36mm,2.63mm,1.36mm">
                  <w:txbxContent>
                    <w:p w14:paraId="0F934286" w14:textId="5D39C853" w:rsidR="00CD24C1" w:rsidRDefault="00CD24C1">
                      <w:pPr>
                        <w:pStyle w:val="Textbody"/>
                        <w:spacing w:after="62"/>
                        <w:rPr>
                          <w:rFonts w:hint="eastAsia"/>
                        </w:rPr>
                      </w:pPr>
                      <w:r>
                        <w:t>En este apartado se enumerarán todas las necesidades especiales de utilidades software que hayan sido recopiladas.</w:t>
                      </w:r>
                    </w:p>
                    <w:p w14:paraId="1F6BCD66" w14:textId="77777777" w:rsidR="00CD24C1" w:rsidRDefault="00CD24C1">
                      <w:pPr>
                        <w:pStyle w:val="Textbody"/>
                        <w:spacing w:after="62"/>
                        <w:rPr>
                          <w:rFonts w:hint="eastAsia"/>
                        </w:rPr>
                      </w:pPr>
                      <w:r>
                        <w:t>Para cada software identificado como necesario, se especificará:</w:t>
                      </w:r>
                    </w:p>
                    <w:p w14:paraId="05B376CF" w14:textId="77777777" w:rsidR="00CD24C1" w:rsidRDefault="00CD24C1">
                      <w:pPr>
                        <w:pStyle w:val="Textbody"/>
                        <w:numPr>
                          <w:ilvl w:val="0"/>
                          <w:numId w:val="21"/>
                        </w:numPr>
                        <w:spacing w:after="62"/>
                        <w:rPr>
                          <w:rFonts w:hint="eastAsia"/>
                        </w:rPr>
                      </w:pPr>
                      <w:r>
                        <w:t>Nombre del software.</w:t>
                      </w:r>
                    </w:p>
                    <w:p w14:paraId="50E191E1" w14:textId="77777777" w:rsidR="00CD24C1" w:rsidRDefault="00CD24C1">
                      <w:pPr>
                        <w:pStyle w:val="Textbody"/>
                        <w:numPr>
                          <w:ilvl w:val="0"/>
                          <w:numId w:val="20"/>
                        </w:numPr>
                        <w:spacing w:after="62"/>
                        <w:rPr>
                          <w:rFonts w:hint="eastAsia"/>
                        </w:rPr>
                      </w:pPr>
                      <w:r>
                        <w:t>Breve descripción de dicho software</w:t>
                      </w:r>
                    </w:p>
                  </w:txbxContent>
                </v:textbox>
                <w10:anchorlock/>
              </v:shape>
            </w:pict>
          </mc:Fallback>
        </mc:AlternateContent>
      </w:r>
    </w:p>
    <w:tbl>
      <w:tblPr>
        <w:tblW w:w="4680" w:type="dxa"/>
        <w:jc w:val="center"/>
        <w:tblLayout w:type="fixed"/>
        <w:tblCellMar>
          <w:left w:w="10" w:type="dxa"/>
          <w:right w:w="10" w:type="dxa"/>
        </w:tblCellMar>
        <w:tblLook w:val="0000" w:firstRow="0" w:lastRow="0" w:firstColumn="0" w:lastColumn="0" w:noHBand="0" w:noVBand="0"/>
      </w:tblPr>
      <w:tblGrid>
        <w:gridCol w:w="1491"/>
        <w:gridCol w:w="3189"/>
      </w:tblGrid>
      <w:tr w:rsidR="00AB6CC7" w14:paraId="63C8FFAA" w14:textId="77777777" w:rsidTr="00AB6CC7">
        <w:trPr>
          <w:trHeight w:val="262"/>
          <w:jc w:val="center"/>
        </w:trPr>
        <w:tc>
          <w:tcPr>
            <w:tcW w:w="1491"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F8BAD59" w14:textId="77777777" w:rsidR="00AB6CC7" w:rsidRDefault="00AB6CC7" w:rsidP="00C364B9">
            <w:pPr>
              <w:pStyle w:val="Standard"/>
              <w:snapToGrid w:val="0"/>
              <w:jc w:val="center"/>
              <w:rPr>
                <w:rFonts w:hint="eastAsia"/>
                <w:b/>
              </w:rPr>
            </w:pPr>
            <w:r>
              <w:rPr>
                <w:b/>
              </w:rPr>
              <w:t>Nombre</w:t>
            </w:r>
          </w:p>
        </w:tc>
        <w:tc>
          <w:tcPr>
            <w:tcW w:w="3189"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C863D06" w14:textId="77777777" w:rsidR="00AB6CC7" w:rsidRDefault="00AB6CC7" w:rsidP="00C364B9">
            <w:pPr>
              <w:pStyle w:val="Standard"/>
              <w:snapToGrid w:val="0"/>
              <w:jc w:val="center"/>
              <w:rPr>
                <w:rFonts w:hint="eastAsia"/>
                <w:b/>
              </w:rPr>
            </w:pPr>
            <w:r>
              <w:rPr>
                <w:b/>
              </w:rPr>
              <w:t>Descripción</w:t>
            </w:r>
          </w:p>
        </w:tc>
      </w:tr>
      <w:tr w:rsidR="00AB6CC7" w14:paraId="308C821E" w14:textId="77777777" w:rsidTr="00AB6CC7">
        <w:trPr>
          <w:trHeight w:val="262"/>
          <w:jc w:val="center"/>
        </w:trPr>
        <w:tc>
          <w:tcPr>
            <w:tcW w:w="14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04FB2B" w14:textId="29237363" w:rsidR="00AB6CC7" w:rsidRDefault="00AB6CC7" w:rsidP="00C364B9">
            <w:pPr>
              <w:pStyle w:val="TableContents"/>
              <w:rPr>
                <w:rFonts w:hint="eastAsia"/>
              </w:rPr>
            </w:pPr>
            <w:r>
              <w:t>PHPMyADMIN</w:t>
            </w:r>
          </w:p>
        </w:tc>
        <w:tc>
          <w:tcPr>
            <w:tcW w:w="31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724755E" w14:textId="26AF2864" w:rsidR="00AB6CC7" w:rsidRDefault="00D01082" w:rsidP="00C364B9">
            <w:pPr>
              <w:pStyle w:val="TableContents"/>
              <w:rPr>
                <w:rFonts w:hint="eastAsia"/>
              </w:rPr>
            </w:pPr>
            <w:r>
              <w:t>Administración de bases de datos</w:t>
            </w:r>
          </w:p>
        </w:tc>
      </w:tr>
      <w:tr w:rsidR="00AB6CC7" w14:paraId="37A84E62" w14:textId="77777777" w:rsidTr="00AB6CC7">
        <w:trPr>
          <w:trHeight w:val="262"/>
          <w:jc w:val="center"/>
        </w:trPr>
        <w:tc>
          <w:tcPr>
            <w:tcW w:w="14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688DF2" w14:textId="21580C82" w:rsidR="00AB6CC7" w:rsidRDefault="00AB6CC7" w:rsidP="00C364B9">
            <w:pPr>
              <w:pStyle w:val="TableContents"/>
              <w:rPr>
                <w:rFonts w:hint="eastAsia"/>
              </w:rPr>
            </w:pPr>
            <w:r>
              <w:t>XAMPP</w:t>
            </w:r>
          </w:p>
        </w:tc>
        <w:tc>
          <w:tcPr>
            <w:tcW w:w="31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B1A369C" w14:textId="32B57ADF" w:rsidR="00AB6CC7" w:rsidRDefault="00D01082" w:rsidP="00C364B9">
            <w:pPr>
              <w:pStyle w:val="TableContents"/>
              <w:rPr>
                <w:rFonts w:hint="eastAsia"/>
              </w:rPr>
            </w:pPr>
            <w:r>
              <w:rPr>
                <w:rFonts w:hint="eastAsia"/>
              </w:rPr>
              <w:t>S</w:t>
            </w:r>
            <w:r>
              <w:t xml:space="preserve">ervidor </w:t>
            </w:r>
          </w:p>
        </w:tc>
      </w:tr>
      <w:tr w:rsidR="00AB6CC7" w14:paraId="1BBE42C9" w14:textId="77777777" w:rsidTr="00AB6CC7">
        <w:trPr>
          <w:trHeight w:val="262"/>
          <w:jc w:val="center"/>
        </w:trPr>
        <w:tc>
          <w:tcPr>
            <w:tcW w:w="14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D3DFF8" w14:textId="77777777" w:rsidR="00AB6CC7" w:rsidRDefault="00AB6CC7" w:rsidP="00C364B9">
            <w:pPr>
              <w:pStyle w:val="TableContents"/>
              <w:rPr>
                <w:rFonts w:hint="eastAsia"/>
              </w:rPr>
            </w:pPr>
          </w:p>
        </w:tc>
        <w:tc>
          <w:tcPr>
            <w:tcW w:w="31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43F9D2" w14:textId="77777777" w:rsidR="00AB6CC7" w:rsidRDefault="00AB6CC7" w:rsidP="00C364B9">
            <w:pPr>
              <w:pStyle w:val="TableContents"/>
              <w:rPr>
                <w:rFonts w:hint="eastAsia"/>
              </w:rPr>
            </w:pPr>
          </w:p>
        </w:tc>
      </w:tr>
      <w:tr w:rsidR="00AB6CC7" w14:paraId="70891C00" w14:textId="77777777" w:rsidTr="00AB6CC7">
        <w:trPr>
          <w:trHeight w:val="262"/>
          <w:jc w:val="center"/>
        </w:trPr>
        <w:tc>
          <w:tcPr>
            <w:tcW w:w="14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D14E73E" w14:textId="77777777" w:rsidR="00AB6CC7" w:rsidRDefault="00AB6CC7" w:rsidP="00C364B9">
            <w:pPr>
              <w:pStyle w:val="TableContents"/>
              <w:rPr>
                <w:rFonts w:hint="eastAsia"/>
              </w:rPr>
            </w:pPr>
          </w:p>
        </w:tc>
        <w:tc>
          <w:tcPr>
            <w:tcW w:w="318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5F827A3" w14:textId="77777777" w:rsidR="00AB6CC7" w:rsidRDefault="00AB6CC7" w:rsidP="00C364B9">
            <w:pPr>
              <w:pStyle w:val="TableContents"/>
              <w:rPr>
                <w:rFonts w:hint="eastAsia"/>
              </w:rPr>
            </w:pPr>
          </w:p>
        </w:tc>
      </w:tr>
    </w:tbl>
    <w:p w14:paraId="75209F49" w14:textId="77777777" w:rsidR="00AB6CC7" w:rsidRDefault="00AB6CC7">
      <w:pPr>
        <w:pStyle w:val="Standard"/>
        <w:spacing w:before="120" w:after="480"/>
        <w:rPr>
          <w:rFonts w:hint="eastAsia"/>
        </w:rPr>
      </w:pPr>
    </w:p>
    <w:p w14:paraId="6CAE904C" w14:textId="77777777" w:rsidR="00356C25" w:rsidRDefault="00356C25">
      <w:pPr>
        <w:pStyle w:val="Textbody"/>
        <w:rPr>
          <w:rFonts w:hint="eastAsia"/>
          <w:color w:val="000000"/>
        </w:rPr>
      </w:pPr>
    </w:p>
    <w:p w14:paraId="7FE2B6F5" w14:textId="77777777" w:rsidR="00356C25" w:rsidRDefault="00DE2297">
      <w:pPr>
        <w:pStyle w:val="Ttulo1"/>
        <w:rPr>
          <w:rFonts w:hint="eastAsia"/>
        </w:rPr>
      </w:pPr>
      <w:bookmarkStart w:id="20" w:name="__RefHeading__2693_1705967802"/>
      <w:bookmarkEnd w:id="20"/>
      <w:r>
        <w:lastRenderedPageBreak/>
        <w:t>ANEXOS</w:t>
      </w:r>
    </w:p>
    <w:p w14:paraId="3791BEE1" w14:textId="77777777" w:rsidR="00356C25" w:rsidRDefault="00DE2297">
      <w:pPr>
        <w:pStyle w:val="Textbody"/>
        <w:rPr>
          <w:rFonts w:hint="eastAsia"/>
        </w:rPr>
      </w:pPr>
      <w:r>
        <w:t>&lt;Introduzca contenido y elimine cuadro&gt;</w:t>
      </w:r>
    </w:p>
    <w:p w14:paraId="6D548A8A" w14:textId="77777777" w:rsidR="00356C25" w:rsidRDefault="00DE2297">
      <w:pPr>
        <w:pStyle w:val="Standard"/>
        <w:spacing w:before="120" w:after="480"/>
        <w:rPr>
          <w:rFonts w:hint="eastAsia"/>
        </w:rPr>
      </w:pPr>
      <w:r>
        <w:rPr>
          <w:noProof/>
          <w:lang w:eastAsia="es-ES"/>
        </w:rPr>
        <mc:AlternateContent>
          <mc:Choice Requires="wps">
            <w:drawing>
              <wp:inline distT="0" distB="0" distL="0" distR="0" wp14:anchorId="21897A14" wp14:editId="321D154D">
                <wp:extent cx="5734800" cy="431640"/>
                <wp:effectExtent l="0" t="0" r="18300" b="25560"/>
                <wp:docPr id="27" name="Marco6"/>
                <wp:cNvGraphicFramePr/>
                <a:graphic xmlns:a="http://schemas.openxmlformats.org/drawingml/2006/main">
                  <a:graphicData uri="http://schemas.microsoft.com/office/word/2010/wordprocessingShape">
                    <wps:wsp>
                      <wps:cNvSpPr txBox="1"/>
                      <wps:spPr>
                        <a:xfrm>
                          <a:off x="0" y="0"/>
                          <a:ext cx="5734800" cy="431640"/>
                        </a:xfrm>
                        <a:prstGeom prst="rect">
                          <a:avLst/>
                        </a:prstGeom>
                        <a:ln w="6480">
                          <a:solidFill>
                            <a:srgbClr val="C0C0C0"/>
                          </a:solidFill>
                          <a:prstDash val="solid"/>
                        </a:ln>
                      </wps:spPr>
                      <wps:txbx>
                        <w:txbxContent>
                          <w:p w14:paraId="1DAA1AB5" w14:textId="77777777" w:rsidR="00CD24C1" w:rsidRDefault="00CD24C1">
                            <w:pPr>
                              <w:pStyle w:val="Textbody"/>
                              <w:rPr>
                                <w:rFonts w:hint="eastAsia"/>
                              </w:rPr>
                            </w:pPr>
                            <w:r>
                              <w:t>Este punto contendrá toda aquella información de interés para la elaboración y validación del Plan de Migración y Carga.</w:t>
                            </w:r>
                          </w:p>
                        </w:txbxContent>
                      </wps:txbx>
                      <wps:bodyPr vert="horz" lIns="94680" tIns="48960" rIns="94680" bIns="48960" compatLnSpc="0">
                        <a:spAutoFit/>
                      </wps:bodyPr>
                    </wps:wsp>
                  </a:graphicData>
                </a:graphic>
              </wp:inline>
            </w:drawing>
          </mc:Choice>
          <mc:Fallback>
            <w:pict>
              <v:shape w14:anchorId="21897A14" id="Marco6" o:spid="_x0000_s1033" type="#_x0000_t202" style="width:451.5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" filled="f" strokecolor="silver" strokeweight=".18mm">
                <v:textbox style="mso-fit-shape-to-text:t" inset="2.63mm,1.36mm,2.63mm,1.36mm">
                  <w:txbxContent>
                    <w:p w14:paraId="1DAA1AB5" w14:textId="77777777" w:rsidR="00CD24C1" w:rsidRDefault="00CD24C1">
                      <w:pPr>
                        <w:pStyle w:val="Textbody"/>
                        <w:rPr>
                          <w:rFonts w:hint="eastAsia"/>
                        </w:rPr>
                      </w:pPr>
                      <w:r>
                        <w:t>Este punto contendrá toda aquella información de interés para la elaboración y validación del Plan de Migración y Carga.</w:t>
                      </w:r>
                    </w:p>
                  </w:txbxContent>
                </v:textbox>
                <w10:anchorlock/>
              </v:shape>
            </w:pict>
          </mc:Fallback>
        </mc:AlternateContent>
      </w:r>
    </w:p>
    <w:p w14:paraId="5F53B0F0" w14:textId="77777777" w:rsidR="00356C25" w:rsidRDefault="00DE2297">
      <w:pPr>
        <w:pStyle w:val="Ttulo1"/>
        <w:rPr>
          <w:rFonts w:hint="eastAsia"/>
        </w:rPr>
      </w:pPr>
      <w:bookmarkStart w:id="21" w:name="__RefHeading__2695_1705967802"/>
      <w:bookmarkEnd w:id="21"/>
      <w:r>
        <w:lastRenderedPageBreak/>
        <w:t>GLOSARIO</w:t>
      </w:r>
    </w:p>
    <w:p w14:paraId="28B7DB1A" w14:textId="1788C0F7" w:rsidR="00356C25" w:rsidRDefault="00DE2297">
      <w:pPr>
        <w:pStyle w:val="Textbody"/>
        <w:rPr>
          <w:rFonts w:hint="eastAsia"/>
        </w:rPr>
      </w:pPr>
      <w:r>
        <w:rPr>
          <w:noProof/>
          <w:lang w:eastAsia="es-ES"/>
        </w:rPr>
        <mc:AlternateContent>
          <mc:Choice Requires="wps">
            <w:drawing>
              <wp:anchor distT="0" distB="0" distL="114300" distR="114300" simplePos="0" relativeHeight="24" behindDoc="0" locked="0" layoutInCell="1" allowOverlap="1" wp14:anchorId="20C7021E" wp14:editId="0DA8F5E5">
                <wp:simplePos x="0" y="0"/>
                <wp:positionH relativeFrom="column">
                  <wp:posOffset>-4320</wp:posOffset>
                </wp:positionH>
                <wp:positionV relativeFrom="paragraph">
                  <wp:posOffset>210960</wp:posOffset>
                </wp:positionV>
                <wp:extent cx="5768999" cy="394920"/>
                <wp:effectExtent l="0" t="0" r="22201" b="24180"/>
                <wp:wrapSquare wrapText="bothSides"/>
                <wp:docPr id="28" name="Marco9"/>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14:paraId="280CF531" w14:textId="77777777" w:rsidR="00CD24C1" w:rsidRDefault="00CD24C1">
                            <w:pPr>
                              <w:pStyle w:val="Textbody"/>
                              <w:rPr>
                                <w:rFonts w:hint="eastAsia"/>
                              </w:rPr>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20C7021E" id="Marco9" o:spid="_x0000_s1034" type="#_x0000_t202" style="position:absolute;left:0;text-align:left;margin-left:-.35pt;margin-top:16.6pt;width:454.25pt;height:31.1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" filled="f" strokecolor="silver" strokeweight=".18mm">
                <v:textbox inset="2.63mm,1.36mm,2.63mm,1.36mm">
                  <w:txbxContent>
                    <w:p w14:paraId="280CF531" w14:textId="77777777" w:rsidR="00CD24C1" w:rsidRDefault="00CD24C1">
                      <w:pPr>
                        <w:pStyle w:val="Textbody"/>
                        <w:rPr>
                          <w:rFonts w:hint="eastAsia"/>
                        </w:rPr>
                      </w:pPr>
                      <w:r>
                        <w:t>Este punto contendrá la definición de todos los términos utilizados en el presente documento.</w:t>
                      </w:r>
                    </w:p>
                  </w:txbxContent>
                </v:textbox>
                <w10:wrap type="square"/>
              </v:shape>
            </w:pict>
          </mc:Fallback>
        </mc:AlternateContent>
      </w:r>
      <w:r>
        <w:t>&lt;</w:t>
      </w:r>
      <w:r w:rsidR="00080D14">
        <w:t>Complete la tabla y borre el cuadro</w:t>
      </w:r>
      <w:r>
        <w:t>&gt;</w:t>
      </w:r>
    </w:p>
    <w:p w14:paraId="305D4E36" w14:textId="77777777" w:rsidR="00356C25" w:rsidRDefault="00356C25">
      <w:pPr>
        <w:pStyle w:val="Standard"/>
        <w:rPr>
          <w:rFonts w:hint="eastAsia"/>
        </w:rPr>
      </w:pPr>
    </w:p>
    <w:p w14:paraId="068E3853" w14:textId="77777777" w:rsidR="00356C25" w:rsidRDefault="00356C25">
      <w:pPr>
        <w:pStyle w:val="Standard"/>
        <w:rPr>
          <w:rFonts w:hint="eastAsia"/>
        </w:rPr>
      </w:pPr>
    </w:p>
    <w:tbl>
      <w:tblPr>
        <w:tblW w:w="9050" w:type="dxa"/>
        <w:tblInd w:w="15" w:type="dxa"/>
        <w:tblLayout w:type="fixed"/>
        <w:tblCellMar>
          <w:left w:w="10" w:type="dxa"/>
          <w:right w:w="10" w:type="dxa"/>
        </w:tblCellMar>
        <w:tblLook w:val="0000" w:firstRow="0" w:lastRow="0" w:firstColumn="0" w:lastColumn="0" w:noHBand="0" w:noVBand="0"/>
      </w:tblPr>
      <w:tblGrid>
        <w:gridCol w:w="3127"/>
        <w:gridCol w:w="5923"/>
      </w:tblGrid>
      <w:tr w:rsidR="00356C25" w14:paraId="65FFBFE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9137F4D" w14:textId="77777777" w:rsidR="00356C25" w:rsidRDefault="00DE2297">
            <w:pPr>
              <w:pStyle w:val="Standard"/>
              <w:snapToGrid w:val="0"/>
              <w:jc w:val="center"/>
              <w:rPr>
                <w:rFonts w:cs="Arial" w:hint="eastAsia"/>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1C077AD3" w14:textId="77777777" w:rsidR="00356C25" w:rsidRDefault="00DE2297">
            <w:pPr>
              <w:pStyle w:val="Standard"/>
              <w:snapToGrid w:val="0"/>
              <w:jc w:val="center"/>
              <w:rPr>
                <w:rFonts w:cs="Arial" w:hint="eastAsia"/>
                <w:b/>
              </w:rPr>
            </w:pPr>
            <w:r>
              <w:rPr>
                <w:rFonts w:cs="Arial"/>
                <w:b/>
              </w:rPr>
              <w:t>Descripción</w:t>
            </w:r>
          </w:p>
        </w:tc>
      </w:tr>
      <w:tr w:rsidR="00356C25" w14:paraId="27307379"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F72C7AF" w14:textId="77777777" w:rsidR="00356C25" w:rsidRDefault="00356C25">
            <w:pPr>
              <w:pStyle w:val="Standard"/>
              <w:snapToGrid w:val="0"/>
              <w:rPr>
                <w:rFonts w:cs="Arial" w:hint="eastAsia"/>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1633D39" w14:textId="77777777" w:rsidR="00356C25" w:rsidRDefault="00356C25">
            <w:pPr>
              <w:pStyle w:val="Standard"/>
              <w:snapToGrid w:val="0"/>
              <w:rPr>
                <w:rFonts w:cs="Arial" w:hint="eastAsia"/>
              </w:rPr>
            </w:pPr>
          </w:p>
        </w:tc>
      </w:tr>
      <w:tr w:rsidR="00356C25" w14:paraId="475C58C6"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8CAB28A" w14:textId="77777777" w:rsidR="00356C25" w:rsidRDefault="00356C25">
            <w:pPr>
              <w:pStyle w:val="Standard"/>
              <w:snapToGrid w:val="0"/>
              <w:rPr>
                <w:rFonts w:cs="Arial" w:hint="eastAsia"/>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33019D8" w14:textId="77777777" w:rsidR="00356C25" w:rsidRDefault="00356C25">
            <w:pPr>
              <w:pStyle w:val="Standard"/>
              <w:snapToGrid w:val="0"/>
              <w:rPr>
                <w:rFonts w:cs="Arial" w:hint="eastAsia"/>
              </w:rPr>
            </w:pPr>
          </w:p>
        </w:tc>
      </w:tr>
      <w:tr w:rsidR="00356C25" w14:paraId="3C19652B"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CC66D96" w14:textId="77777777" w:rsidR="00356C25" w:rsidRDefault="00356C25">
            <w:pPr>
              <w:pStyle w:val="Standard"/>
              <w:snapToGrid w:val="0"/>
              <w:rPr>
                <w:rFonts w:cs="Arial" w:hint="eastAsia"/>
              </w:rPr>
            </w:pPr>
          </w:p>
        </w:tc>
        <w:tc>
          <w:tcPr>
            <w:tcW w:w="5923"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366DC2D" w14:textId="77777777" w:rsidR="00356C25" w:rsidRDefault="00356C25">
            <w:pPr>
              <w:pStyle w:val="Standard"/>
              <w:snapToGrid w:val="0"/>
              <w:rPr>
                <w:rFonts w:cs="Arial" w:hint="eastAsia"/>
              </w:rPr>
            </w:pPr>
          </w:p>
        </w:tc>
      </w:tr>
    </w:tbl>
    <w:p w14:paraId="354AECA7" w14:textId="77777777" w:rsidR="00356C25" w:rsidRDefault="00356C25">
      <w:pPr>
        <w:pStyle w:val="Standard"/>
        <w:rPr>
          <w:rFonts w:hint="eastAsia"/>
        </w:rPr>
      </w:pPr>
    </w:p>
    <w:p w14:paraId="166587D4" w14:textId="77777777" w:rsidR="00356C25" w:rsidRDefault="00356C25">
      <w:pPr>
        <w:pStyle w:val="Standard"/>
        <w:rPr>
          <w:rFonts w:hint="eastAsia"/>
        </w:rPr>
      </w:pPr>
    </w:p>
    <w:p w14:paraId="50189C97" w14:textId="3D89E8BA" w:rsidR="00356C25" w:rsidRDefault="00DE2297">
      <w:pPr>
        <w:pStyle w:val="Ttulo1"/>
        <w:rPr>
          <w:rFonts w:hint="eastAsia"/>
        </w:rPr>
      </w:pPr>
      <w:bookmarkStart w:id="22" w:name="__RefHeading__2697_1705967802"/>
      <w:bookmarkEnd w:id="22"/>
      <w:r>
        <w:lastRenderedPageBreak/>
        <w:t>BIBLIOGRAFÍA Y REFERENCIAS</w:t>
      </w:r>
    </w:p>
    <w:p w14:paraId="5B3C3F1F" w14:textId="0F89659E" w:rsidR="00356C25" w:rsidRDefault="00C369B1">
      <w:pPr>
        <w:pStyle w:val="Textbody"/>
        <w:rPr>
          <w:rFonts w:hint="eastAsia"/>
        </w:rPr>
      </w:pPr>
      <w:r>
        <w:rPr>
          <w:noProof/>
          <w:lang w:eastAsia="es-ES"/>
        </w:rPr>
        <mc:AlternateContent>
          <mc:Choice Requires="wps">
            <w:drawing>
              <wp:anchor distT="0" distB="0" distL="114300" distR="114300" simplePos="0" relativeHeight="25" behindDoc="0" locked="0" layoutInCell="1" allowOverlap="1" wp14:anchorId="25EE0020" wp14:editId="722B0DB6">
                <wp:simplePos x="0" y="0"/>
                <wp:positionH relativeFrom="column">
                  <wp:posOffset>-13335</wp:posOffset>
                </wp:positionH>
                <wp:positionV relativeFrom="paragraph">
                  <wp:posOffset>241935</wp:posOffset>
                </wp:positionV>
                <wp:extent cx="5768975" cy="438150"/>
                <wp:effectExtent l="0" t="0" r="22225" b="19050"/>
                <wp:wrapSquare wrapText="bothSides"/>
                <wp:docPr id="29" name="Marco10"/>
                <wp:cNvGraphicFramePr/>
                <a:graphic xmlns:a="http://schemas.openxmlformats.org/drawingml/2006/main">
                  <a:graphicData uri="http://schemas.microsoft.com/office/word/2010/wordprocessingShape">
                    <wps:wsp>
                      <wps:cNvSpPr txBox="1"/>
                      <wps:spPr>
                        <a:xfrm>
                          <a:off x="0" y="0"/>
                          <a:ext cx="5768975" cy="438150"/>
                        </a:xfrm>
                        <a:prstGeom prst="rect">
                          <a:avLst/>
                        </a:prstGeom>
                        <a:ln w="6480">
                          <a:solidFill>
                            <a:srgbClr val="C0C0C0"/>
                          </a:solidFill>
                          <a:prstDash val="solid"/>
                        </a:ln>
                      </wps:spPr>
                      <wps:txbx>
                        <w:txbxContent>
                          <w:p w14:paraId="3E449575" w14:textId="77777777" w:rsidR="00CD24C1" w:rsidRDefault="00CD24C1">
                            <w:pPr>
                              <w:pStyle w:val="Textbody"/>
                              <w:rPr>
                                <w:rFonts w:hint="eastAsia"/>
                              </w:rPr>
                            </w:pPr>
                            <w:r>
                              <w:t>En este punto se incluirán las referencias a la documentación utilizada para la elaboración de presente documento.</w:t>
                            </w:r>
                          </w:p>
                        </w:txbxContent>
                      </wps:txbx>
                      <wps:bodyPr vert="horz" wrap="square" lIns="94680" tIns="48960" rIns="94680" bIns="48960" compatLnSpc="0">
                        <a:noAutofit/>
                      </wps:bodyPr>
                    </wps:wsp>
                  </a:graphicData>
                </a:graphic>
                <wp14:sizeRelV relativeFrom="margin">
                  <wp14:pctHeight>0</wp14:pctHeight>
                </wp14:sizeRelV>
              </wp:anchor>
            </w:drawing>
          </mc:Choice>
          <mc:Fallback>
            <w:pict>
              <v:shape w14:anchorId="25EE0020" id="Marco10" o:spid="_x0000_s1035" type="#_x0000_t202" style="position:absolute;left:0;text-align:left;margin-left:-1.05pt;margin-top:19.05pt;width:454.25pt;height:34.5pt;z-index: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" filled="f" strokecolor="silver" strokeweight=".18mm">
                <v:textbox inset="2.63mm,1.36mm,2.63mm,1.36mm">
                  <w:txbxContent>
                    <w:p w14:paraId="3E449575" w14:textId="77777777" w:rsidR="00CD24C1" w:rsidRDefault="00CD24C1">
                      <w:pPr>
                        <w:pStyle w:val="Textbody"/>
                        <w:rPr>
                          <w:rFonts w:hint="eastAsia"/>
                        </w:rPr>
                      </w:pPr>
                      <w:r>
                        <w:t>En este punto se incluirán las referencias a la documentación utilizada para la elaboración de presente documento.</w:t>
                      </w:r>
                    </w:p>
                  </w:txbxContent>
                </v:textbox>
                <w10:wrap type="square"/>
              </v:shape>
            </w:pict>
          </mc:Fallback>
        </mc:AlternateContent>
      </w:r>
      <w:r w:rsidR="00DE2297">
        <w:t>&lt;</w:t>
      </w:r>
      <w:r w:rsidR="00080D14">
        <w:t>Complete la tabla y borre el cuadro</w:t>
      </w:r>
      <w:r w:rsidR="00DE2297">
        <w:t>&gt;</w:t>
      </w:r>
    </w:p>
    <w:p w14:paraId="314E622D" w14:textId="24E273F3" w:rsidR="00356C25" w:rsidRDefault="00356C25">
      <w:pPr>
        <w:pStyle w:val="Standard"/>
        <w:rPr>
          <w:rFonts w:hint="eastAsia"/>
        </w:rPr>
      </w:pP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356C25" w14:paraId="2013C650" w14:textId="77777777">
        <w:trPr>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71930FD" w14:textId="77777777" w:rsidR="00356C25" w:rsidRDefault="00DE2297">
            <w:pPr>
              <w:pStyle w:val="Standard"/>
              <w:snapToGrid w:val="0"/>
              <w:jc w:val="center"/>
              <w:rPr>
                <w:rFonts w:cs="Arial" w:hint="eastAsia"/>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0C792F2F" w14:textId="77777777" w:rsidR="00356C25" w:rsidRDefault="00DE2297">
            <w:pPr>
              <w:pStyle w:val="Standard"/>
              <w:snapToGrid w:val="0"/>
              <w:jc w:val="center"/>
              <w:rPr>
                <w:rFonts w:cs="Arial" w:hint="eastAsia"/>
                <w:b/>
              </w:rPr>
            </w:pPr>
            <w:r>
              <w:rPr>
                <w:rFonts w:cs="Arial"/>
                <w:b/>
              </w:rPr>
              <w:t>Título</w:t>
            </w:r>
          </w:p>
        </w:tc>
      </w:tr>
      <w:tr w:rsidR="00356C25" w14:paraId="56C67CF0"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31ABB34B" w14:textId="0DE00727" w:rsidR="00356C25" w:rsidRDefault="00A45E1F">
            <w:pPr>
              <w:pStyle w:val="TableContents"/>
              <w:jc w:val="center"/>
              <w:rPr>
                <w:rFonts w:hint="eastAsia"/>
              </w:rPr>
            </w:pPr>
            <w:r>
              <w:softHyphen/>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30A21FC" w14:textId="77777777" w:rsidR="00356C25" w:rsidRDefault="00356C25">
            <w:pPr>
              <w:pStyle w:val="TableContents"/>
              <w:rPr>
                <w:rFonts w:hint="eastAsia"/>
              </w:rPr>
            </w:pPr>
          </w:p>
        </w:tc>
      </w:tr>
      <w:tr w:rsidR="00356C25" w14:paraId="041D77DA"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7B3EC77" w14:textId="77777777" w:rsidR="00356C25" w:rsidRDefault="00356C25">
            <w:pPr>
              <w:pStyle w:val="TableContents"/>
              <w:jc w:val="center"/>
              <w:rPr>
                <w:rFonts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C834C92" w14:textId="77777777" w:rsidR="00356C25" w:rsidRDefault="00356C25">
            <w:pPr>
              <w:pStyle w:val="TableContents"/>
              <w:rPr>
                <w:rFonts w:hint="eastAsia"/>
              </w:rPr>
            </w:pPr>
          </w:p>
        </w:tc>
      </w:tr>
      <w:tr w:rsidR="00356C25" w14:paraId="1782F941"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798B8E94" w14:textId="77777777" w:rsidR="00356C25" w:rsidRDefault="00356C25">
            <w:pPr>
              <w:pStyle w:val="TableContents"/>
              <w:jc w:val="center"/>
              <w:rPr>
                <w:rFonts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9E9C04B" w14:textId="77777777" w:rsidR="00356C25" w:rsidRDefault="00356C25">
            <w:pPr>
              <w:pStyle w:val="TableContents"/>
              <w:rPr>
                <w:rFonts w:hint="eastAsia"/>
              </w:rPr>
            </w:pPr>
          </w:p>
        </w:tc>
      </w:tr>
      <w:tr w:rsidR="00356C25" w14:paraId="211BE562"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16A0FDC5" w14:textId="77777777" w:rsidR="00356C25" w:rsidRDefault="00356C25">
            <w:pPr>
              <w:pStyle w:val="TableContents"/>
              <w:jc w:val="center"/>
              <w:rPr>
                <w:rFonts w:hint="eastAsia"/>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9342929" w14:textId="77777777" w:rsidR="00356C25" w:rsidRDefault="00356C25">
            <w:pPr>
              <w:pStyle w:val="TableContents"/>
              <w:rPr>
                <w:rFonts w:hint="eastAsia"/>
              </w:rPr>
            </w:pPr>
          </w:p>
        </w:tc>
      </w:tr>
    </w:tbl>
    <w:p w14:paraId="463BB220" w14:textId="77777777" w:rsidR="00356C25" w:rsidRDefault="00356C25">
      <w:pPr>
        <w:pStyle w:val="Standard"/>
        <w:rPr>
          <w:rFonts w:hint="eastAsia"/>
        </w:rPr>
      </w:pPr>
    </w:p>
    <w:p w14:paraId="7B2D4113" w14:textId="77777777" w:rsidR="00356C25" w:rsidRDefault="00356C25">
      <w:pPr>
        <w:pStyle w:val="Standard"/>
        <w:rPr>
          <w:rFonts w:hint="eastAsia"/>
        </w:rPr>
      </w:pPr>
    </w:p>
    <w:sectPr w:rsidR="00356C25">
      <w:headerReference w:type="default" r:id="rId17"/>
      <w:footerReference w:type="default" r:id="rId18"/>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926E" w14:textId="77777777" w:rsidR="00B27553" w:rsidRDefault="00B27553">
      <w:r>
        <w:separator/>
      </w:r>
    </w:p>
  </w:endnote>
  <w:endnote w:type="continuationSeparator" w:id="0">
    <w:p w14:paraId="47C0DD70" w14:textId="77777777" w:rsidR="00B27553" w:rsidRDefault="00B2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Calibri"/>
    <w:charset w:val="00"/>
    <w:family w:val="auto"/>
    <w:pitch w:val="default"/>
  </w:font>
  <w:font w:name="OpenSymbol">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68E4" w14:textId="77777777" w:rsidR="00CD24C1" w:rsidRDefault="00CD24C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AB6CC7">
      <w:rPr>
        <w:rFonts w:hint="eastAsia"/>
        <w:noProof/>
      </w:rPr>
      <w:t>4</w:t>
    </w:r>
    <w:r>
      <w:fldChar w:fldCharType="end"/>
    </w:r>
    <w:r>
      <w:t xml:space="preserve"> de </w:t>
    </w:r>
    <w:fldSimple w:instr=" NUMPAGES ">
      <w:r w:rsidR="00AB6CC7">
        <w:rPr>
          <w:rFonts w:hint="eastAsia"/>
          <w:noProof/>
        </w:rPr>
        <w:t>26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F1B" w14:textId="77777777" w:rsidR="00CD24C1" w:rsidRDefault="00CD24C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AB6CC7">
      <w:rPr>
        <w:rFonts w:hint="eastAsia"/>
        <w:noProof/>
      </w:rPr>
      <w:t>6</w:t>
    </w:r>
    <w:r>
      <w:fldChar w:fldCharType="end"/>
    </w:r>
    <w:r>
      <w:t xml:space="preserve"> de </w:t>
    </w:r>
    <w:fldSimple w:instr=" NUMPAGES ">
      <w:r w:rsidR="00AB6CC7">
        <w:rPr>
          <w:rFonts w:hint="eastAsia"/>
          <w:noProof/>
        </w:rPr>
        <w:t>26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9007" w14:textId="77777777" w:rsidR="00CD24C1" w:rsidRDefault="00CD24C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AB6CC7">
      <w:rPr>
        <w:rFonts w:hint="eastAsia"/>
        <w:noProof/>
      </w:rPr>
      <w:t>7</w:t>
    </w:r>
    <w:r>
      <w:fldChar w:fldCharType="end"/>
    </w:r>
    <w:r>
      <w:t xml:space="preserve"> de </w:t>
    </w:r>
    <w:fldSimple w:instr=" NUMPAGES ">
      <w:r w:rsidR="00AB6CC7">
        <w:rPr>
          <w:rFonts w:hint="eastAsia"/>
          <w:noProof/>
        </w:rPr>
        <w:t>26</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63F6" w14:textId="77777777" w:rsidR="00CD24C1" w:rsidRDefault="00CD24C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AB6CC7">
      <w:rPr>
        <w:rFonts w:hint="eastAsia"/>
        <w:noProof/>
      </w:rPr>
      <w:t>11</w:t>
    </w:r>
    <w:r>
      <w:fldChar w:fldCharType="end"/>
    </w:r>
    <w:r>
      <w:t xml:space="preserve"> de </w:t>
    </w:r>
    <w:fldSimple w:instr=" NUMPAGES ">
      <w:r w:rsidR="00AB6CC7">
        <w:rPr>
          <w:rFonts w:hint="eastAsia"/>
          <w:noProof/>
        </w:rPr>
        <w:t>27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6EB9" w14:textId="77777777" w:rsidR="00CD24C1" w:rsidRDefault="00CD24C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D01082">
      <w:rPr>
        <w:rFonts w:hint="eastAsia"/>
        <w:noProof/>
      </w:rPr>
      <w:t>24</w:t>
    </w:r>
    <w:r>
      <w:fldChar w:fldCharType="end"/>
    </w:r>
    <w:r>
      <w:t xml:space="preserve"> de </w:t>
    </w:r>
    <w:fldSimple w:instr=" NUMPAGES ">
      <w:r w:rsidR="00D01082">
        <w:rPr>
          <w:rFonts w:hint="eastAsia"/>
          <w:noProof/>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B03A6" w14:textId="77777777" w:rsidR="00B27553" w:rsidRDefault="00B27553">
      <w:r>
        <w:rPr>
          <w:color w:val="000000"/>
        </w:rPr>
        <w:separator/>
      </w:r>
    </w:p>
  </w:footnote>
  <w:footnote w:type="continuationSeparator" w:id="0">
    <w:p w14:paraId="4D8D8E83" w14:textId="77777777" w:rsidR="00B27553" w:rsidRDefault="00B27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1464" w14:textId="1BC2A920" w:rsidR="00CD24C1" w:rsidRDefault="00CD24C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CD24C1" w14:paraId="62E06EE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E130E7A" w14:textId="77777777" w:rsidR="00CD24C1" w:rsidRDefault="00CD24C1">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9EA3E46" w14:textId="77777777" w:rsidR="00CD24C1" w:rsidRPr="00DE15E1" w:rsidRDefault="00CD24C1" w:rsidP="00DE15E1">
          <w:pPr>
            <w:pStyle w:val="TableContents"/>
            <w:ind w:right="57"/>
            <w:jc w:val="center"/>
            <w:rPr>
              <w:rFonts w:ascii="Eras Bk BT" w:hAnsi="Eras Bk BT" w:hint="eastAsia"/>
              <w:b/>
              <w:bCs/>
              <w:szCs w:val="20"/>
            </w:rPr>
          </w:pPr>
          <w:r w:rsidRPr="00DE15E1">
            <w:rPr>
              <w:rFonts w:ascii="Eras Bk BT" w:hAnsi="Eras Bk BT"/>
              <w:b/>
              <w:bCs/>
              <w:szCs w:val="20"/>
            </w:rPr>
            <w:t>SISTEMA DE INFORMACION CONTROL DE INVENTARIO DEL ALMACEN PSC S.A.S</w:t>
          </w:r>
        </w:p>
        <w:p w14:paraId="6C1F4977" w14:textId="21BE16A1" w:rsidR="00CD24C1" w:rsidRPr="00DE15E1" w:rsidRDefault="00CD24C1" w:rsidP="00DE15E1">
          <w:pPr>
            <w:pStyle w:val="TableContents"/>
            <w:spacing w:after="113"/>
            <w:ind w:right="57"/>
            <w:rPr>
              <w:rFonts w:ascii="Eras Bk BT" w:hAnsi="Eras Bk BT" w:hint="eastAsia"/>
              <w:b/>
              <w:bCs/>
              <w:szCs w:val="20"/>
              <w:lang w:val="es-CO"/>
            </w:rPr>
          </w:pPr>
        </w:p>
        <w:p w14:paraId="075250D9" w14:textId="4B28A5A1"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 xml:space="preserve">Plan de Migración </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BF4369F"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70B07DA" w14:textId="77777777" w:rsidR="00CD24C1" w:rsidRDefault="00CD24C1">
    <w:pPr>
      <w:pStyle w:val="Standard"/>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D23F" w14:textId="604CF105" w:rsidR="00CD24C1" w:rsidRDefault="00CD24C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CD24C1" w14:paraId="2BA1C4DE"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2398DA" w14:textId="77777777" w:rsidR="00CD24C1" w:rsidRDefault="00CD24C1">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D0E4152" w14:textId="77777777" w:rsidR="00CD24C1" w:rsidRPr="00DE15E1" w:rsidRDefault="00CD24C1" w:rsidP="00BF0DFB">
          <w:pPr>
            <w:pStyle w:val="TableContents"/>
            <w:ind w:right="57"/>
            <w:jc w:val="center"/>
            <w:rPr>
              <w:rFonts w:ascii="Eras Bk BT" w:hAnsi="Eras Bk BT" w:hint="eastAsia"/>
              <w:b/>
              <w:bCs/>
              <w:szCs w:val="20"/>
            </w:rPr>
          </w:pPr>
          <w:r w:rsidRPr="00DE15E1">
            <w:rPr>
              <w:rFonts w:ascii="Eras Bk BT" w:hAnsi="Eras Bk BT"/>
              <w:b/>
              <w:bCs/>
              <w:szCs w:val="20"/>
            </w:rPr>
            <w:t>SISTEMA DE INFORMACION CONTROL DE INVENTARIO DEL ALMACEN PSC S.A.S</w:t>
          </w:r>
        </w:p>
        <w:p w14:paraId="34AB9998" w14:textId="0CBF2C2C" w:rsidR="00CD24C1" w:rsidRDefault="00CD24C1">
          <w:pPr>
            <w:pStyle w:val="TableContents"/>
            <w:spacing w:after="113"/>
            <w:ind w:right="57"/>
            <w:jc w:val="center"/>
            <w:rPr>
              <w:rFonts w:ascii="Eras Bk BT" w:hAnsi="Eras Bk BT" w:hint="eastAsia"/>
              <w:b/>
              <w:bCs/>
              <w:szCs w:val="20"/>
            </w:rPr>
          </w:pPr>
        </w:p>
        <w:p w14:paraId="3630311D"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1D8F7A7"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80A5495" w14:textId="77777777" w:rsidR="00CD24C1" w:rsidRDefault="00CD24C1">
    <w:pPr>
      <w:pStyle w:val="Standard"/>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53DD" w14:textId="02C73AD1" w:rsidR="00CD24C1" w:rsidRDefault="00CD24C1">
    <w:pPr>
      <w:pStyle w:val="Encabezado"/>
    </w:pP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CD24C1" w14:paraId="330C623D" w14:textId="77777777">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3C1096" w14:textId="77777777" w:rsidR="00CD24C1" w:rsidRDefault="00CD24C1">
          <w:pPr>
            <w:pStyle w:val="TableContents"/>
            <w:spacing w:after="283"/>
            <w:jc w:val="center"/>
            <w:rPr>
              <w:rFonts w:hint="eastAsia"/>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2553963" w14:textId="77777777" w:rsidR="00CD24C1" w:rsidRDefault="00CD24C1">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5A875E35" w14:textId="19414AEB"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6360FE4"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D2191C7" w14:textId="77777777" w:rsidR="00CD24C1" w:rsidRDefault="00CD24C1">
    <w:pPr>
      <w:pStyle w:val="Standard"/>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FCF7" w14:textId="5AD99D17" w:rsidR="00CD24C1" w:rsidRDefault="00CD24C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CD24C1" w14:paraId="6C91EE36"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B3A4BF9" w14:textId="77777777" w:rsidR="00CD24C1" w:rsidRDefault="00CD24C1">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6816ACB" w14:textId="77777777" w:rsidR="00CD24C1" w:rsidRDefault="00CD24C1">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6DEAD7B1" w14:textId="78E3EBCA"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 xml:space="preserve">Plan de Migración </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5619B5B"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356C8CFF" w14:textId="77777777" w:rsidR="00CD24C1" w:rsidRDefault="00CD24C1">
    <w:pPr>
      <w:pStyle w:val="Standard"/>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C9E2" w14:textId="4DB34BB4" w:rsidR="00CD24C1" w:rsidRDefault="00CD24C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CD24C1" w14:paraId="41294430"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0A0DEF6" w14:textId="77777777" w:rsidR="00CD24C1" w:rsidRDefault="00CD24C1">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6964082" w14:textId="77777777" w:rsidR="00CD24C1" w:rsidRDefault="00CD24C1">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D359D76" w14:textId="57FB8F38"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CE67BD4" w14:textId="77777777" w:rsidR="00CD24C1" w:rsidRDefault="00CD24C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6729CCE9" w14:textId="77777777" w:rsidR="00CD24C1" w:rsidRDefault="00CD24C1">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4D5"/>
    <w:multiLevelType w:val="multilevel"/>
    <w:tmpl w:val="236A0BE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2B2722C4"/>
    <w:multiLevelType w:val="multilevel"/>
    <w:tmpl w:val="C1DEE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1342404"/>
    <w:multiLevelType w:val="multilevel"/>
    <w:tmpl w:val="E5F6C6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55061B65"/>
    <w:multiLevelType w:val="multilevel"/>
    <w:tmpl w:val="38DA94B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5B8F4E20"/>
    <w:multiLevelType w:val="multilevel"/>
    <w:tmpl w:val="BAEC85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640B5407"/>
    <w:multiLevelType w:val="multilevel"/>
    <w:tmpl w:val="BFF23F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CD3270E"/>
    <w:multiLevelType w:val="multilevel"/>
    <w:tmpl w:val="DA86D81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73821E62"/>
    <w:multiLevelType w:val="multilevel"/>
    <w:tmpl w:val="B210C324"/>
    <w:styleLink w:val="WW8Num25"/>
    <w:lvl w:ilvl="0">
      <w:numFmt w:val="bullet"/>
      <w:lvlText w:val="•"/>
      <w:lvlJc w:val="left"/>
      <w:pPr>
        <w:ind w:left="720" w:hanging="360"/>
      </w:pPr>
      <w:rPr>
        <w:rFonts w:ascii="StarSymbol" w:eastAsia="OpenSymbol" w:hAnsi="StarSymbol" w:cs="Open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99C37EA"/>
    <w:multiLevelType w:val="multilevel"/>
    <w:tmpl w:val="B9265B76"/>
    <w:styleLink w:val="WW8Num13"/>
    <w:lvl w:ilvl="0">
      <w:start w:val="1"/>
      <w:numFmt w:val="decimal"/>
      <w:lvlText w:val="%1."/>
      <w:lvlJc w:val="left"/>
      <w:pPr>
        <w:ind w:left="360" w:hanging="360"/>
      </w:pPr>
      <w:rPr>
        <w:rFonts w:ascii="NewsGotT" w:hAnsi="NewsGot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8"/>
  </w:num>
  <w:num w:numId="4">
    <w:abstractNumId w:val="5"/>
  </w:num>
  <w:num w:numId="5">
    <w:abstractNumId w:val="0"/>
  </w:num>
  <w:num w:numId="6">
    <w:abstractNumId w:val="2"/>
  </w:num>
  <w:num w:numId="7">
    <w:abstractNumId w:val="1"/>
  </w:num>
  <w:num w:numId="8">
    <w:abstractNumId w:val="7"/>
  </w:num>
  <w:num w:numId="9">
    <w:abstractNumId w:val="6"/>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3"/>
  </w:num>
  <w:num w:numId="2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C25"/>
    <w:rsid w:val="00022523"/>
    <w:rsid w:val="0005461C"/>
    <w:rsid w:val="000775E7"/>
    <w:rsid w:val="00080D14"/>
    <w:rsid w:val="000E00F1"/>
    <w:rsid w:val="00107239"/>
    <w:rsid w:val="00114A76"/>
    <w:rsid w:val="001F2438"/>
    <w:rsid w:val="0021091A"/>
    <w:rsid w:val="00235C7E"/>
    <w:rsid w:val="00263763"/>
    <w:rsid w:val="0033099A"/>
    <w:rsid w:val="00356C25"/>
    <w:rsid w:val="00465105"/>
    <w:rsid w:val="004B37A0"/>
    <w:rsid w:val="004B3F9C"/>
    <w:rsid w:val="004E626A"/>
    <w:rsid w:val="00542C14"/>
    <w:rsid w:val="0057195D"/>
    <w:rsid w:val="005B55C0"/>
    <w:rsid w:val="00651BDE"/>
    <w:rsid w:val="00732B64"/>
    <w:rsid w:val="00733C83"/>
    <w:rsid w:val="007B2DA2"/>
    <w:rsid w:val="007F13CA"/>
    <w:rsid w:val="007F243C"/>
    <w:rsid w:val="008115A3"/>
    <w:rsid w:val="008151CC"/>
    <w:rsid w:val="008C3326"/>
    <w:rsid w:val="008D46BB"/>
    <w:rsid w:val="008E13E0"/>
    <w:rsid w:val="008F3FC6"/>
    <w:rsid w:val="00973832"/>
    <w:rsid w:val="009B6CAA"/>
    <w:rsid w:val="00A03B76"/>
    <w:rsid w:val="00A45E1F"/>
    <w:rsid w:val="00AB6CC7"/>
    <w:rsid w:val="00AD4DCD"/>
    <w:rsid w:val="00B27553"/>
    <w:rsid w:val="00B81A1C"/>
    <w:rsid w:val="00BA2F78"/>
    <w:rsid w:val="00BF0DFB"/>
    <w:rsid w:val="00C16851"/>
    <w:rsid w:val="00C369B1"/>
    <w:rsid w:val="00CB3527"/>
    <w:rsid w:val="00CC6474"/>
    <w:rsid w:val="00CD24C1"/>
    <w:rsid w:val="00D01082"/>
    <w:rsid w:val="00D16C76"/>
    <w:rsid w:val="00DD776B"/>
    <w:rsid w:val="00DE15E1"/>
    <w:rsid w:val="00DE2297"/>
    <w:rsid w:val="00E125E8"/>
    <w:rsid w:val="00E2777E"/>
    <w:rsid w:val="00E66DB9"/>
    <w:rsid w:val="00EA4A6D"/>
    <w:rsid w:val="00EE2C07"/>
    <w:rsid w:val="00F53609"/>
    <w:rsid w:val="00F8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1BB53"/>
  <w15:docId w15:val="{FC21F3E9-515B-40F6-BFDC-FA208737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cs="Courier New"/>
    </w:rPr>
  </w:style>
  <w:style w:type="character" w:customStyle="1" w:styleId="WW8Num13z0">
    <w:name w:val="WW8Num13z0"/>
    <w:rPr>
      <w:rFonts w:ascii="NewsGotT" w:hAnsi="NewsGotT"/>
      <w:sz w:val="24"/>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25">
    <w:name w:val="WW8Num25"/>
    <w:basedOn w:val="Sinlista"/>
    <w:pPr>
      <w:numPr>
        <w:numId w:val="2"/>
      </w:numPr>
    </w:pPr>
  </w:style>
  <w:style w:type="numbering" w:customStyle="1" w:styleId="WW8Num13">
    <w:name w:val="WW8Num13"/>
    <w:basedOn w:val="Sinlista"/>
    <w:pPr>
      <w:numPr>
        <w:numId w:val="3"/>
      </w:numPr>
    </w:pPr>
  </w:style>
  <w:style w:type="character" w:styleId="Refdenotaalpie">
    <w:name w:val="footnote reference"/>
    <w:basedOn w:val="Fuentedeprrafopredeter"/>
    <w:uiPriority w:val="99"/>
    <w:semiHidden/>
    <w:unhideWhenUsed/>
    <w:rPr>
      <w:vertAlign w:val="superscript"/>
    </w:rPr>
  </w:style>
  <w:style w:type="paragraph" w:styleId="Textodeglobo">
    <w:name w:val="Balloon Text"/>
    <w:basedOn w:val="Normal"/>
    <w:link w:val="TextodegloboCar"/>
    <w:uiPriority w:val="99"/>
    <w:semiHidden/>
    <w:unhideWhenUsed/>
    <w:rsid w:val="00B81A1C"/>
    <w:rPr>
      <w:rFonts w:ascii="Tahoma" w:hAnsi="Tahoma"/>
      <w:sz w:val="16"/>
      <w:szCs w:val="16"/>
    </w:rPr>
  </w:style>
  <w:style w:type="character" w:customStyle="1" w:styleId="TextodegloboCar">
    <w:name w:val="Texto de globo Car"/>
    <w:basedOn w:val="Fuentedeprrafopredeter"/>
    <w:link w:val="Textodeglobo"/>
    <w:uiPriority w:val="99"/>
    <w:semiHidden/>
    <w:rsid w:val="00B81A1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60213">
      <w:bodyDiv w:val="1"/>
      <w:marLeft w:val="0"/>
      <w:marRight w:val="0"/>
      <w:marTop w:val="0"/>
      <w:marBottom w:val="0"/>
      <w:divBdr>
        <w:top w:val="none" w:sz="0" w:space="0" w:color="auto"/>
        <w:left w:val="none" w:sz="0" w:space="0" w:color="auto"/>
        <w:bottom w:val="none" w:sz="0" w:space="0" w:color="auto"/>
        <w:right w:val="none" w:sz="0" w:space="0" w:color="auto"/>
      </w:divBdr>
      <w:divsChild>
        <w:div w:id="49766833">
          <w:marLeft w:val="0"/>
          <w:marRight w:val="0"/>
          <w:marTop w:val="0"/>
          <w:marBottom w:val="0"/>
          <w:divBdr>
            <w:top w:val="none" w:sz="0" w:space="0" w:color="auto"/>
            <w:left w:val="none" w:sz="0" w:space="0" w:color="auto"/>
            <w:bottom w:val="none" w:sz="0" w:space="0" w:color="auto"/>
            <w:right w:val="none" w:sz="0" w:space="0" w:color="auto"/>
          </w:divBdr>
          <w:divsChild>
            <w:div w:id="1453792501">
              <w:marLeft w:val="0"/>
              <w:marRight w:val="0"/>
              <w:marTop w:val="0"/>
              <w:marBottom w:val="0"/>
              <w:divBdr>
                <w:top w:val="none" w:sz="0" w:space="0" w:color="auto"/>
                <w:left w:val="none" w:sz="0" w:space="0" w:color="auto"/>
                <w:bottom w:val="none" w:sz="0" w:space="0" w:color="auto"/>
                <w:right w:val="none" w:sz="0" w:space="0" w:color="auto"/>
              </w:divBdr>
            </w:div>
            <w:div w:id="1769690244">
              <w:marLeft w:val="0"/>
              <w:marRight w:val="0"/>
              <w:marTop w:val="0"/>
              <w:marBottom w:val="0"/>
              <w:divBdr>
                <w:top w:val="none" w:sz="0" w:space="0" w:color="auto"/>
                <w:left w:val="none" w:sz="0" w:space="0" w:color="auto"/>
                <w:bottom w:val="none" w:sz="0" w:space="0" w:color="auto"/>
                <w:right w:val="none" w:sz="0" w:space="0" w:color="auto"/>
              </w:divBdr>
            </w:div>
            <w:div w:id="1554611217">
              <w:marLeft w:val="0"/>
              <w:marRight w:val="0"/>
              <w:marTop w:val="0"/>
              <w:marBottom w:val="0"/>
              <w:divBdr>
                <w:top w:val="none" w:sz="0" w:space="0" w:color="auto"/>
                <w:left w:val="none" w:sz="0" w:space="0" w:color="auto"/>
                <w:bottom w:val="none" w:sz="0" w:space="0" w:color="auto"/>
                <w:right w:val="none" w:sz="0" w:space="0" w:color="auto"/>
              </w:divBdr>
            </w:div>
            <w:div w:id="1043362613">
              <w:marLeft w:val="0"/>
              <w:marRight w:val="0"/>
              <w:marTop w:val="0"/>
              <w:marBottom w:val="0"/>
              <w:divBdr>
                <w:top w:val="none" w:sz="0" w:space="0" w:color="auto"/>
                <w:left w:val="none" w:sz="0" w:space="0" w:color="auto"/>
                <w:bottom w:val="none" w:sz="0" w:space="0" w:color="auto"/>
                <w:right w:val="none" w:sz="0" w:space="0" w:color="auto"/>
              </w:divBdr>
            </w:div>
            <w:div w:id="1718233823">
              <w:marLeft w:val="0"/>
              <w:marRight w:val="0"/>
              <w:marTop w:val="0"/>
              <w:marBottom w:val="0"/>
              <w:divBdr>
                <w:top w:val="none" w:sz="0" w:space="0" w:color="auto"/>
                <w:left w:val="none" w:sz="0" w:space="0" w:color="auto"/>
                <w:bottom w:val="none" w:sz="0" w:space="0" w:color="auto"/>
                <w:right w:val="none" w:sz="0" w:space="0" w:color="auto"/>
              </w:divBdr>
            </w:div>
            <w:div w:id="1376659392">
              <w:marLeft w:val="0"/>
              <w:marRight w:val="0"/>
              <w:marTop w:val="0"/>
              <w:marBottom w:val="0"/>
              <w:divBdr>
                <w:top w:val="none" w:sz="0" w:space="0" w:color="auto"/>
                <w:left w:val="none" w:sz="0" w:space="0" w:color="auto"/>
                <w:bottom w:val="none" w:sz="0" w:space="0" w:color="auto"/>
                <w:right w:val="none" w:sz="0" w:space="0" w:color="auto"/>
              </w:divBdr>
            </w:div>
          </w:divsChild>
        </w:div>
        <w:div w:id="7491616">
          <w:marLeft w:val="0"/>
          <w:marRight w:val="0"/>
          <w:marTop w:val="0"/>
          <w:marBottom w:val="0"/>
          <w:divBdr>
            <w:top w:val="none" w:sz="0" w:space="0" w:color="auto"/>
            <w:left w:val="none" w:sz="0" w:space="0" w:color="auto"/>
            <w:bottom w:val="none" w:sz="0" w:space="0" w:color="auto"/>
            <w:right w:val="none" w:sz="0" w:space="0" w:color="auto"/>
          </w:divBdr>
          <w:divsChild>
            <w:div w:id="1768498984">
              <w:marLeft w:val="0"/>
              <w:marRight w:val="0"/>
              <w:marTop w:val="0"/>
              <w:marBottom w:val="0"/>
              <w:divBdr>
                <w:top w:val="none" w:sz="0" w:space="0" w:color="auto"/>
                <w:left w:val="none" w:sz="0" w:space="0" w:color="auto"/>
                <w:bottom w:val="none" w:sz="0" w:space="0" w:color="auto"/>
                <w:right w:val="none" w:sz="0" w:space="0" w:color="auto"/>
              </w:divBdr>
            </w:div>
            <w:div w:id="1216314787">
              <w:marLeft w:val="0"/>
              <w:marRight w:val="0"/>
              <w:marTop w:val="0"/>
              <w:marBottom w:val="0"/>
              <w:divBdr>
                <w:top w:val="none" w:sz="0" w:space="0" w:color="auto"/>
                <w:left w:val="none" w:sz="0" w:space="0" w:color="auto"/>
                <w:bottom w:val="none" w:sz="0" w:space="0" w:color="auto"/>
                <w:right w:val="none" w:sz="0" w:space="0" w:color="auto"/>
              </w:divBdr>
            </w:div>
          </w:divsChild>
        </w:div>
        <w:div w:id="549852584">
          <w:marLeft w:val="0"/>
          <w:marRight w:val="0"/>
          <w:marTop w:val="0"/>
          <w:marBottom w:val="0"/>
          <w:divBdr>
            <w:top w:val="none" w:sz="0" w:space="0" w:color="auto"/>
            <w:left w:val="none" w:sz="0" w:space="0" w:color="auto"/>
            <w:bottom w:val="none" w:sz="0" w:space="0" w:color="auto"/>
            <w:right w:val="none" w:sz="0" w:space="0" w:color="auto"/>
          </w:divBdr>
          <w:divsChild>
            <w:div w:id="2133134885">
              <w:marLeft w:val="0"/>
              <w:marRight w:val="0"/>
              <w:marTop w:val="0"/>
              <w:marBottom w:val="0"/>
              <w:divBdr>
                <w:top w:val="none" w:sz="0" w:space="0" w:color="auto"/>
                <w:left w:val="none" w:sz="0" w:space="0" w:color="auto"/>
                <w:bottom w:val="none" w:sz="0" w:space="0" w:color="auto"/>
                <w:right w:val="none" w:sz="0" w:space="0" w:color="auto"/>
              </w:divBdr>
            </w:div>
            <w:div w:id="1005935044">
              <w:marLeft w:val="0"/>
              <w:marRight w:val="0"/>
              <w:marTop w:val="0"/>
              <w:marBottom w:val="0"/>
              <w:divBdr>
                <w:top w:val="none" w:sz="0" w:space="0" w:color="auto"/>
                <w:left w:val="none" w:sz="0" w:space="0" w:color="auto"/>
                <w:bottom w:val="none" w:sz="0" w:space="0" w:color="auto"/>
                <w:right w:val="none" w:sz="0" w:space="0" w:color="auto"/>
              </w:divBdr>
            </w:div>
            <w:div w:id="1627199125">
              <w:marLeft w:val="0"/>
              <w:marRight w:val="0"/>
              <w:marTop w:val="0"/>
              <w:marBottom w:val="0"/>
              <w:divBdr>
                <w:top w:val="none" w:sz="0" w:space="0" w:color="auto"/>
                <w:left w:val="none" w:sz="0" w:space="0" w:color="auto"/>
                <w:bottom w:val="none" w:sz="0" w:space="0" w:color="auto"/>
                <w:right w:val="none" w:sz="0" w:space="0" w:color="auto"/>
              </w:divBdr>
            </w:div>
            <w:div w:id="1581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2588">
      <w:bodyDiv w:val="1"/>
      <w:marLeft w:val="0"/>
      <w:marRight w:val="0"/>
      <w:marTop w:val="0"/>
      <w:marBottom w:val="0"/>
      <w:divBdr>
        <w:top w:val="none" w:sz="0" w:space="0" w:color="auto"/>
        <w:left w:val="none" w:sz="0" w:space="0" w:color="auto"/>
        <w:bottom w:val="none" w:sz="0" w:space="0" w:color="auto"/>
        <w:right w:val="none" w:sz="0" w:space="0" w:color="auto"/>
      </w:divBdr>
      <w:divsChild>
        <w:div w:id="1880121884">
          <w:marLeft w:val="0"/>
          <w:marRight w:val="0"/>
          <w:marTop w:val="0"/>
          <w:marBottom w:val="0"/>
          <w:divBdr>
            <w:top w:val="none" w:sz="0" w:space="0" w:color="auto"/>
            <w:left w:val="none" w:sz="0" w:space="0" w:color="auto"/>
            <w:bottom w:val="none" w:sz="0" w:space="0" w:color="auto"/>
            <w:right w:val="none" w:sz="0" w:space="0" w:color="auto"/>
          </w:divBdr>
          <w:divsChild>
            <w:div w:id="608709004">
              <w:marLeft w:val="0"/>
              <w:marRight w:val="0"/>
              <w:marTop w:val="0"/>
              <w:marBottom w:val="0"/>
              <w:divBdr>
                <w:top w:val="none" w:sz="0" w:space="0" w:color="auto"/>
                <w:left w:val="none" w:sz="0" w:space="0" w:color="auto"/>
                <w:bottom w:val="none" w:sz="0" w:space="0" w:color="auto"/>
                <w:right w:val="none" w:sz="0" w:space="0" w:color="auto"/>
              </w:divBdr>
            </w:div>
          </w:divsChild>
        </w:div>
        <w:div w:id="1060906744">
          <w:marLeft w:val="0"/>
          <w:marRight w:val="0"/>
          <w:marTop w:val="0"/>
          <w:marBottom w:val="0"/>
          <w:divBdr>
            <w:top w:val="none" w:sz="0" w:space="0" w:color="auto"/>
            <w:left w:val="none" w:sz="0" w:space="0" w:color="auto"/>
            <w:bottom w:val="none" w:sz="0" w:space="0" w:color="auto"/>
            <w:right w:val="none" w:sz="0" w:space="0" w:color="auto"/>
          </w:divBdr>
          <w:divsChild>
            <w:div w:id="1722899214">
              <w:marLeft w:val="0"/>
              <w:marRight w:val="0"/>
              <w:marTop w:val="0"/>
              <w:marBottom w:val="0"/>
              <w:divBdr>
                <w:top w:val="none" w:sz="0" w:space="0" w:color="auto"/>
                <w:left w:val="none" w:sz="0" w:space="0" w:color="auto"/>
                <w:bottom w:val="none" w:sz="0" w:space="0" w:color="auto"/>
                <w:right w:val="none" w:sz="0" w:space="0" w:color="auto"/>
              </w:divBdr>
            </w:div>
            <w:div w:id="1372148460">
              <w:marLeft w:val="0"/>
              <w:marRight w:val="0"/>
              <w:marTop w:val="0"/>
              <w:marBottom w:val="0"/>
              <w:divBdr>
                <w:top w:val="none" w:sz="0" w:space="0" w:color="auto"/>
                <w:left w:val="none" w:sz="0" w:space="0" w:color="auto"/>
                <w:bottom w:val="none" w:sz="0" w:space="0" w:color="auto"/>
                <w:right w:val="none" w:sz="0" w:space="0" w:color="auto"/>
              </w:divBdr>
            </w:div>
          </w:divsChild>
        </w:div>
        <w:div w:id="2137527937">
          <w:marLeft w:val="0"/>
          <w:marRight w:val="0"/>
          <w:marTop w:val="0"/>
          <w:marBottom w:val="0"/>
          <w:divBdr>
            <w:top w:val="none" w:sz="0" w:space="0" w:color="auto"/>
            <w:left w:val="none" w:sz="0" w:space="0" w:color="auto"/>
            <w:bottom w:val="none" w:sz="0" w:space="0" w:color="auto"/>
            <w:right w:val="none" w:sz="0" w:space="0" w:color="auto"/>
          </w:divBdr>
          <w:divsChild>
            <w:div w:id="387186886">
              <w:marLeft w:val="0"/>
              <w:marRight w:val="0"/>
              <w:marTop w:val="0"/>
              <w:marBottom w:val="0"/>
              <w:divBdr>
                <w:top w:val="none" w:sz="0" w:space="0" w:color="auto"/>
                <w:left w:val="none" w:sz="0" w:space="0" w:color="auto"/>
                <w:bottom w:val="none" w:sz="0" w:space="0" w:color="auto"/>
                <w:right w:val="none" w:sz="0" w:space="0" w:color="auto"/>
              </w:divBdr>
            </w:div>
            <w:div w:id="721170448">
              <w:marLeft w:val="0"/>
              <w:marRight w:val="0"/>
              <w:marTop w:val="0"/>
              <w:marBottom w:val="0"/>
              <w:divBdr>
                <w:top w:val="none" w:sz="0" w:space="0" w:color="auto"/>
                <w:left w:val="none" w:sz="0" w:space="0" w:color="auto"/>
                <w:bottom w:val="none" w:sz="0" w:space="0" w:color="auto"/>
                <w:right w:val="none" w:sz="0" w:space="0" w:color="auto"/>
              </w:divBdr>
            </w:div>
            <w:div w:id="1974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14</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 de Migración y Carga Inicial</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Lenovo</dc:creator>
  <cp:keywords>0100</cp:keywords>
  <cp:lastModifiedBy>jonathan paez merchan</cp:lastModifiedBy>
  <cp:revision>29</cp:revision>
  <cp:lastPrinted>2010-01-15T17:08:00Z</cp:lastPrinted>
  <dcterms:created xsi:type="dcterms:W3CDTF">2021-11-13T18:57:00Z</dcterms:created>
  <dcterms:modified xsi:type="dcterms:W3CDTF">2021-12-10T05:11:00Z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