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Android 访问Mysql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JDBC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服务器作为中介</w:t>
      </w: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教学内容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网络连接要解决的问题：如何连接；连接得到数据后如何处理（如何解析数据）；多线程问题（连接需要时间）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连接网络（PC上的Tomcat服务器上的网页）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HttpConnection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OkHttp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解析XML数据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在服务器上读取XML数据，传回Android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小例子：Android读取、修改、删除PC机上的数据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读取json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 多线程（教材P392，第10章）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传统写法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btnThread.setOnClickListener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Log.d(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"network"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"this is thread"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.start()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Kotlin的写法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Start之类都已经写好，只要写逻辑就行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btnThread.setOnClickListener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Log.d(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"network"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"this is thread"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系统崩溃，说明不能直接操作UI（</w:t>
      </w:r>
      <w:r>
        <w:rPr>
          <w:rFonts w:hint="eastAsia"/>
          <w:color w:val="FF0000"/>
          <w:lang w:val="en-US" w:eastAsia="zh-CN"/>
        </w:rPr>
        <w:t>此处的Thread的T应该小写</w:t>
      </w:r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                txtData.setText("This is thread")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                Toast.makeText(this, "this is thread",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.start()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消息传递方法：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定义一个Handler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handler 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object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Handler(){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handleMessage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(msg: Message)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when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what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updateText-&gt;{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txtData.setText(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"arg1: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arg1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--arg2: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arg2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btnThread.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text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"hello"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线程中进行传递参数：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="420" w:hanging="420" w:hangingChars="200"/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left="420" w:hanging="420" w:hangingChars="200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msg = Message()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 xml:space="preserve">what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= updateText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 xml:space="preserve">arg1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100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 xml:space="preserve">arg2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200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handler.sendMessage(msg)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.start()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Msg.what:  类型，消息码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Msg.what1和what2，传递参数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对象的传递：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"Hello, this is 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对象的接收：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str =msg.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obj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传递其它参数：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= TrainSearchHistory(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杭州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上海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info = msg.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obj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使用runOnUiThread(P432)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调用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runOnUiThread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btnRunOnUiThread.setOnClickListener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runOnUiThread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txtData.setText(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使用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runOnUiThread"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.start()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 连接网络</w:t>
      </w: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3.0 准备工作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准备IP，PC机与手机在同一网段，互相可以ping通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家庭局域网：PC：192.168.1.105，手机：192.168.1.104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HWNXT:/ $ ping 192.168.1.105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192.168.1.105 (192.168.1.105) 56(84) bytes of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 bytes from 192.168.1.105: icmp_seq=1 ttl=64 time=56.4 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PC机连接手机热点：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PC端：192.168.43.176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手机端：inet addr:192.168.43.1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虚拟机可以使用地址：10.0.2.2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CN"/>
        </w:rPr>
        <w:t>比如：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"http://localhost:8080/AndroidServer/test.jsp"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</w:t>
      </w:r>
      <w:r>
        <w:rPr>
          <w:rStyle w:val="8"/>
          <w:rFonts w:hint="default" w:ascii="宋体" w:hAnsi="宋体" w:eastAsia="宋体" w:cs="宋体"/>
          <w:sz w:val="24"/>
          <w:szCs w:val="24"/>
        </w:rPr>
        <w:t>10.0.2.2</w:t>
      </w:r>
      <w:r>
        <w:rPr>
          <w:rStyle w:val="8"/>
          <w:rFonts w:ascii="宋体" w:hAnsi="宋体" w:eastAsia="宋体" w:cs="宋体"/>
          <w:sz w:val="24"/>
          <w:szCs w:val="24"/>
        </w:rPr>
        <w:t>:8080/AndroidServer/test.jsp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PC端搭载开发环境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MySQL存储数据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Tomcat做服务器，传送数据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相应的网络：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"http://192.168.1.105:8080/AndroidServer/test.jsp"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http://192.168.1.105:8080/AndroidServer/test.jsp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Mysql设置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设置编码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"https://www.cnblogs.com/chyingp/p/mysql-character-set-collation.html"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1"/>
          <w:szCs w:val="21"/>
        </w:rPr>
        <w:t>https://www.cnblogs.com/chyingp/p/mysql-character-set-collation.html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"https://www.cnblogs.com/EasonJim/p/8128196.html"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https://www.cnblogs.com/EasonJim/p/8128196.html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2969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Collation: 排序的方式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Mysql的JDBC的连接方式已经发生变化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"https://blog.csdn.net/zhangvalue/article/details/85219342"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https://blog.csdn.net/zhangvalue/article/details/85219342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"https://blog.csdn.net/qq331059279/article/details/99249069"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https://blog.csdn.net/qq331059279/article/details/99249069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Mysql8.0的连接方式与Mysql5.0不同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打开联网权限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E8BF6A"/>
          <w:sz w:val="21"/>
          <w:szCs w:val="21"/>
          <w:shd w:val="clear" w:fill="2B2B2B"/>
        </w:rPr>
        <w:t xml:space="preserve">&lt;uses-permission 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Montserrat SemiBold" w:hAnsi="Montserrat SemiBold" w:eastAsia="Montserrat SemiBold" w:cs="Montserrat SemiBold"/>
          <w:color w:val="BABABA"/>
          <w:sz w:val="21"/>
          <w:szCs w:val="21"/>
          <w:shd w:val="clear" w:fill="2B2B2B"/>
        </w:rPr>
        <w:t>:name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="android.permission.INTERNET"</w:t>
      </w:r>
      <w:r>
        <w:rPr>
          <w:rFonts w:hint="default" w:ascii="Montserrat SemiBold" w:hAnsi="Montserrat SemiBold" w:eastAsia="Montserrat SemiBold" w:cs="Montserrat SemiBold"/>
          <w:color w:val="E8BF6A"/>
          <w:sz w:val="21"/>
          <w:szCs w:val="21"/>
          <w:shd w:val="clear" w:fill="2B2B2B"/>
        </w:rPr>
        <w:t>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开启tomcat的防火墙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"https://www.cnblogs.com/hxlinux/p/12891890.html"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https://www.cnblogs.com/hxlinux/p/12891890.html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[zafudf@zafudf ~]$ firewall-cmd --add-port=8080/tcp --permanent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success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[zafudf@zafudf ~]$ firewall-cmd --reload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success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 HttpUrlConnection  HttpClient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通过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httpURLConn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发送请求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sendRequestWithHttpConn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i/>
          <w:color w:val="A9B7C6"/>
          <w:sz w:val="21"/>
          <w:szCs w:val="21"/>
          <w:shd w:val="clear" w:fill="2B2B2B"/>
        </w:rPr>
        <w:t xml:space="preserve">thread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connection : HttpURLConnection ? 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url = URL(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test_jsp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connection = url.openConnection()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HttpURLConnection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connectTimeout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8000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连接 超时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readTimeout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8000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read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超时时间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input =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inputStream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读取输入流，类似与文件流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reader = BufferedReader(InputStreamReader(input))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reader.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>use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reader.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 xml:space="preserve">forEachLine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response.append(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it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showResponse(response.toString())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connection?.disconnect()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private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showResponse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(response: String){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runOnUiThread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tvResponse.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text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= response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197485</wp:posOffset>
                </wp:positionV>
                <wp:extent cx="975360" cy="499745"/>
                <wp:effectExtent l="6350" t="6350" r="8890" b="82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8.95pt;margin-top:15.55pt;height:39.35pt;width:76.8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DWpABTVAAAACgEAAA8AAAAAAAAAAQAgAAAAOAAAAGRycy9k&#10;b3ducmV2LnhtbFBLAQIUABQAAAAIAIdO4kC51R94mgIAACoFAAAOAAAAAAAAAAEAIAAAADoBAABk&#10;cnMvZTJvRG9jLnhtbFBLBQYAAAAABgAGAFkBAABG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Tomcat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34290</wp:posOffset>
                </wp:positionV>
                <wp:extent cx="975360" cy="499745"/>
                <wp:effectExtent l="6350" t="6350" r="8890" b="82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95pt;margin-top:2.7pt;height:39.35pt;width:76.8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IYIR4fVAAAACAEAAA8AAAAAAAAAAQAgAAAAOAAAAGRycy9k&#10;b3ducmV2LnhtbFBLAQIUABQAAAAIAIdO4kCxlTWPmgIAACoFAAAOAAAAAAAAAAEAIAAAADoBAABk&#10;cnMvZTJvRG9jLnhtbFBLBQYAAAAABgAGAFkBAABG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8255</wp:posOffset>
                </wp:positionV>
                <wp:extent cx="975360" cy="499745"/>
                <wp:effectExtent l="6350" t="6350" r="8890" b="82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5064760"/>
                          <a:ext cx="975360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 w:eastAsia="zh-CN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4pt;margin-top:0.65pt;height:39.35pt;width:76.8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KJk3P0gAAAAcBAAAPAAAAAAAAAAEAIAAA&#10;ADgAAABkcnMvZG93bnJldi54bWxQSwECFAAUAAAACACHTuJAR3RL7acCAAA2BQAADgAAAAAAAAAB&#10;ACAAAAA3AQAAZHJzL2Uyb0RvYy54bWxQSwUGAAAAAAYABgBZAQAAU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  <w:lang w:val="en-US" w:eastAsia="zh-CN"/>
                        </w:rPr>
                        <w:t>Android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51435</wp:posOffset>
                </wp:positionV>
                <wp:extent cx="1050925" cy="8890"/>
                <wp:effectExtent l="0" t="48260" r="158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92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7.35pt;margin-top:4.05pt;height:0.7pt;width:82.75pt;z-index:251663360;mso-width-relative:page;mso-height-relative:page;" filled="f" stroked="t" coordsize="21600,21600" o:gfxdata="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BMArK1gAAAAcBAAAPAAAAAAAAAAEAIAAAADgAAABkcnMvZG93bnJldi54bWxQSwECFAAUAAAA&#10;CACHTuJAKimcbBMCAADrAwAADgAAAAAAAAABACAAAAA7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51435</wp:posOffset>
                </wp:positionV>
                <wp:extent cx="1050925" cy="8890"/>
                <wp:effectExtent l="0" t="48260" r="158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1">
                          <a:off x="2364740" y="5522595"/>
                          <a:ext cx="105092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2pt;margin-top:4.05pt;height:0.7pt;width:82.75pt;z-index:251662336;mso-width-relative:page;mso-height-relative:page;" filled="f" stroked="t" coordsize="21600,21600" o:gfxdata="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NXgko9YAAAAHAQAADwAA&#10;AAAAAAABACAAAAA4AAAAZHJzL2Rvd25yZXYueG1sUEsBAhQAFAAAAAgAh07iQCjEhuU7AgAANwQA&#10;AA4AAAAAAAAAAQAgAAAAOwEAAGRycy9lMm9Eb2MueG1sUEsFBgAAAAAGAAYAWQEAAO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94615</wp:posOffset>
                </wp:positionV>
                <wp:extent cx="1272540" cy="0"/>
                <wp:effectExtent l="0" t="48895" r="3810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8pt;margin-top:7.45pt;height:0pt;width:100.2pt;z-index:251665408;mso-width-relative:page;mso-height-relative:page;" filled="f" stroked="t" coordsize="21600,21600" o:gfxdata="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UU&#10;sorWAAAACQEAAA8AAAAAAAAAAQAgAAAAOAAAAGRycy9kb3ducmV2LnhtbFBLAQIUABQAAAAIAIdO&#10;4kD3G0KIDwIAAOgDAAAOAAAAAAAAAAEAIAAAADs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146685</wp:posOffset>
                </wp:positionV>
                <wp:extent cx="1272540" cy="0"/>
                <wp:effectExtent l="0" t="48895" r="3810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21810" y="5815965"/>
                          <a:ext cx="1272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3pt;margin-top:11.55pt;height:0pt;width:100.2pt;z-index:251664384;mso-width-relative:page;mso-height-relative:page;" filled="f" stroked="t" coordsize="21600,21600" o:gfxdata="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JGpWk1QAAAAkBAAAPAAAAAAAAAAEAIAAAADgAAABkcnMvZG93bnJldi54&#10;bWxQSwECFAAUAAAACACHTuJApt3IaCACAAD0AwAADgAAAAAAAAABACAAAAA6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numPr>
          <w:ilvl w:val="0"/>
          <w:numId w:val="6"/>
        </w:numPr>
        <w:bidi w:val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连接网络，请求发送给Web服务器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多线程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线程不允许操作界面</w:t>
      </w: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消息机制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Web服务器读取数据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回传数据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解析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HttpUrlConnection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HttpClient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1"/>
          <w:lang w:eastAsia="zh-CN"/>
        </w:rPr>
      </w:pPr>
      <w:r>
        <w:rPr>
          <w:rFonts w:hint="default"/>
          <w:b/>
          <w:bCs/>
          <w:sz w:val="21"/>
          <w:szCs w:val="21"/>
          <w:lang w:eastAsia="zh-CN"/>
        </w:rPr>
        <w:t>OkHttp</w:t>
      </w: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 新增书籍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相关的数据库读取、连接已完成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新增add_book.jsp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不传递参数，在服务端先执行</w:t>
      </w:r>
    </w:p>
    <w:p>
      <w:pPr>
        <w:spacing w:beforeLines="0" w:afterLines="0"/>
        <w:jc w:val="left"/>
        <w:rPr>
          <w:rFonts w:hint="default" w:ascii="Cursor" w:hAnsi="Cursor" w:eastAsia="Cursor"/>
          <w:color w:val="0000FF"/>
          <w:sz w:val="28"/>
        </w:rPr>
      </w:pPr>
      <w:r>
        <w:rPr>
          <w:rFonts w:hint="default" w:ascii="Cursor" w:hAnsi="Cursor" w:eastAsia="Cursor"/>
          <w:color w:val="0000FF"/>
          <w:sz w:val="28"/>
        </w:rPr>
        <w:t xml:space="preserve">BookDbBean bean = </w:t>
      </w:r>
      <w:r>
        <w:rPr>
          <w:rFonts w:hint="default" w:ascii="Cursor" w:hAnsi="Cursor" w:eastAsia="Cursor"/>
          <w:b/>
          <w:color w:val="0000FF"/>
          <w:sz w:val="28"/>
        </w:rPr>
        <w:t>new</w:t>
      </w:r>
      <w:r>
        <w:rPr>
          <w:rFonts w:hint="default" w:ascii="Cursor" w:hAnsi="Cursor" w:eastAsia="Cursor"/>
          <w:color w:val="0000FF"/>
          <w:sz w:val="28"/>
        </w:rPr>
        <w:t xml:space="preserve"> BookDbBean();</w:t>
      </w:r>
    </w:p>
    <w:p>
      <w:pPr>
        <w:spacing w:beforeLines="0" w:afterLines="0"/>
        <w:jc w:val="left"/>
        <w:rPr>
          <w:rFonts w:hint="default" w:ascii="Cursor" w:hAnsi="Cursor" w:eastAsia="Cursor"/>
          <w:color w:val="0000FF"/>
          <w:sz w:val="28"/>
        </w:rPr>
      </w:pPr>
      <w:r>
        <w:rPr>
          <w:rFonts w:hint="default" w:ascii="Cursor" w:hAnsi="Cursor" w:eastAsia="Cursor"/>
          <w:color w:val="0000FF"/>
          <w:sz w:val="28"/>
        </w:rPr>
        <w:t xml:space="preserve">BookInfo info = </w:t>
      </w:r>
      <w:r>
        <w:rPr>
          <w:rFonts w:hint="default" w:ascii="Cursor" w:hAnsi="Cursor" w:eastAsia="Cursor"/>
          <w:b/>
          <w:color w:val="0000FF"/>
          <w:sz w:val="28"/>
        </w:rPr>
        <w:t>new</w:t>
      </w:r>
      <w:r>
        <w:rPr>
          <w:rFonts w:hint="default" w:ascii="Cursor" w:hAnsi="Cursor" w:eastAsia="Cursor"/>
          <w:color w:val="0000FF"/>
          <w:sz w:val="28"/>
        </w:rPr>
        <w:t xml:space="preserve"> BookInfo("晋书", "魏征", 1200, 180.5f);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ursor" w:hAnsi="Cursor" w:eastAsia="Cursor"/>
          <w:color w:val="0000FF"/>
          <w:sz w:val="28"/>
        </w:rPr>
        <w:t>bean.add(info)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在Android端新增调用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添加参数，在服务端执行测试（使用附加参数的方式)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"http://localhost:8080/TestWeb/test/add_book.jsp?name=%E5%90%8E%E6%B1%89%E4%B9%A6&amp;author=%E8%8C%83%E6%99%94&amp;pages=2000&amp;price=126.8"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1"/>
          <w:szCs w:val="21"/>
        </w:rPr>
        <w:t>http://localhost:8080/TestWeb/test/add_book.jsp?name=</w:t>
      </w:r>
      <w:r>
        <w:rPr>
          <w:rStyle w:val="8"/>
          <w:rFonts w:hint="eastAsia" w:ascii="宋体" w:hAnsi="宋体" w:eastAsia="宋体" w:cs="宋体"/>
          <w:sz w:val="21"/>
          <w:szCs w:val="21"/>
          <w:lang w:eastAsia="zh-CN"/>
        </w:rPr>
        <w:t>后汉书</w:t>
      </w:r>
      <w:r>
        <w:rPr>
          <w:rStyle w:val="8"/>
          <w:rFonts w:ascii="宋体" w:hAnsi="宋体" w:eastAsia="宋体" w:cs="宋体"/>
          <w:sz w:val="21"/>
          <w:szCs w:val="21"/>
        </w:rPr>
        <w:t>&amp;author=</w:t>
      </w:r>
      <w:r>
        <w:rPr>
          <w:rStyle w:val="8"/>
          <w:rFonts w:hint="eastAsia" w:ascii="宋体" w:hAnsi="宋体" w:eastAsia="宋体" w:cs="宋体"/>
          <w:sz w:val="21"/>
          <w:szCs w:val="21"/>
          <w:lang w:eastAsia="zh-CN"/>
        </w:rPr>
        <w:t>范晔</w:t>
      </w:r>
      <w:r>
        <w:rPr>
          <w:rStyle w:val="8"/>
          <w:rFonts w:ascii="宋体" w:hAnsi="宋体" w:eastAsia="宋体" w:cs="宋体"/>
          <w:sz w:val="21"/>
          <w:szCs w:val="21"/>
        </w:rPr>
        <w:t>&amp;pages=2000&amp;price=126.8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Android采用地址：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url = URL(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add_book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?name=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后汉书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&amp;author=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范晔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&amp;pages=2000&amp;price=126.8"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使用output的方式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requestMethod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"POST"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output = DataOutputStream(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outputStream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output.writeBytes(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"name=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后汉书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&amp;author=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范晔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&amp;pages=2000&amp;price=126.8"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涉及到中文编码问题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问题的解决：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"https://blog.csdn.net/bingjianIT/article/details/51477182"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https://blog.csdn.net/bingjianIT/article/details/51477182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设置当前编码为UTF-8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.setRequestProperty(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"Accept-Charset"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.setRequestProperty(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"Content-Type"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"application/x-www-form-urlencoded;charset=utf-8"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写入字节数组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paraStr =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"name=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后汉书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&amp;author=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范晔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&amp;pages=2000&amp;price=126.8"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output.write(paraStr.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>toByteArray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（在java中，中文为一个char，也就是两个字节16位，直接使用writeBytes，会丢弃高8位，只写入低8位的一个字节所以会造成中文乱码。而改正后的方式是先存入字节数组，然后再写入到输出流，不会乱码）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在服务端去除其它代码，只留下true或false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  <w:t>3.3 删除、修改（同样的方法）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1"/>
          <w:szCs w:val="21"/>
          <w:lang w:val="en-US" w:eastAsia="zh-CN" w:bidi="ar-SA"/>
        </w:rPr>
        <w:t>3.4 OKHttp连接网络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implementation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'com.squareup.okhttp3:okhttp:4.10.0-RC1'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黑体" w:cstheme="minorBidi"/>
          <w:b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2405" cy="866140"/>
            <wp:effectExtent l="0" t="0" r="444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要选择squareup的okhttp3版本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连接网络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i/>
          <w:color w:val="A9B7C6"/>
          <w:sz w:val="21"/>
          <w:szCs w:val="21"/>
          <w:shd w:val="clear" w:fill="2B2B2B"/>
        </w:rPr>
        <w:t xml:space="preserve">thread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try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client = OkHttpClient()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request = Request.Builder()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.url(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book_all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.build()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 = client.newCall(request).execute()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responseData = response.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body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?.string()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if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(responseData !=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showResponse(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responseData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else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showResponse(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没有数据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requestBody = FormBody.Builder()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.add(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"name"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新唐书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.add(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"author"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欧阳修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.add(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"pages"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"1000"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.add(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"price"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"120.7"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.build()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request = Request.Builder()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.url(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add_book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.post(requestBody)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.build()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如此处理，会有中文乱码问题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乱码问题的解决：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"https://juejin.im/post/6844903861002436616"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https://juejin.im/post/6844903861002436616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UrlEncoder进行编解码，指定utf-8格式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客户端编码指定为utf-8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.add(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"name"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URLEncoder.encode(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新唐书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服务端进行解码：</w:t>
      </w:r>
    </w:p>
    <w:p>
      <w:pPr>
        <w:spacing w:beforeLines="0" w:afterLines="0"/>
        <w:jc w:val="left"/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  <w:t>if(name != null &amp;&amp; name.length() &gt;0){</w:t>
      </w:r>
    </w:p>
    <w:p>
      <w:pPr>
        <w:spacing w:beforeLines="0" w:afterLines="0"/>
        <w:jc w:val="left"/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  <w:tab/>
      </w:r>
      <w:r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  <w:t>name = URLDecoder.decode(name, "utf-8");</w:t>
      </w:r>
    </w:p>
    <w:p>
      <w:pPr>
        <w:bidi w:val="0"/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</w:pPr>
      <w:r>
        <w:rPr>
          <w:rFonts w:hint="default" w:ascii="Montserrat SemiBold" w:hAnsi="Montserrat SemiBold" w:eastAsia="Montserrat SemiBold" w:cs="Montserrat SemiBold"/>
          <w:color w:val="A9B7C6"/>
          <w:kern w:val="0"/>
          <w:sz w:val="21"/>
          <w:szCs w:val="21"/>
          <w:shd w:val="clear" w:fill="2B2B2B"/>
          <w:lang w:val="en-US" w:eastAsia="zh-CN" w:bidi="ar"/>
        </w:rPr>
        <w:t>}</w:t>
      </w: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实验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将车次表加入到PC机上，完成新增、修改、删除；读取的解析下次完成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 解析xml(对应教材p439)</w:t>
      </w: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 连接网络，只读取静态xml文件</w:t>
      </w:r>
    </w:p>
    <w:p>
      <w:pPr>
        <w:pStyle w:val="4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5.2 解析xml文件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1）建立循环，读取节点名称，并用Toast命令读取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解析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xml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parseXml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(xmlStr: String): String{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factory = XmlPullParserFactory.newInstance()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xmlPullPaser = factory.newPullParser()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设置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xml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解析器的输入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xmlPullPaser.setInput(StringReader(xmlStr))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builder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eventType = xmlPullPaser.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eventType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事件类型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while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(eventType != XmlPullParser.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END_DOCUMENT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nodeName = xmlPullPaser.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name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builder.append(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nodeName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eventType = xmlPullPaser.next()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读取下一个，进行遍历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runOnUiThread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Toast.makeText(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this,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builder.toString()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Toast.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""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对应的节点名称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6954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解析xml节点内容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START_TAG, END_TAG, 以及nextText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while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(eventType != XmlPullParser.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END_DOCUMENT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nodeName = xmlPullPaser.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name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// builder.append("${nodeName}--")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when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(eventType){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标签开始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XmlPullParser.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START_TAG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when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(nodeName){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"id"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  idStr = xmlPullPaser.nextText()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"name"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 name = xmlPullPaser.nextText()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"author"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  author = xmlPullPaser.nextText()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"pages"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 pageStr = xmlPullPaser.nextText()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"prices"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 priceStr = xmlPullPaser.nextText()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标签结束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XmlPullParser.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END_TAG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-&gt;{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if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 xml:space="preserve">"elem"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== nodeName){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builder.append(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idStr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name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author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pageStr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priceStr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Kotlin中的类型转换：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id = idStr.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>toInt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pages = pageStr.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>toInt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price = priceStr.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>toDouble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此处应该封装成一个类</w:t>
      </w:r>
    </w:p>
    <w:p>
      <w:pPr>
        <w:pStyle w:val="4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5.3 与jsp网页连接</w:t>
      </w:r>
    </w:p>
    <w:p>
      <w:pPr>
        <w:pStyle w:val="4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5.4 根据条件查询</w:t>
      </w: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1）查询页数在500到1000之间的</w:t>
      </w:r>
    </w:p>
    <w:p>
      <w:p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2）查询作者姓名中有姓“班”的</w: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json</w:t>
      </w:r>
    </w:p>
    <w:p>
      <w:pPr>
        <w:pStyle w:val="4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6.1 json字符串的格式、生成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"name":"史记"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"author":"司马迁"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"pages":"800"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"price":"105.3"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"name":"三国志"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"author":"陈寿"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"pages":"600"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 "price":"85.3"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4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6.2 jsonobject解析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jsonArray = JSONArray(responseData)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builder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for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(i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0 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 xml:space="preserve">until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jsonArray.length()){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jsonObject = jsonArray.getJSONObject(i)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id = jsonObject.getInt(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"id"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name = jsonObject.getString(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"name"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author = jsonObject.getString(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"author"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pages = jsonObject.getInt(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"pages"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price = jsonObject.getDouble(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"price"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builder.append(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id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name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author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pages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--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price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}\n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showResponse(builder.toString())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6.3 Gson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导入库：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implementation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'com.google.code.gson:gson:2.8.6'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data class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BookInfo (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id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:Int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val 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name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String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val 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author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String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val 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pages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Int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val 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price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String)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private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parseJsonWithGson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(responseData: String){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gson = Gson()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typeOf 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object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TypeToken&lt;List&lt;BookInfo&gt;&gt;(){}.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type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bookList = gson.fromJson&lt;List&lt;BookInfo&gt;&gt;(responseData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typeOf)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builder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for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(info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bookList){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builder.append(info.toString()).append(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\n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showResponse(builder.toString())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b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第二次实验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通过OKHttp连接网络、修改、删除数据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根据起点站、终点站查询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根据时间段查询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分别使用XML、Json实现（具体功能可以自己设计）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报告要求体现出使用OkHttp的查询、修改、删除；使用xml和json解析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实验内容也可以完成大作业的内容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 网络请求的封装（回调函数）</w:t>
      </w: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8.1 问题的提出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线程没有返回值（若不使用线程，则造成阻塞）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重复代码过多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object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HttpUtil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发送网络连接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sendHttpRequest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(address: String): String{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connection : HttpURLConnection? 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url = URL(address)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connection = url.openConnection()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HttpURLConnection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connectTimeout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8000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连接 超时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readTimeout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8000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read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超时时间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input =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inputStream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读取输入流，类似与文件流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reader = BufferedReader(InputStreamReader(input))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reader.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>use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reader.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 xml:space="preserve">forEachLine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response.append(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it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response.toString()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connection?.disconnect()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8.2 定义回调接口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interface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HttpCallbackListener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网络连接正常结束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(response: String)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网络连接发生错误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8.3 HttpUtil的修改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1）去除返回值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2）新增listener接口参数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3）新增线程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4）网络正常，回调onFinish; 错误：回调onError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发送网络连接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sendHttpRequest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(address: String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listener: HttpCallbackListener){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thread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connection: HttpURLConnection? 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url = URL(address)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connection = url.openConnection()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HttpURLConnection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connectTimeout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8000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连接 超时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readTimeout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8000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read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超时时间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input =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connection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inputStream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读取输入流，类似与文件流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reader = BufferedReader(InputStreamReader(input))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reader.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 xml:space="preserve">use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reader.</w:t>
      </w:r>
      <w:r>
        <w:rPr>
          <w:rFonts w:hint="default" w:ascii="Montserrat SemiBold" w:hAnsi="Montserrat SemiBold" w:eastAsia="Montserrat SemiBold" w:cs="Montserrat SemiBold"/>
          <w:i/>
          <w:color w:val="FFC66D"/>
          <w:sz w:val="21"/>
          <w:szCs w:val="21"/>
          <w:shd w:val="clear" w:fill="2B2B2B"/>
        </w:rPr>
        <w:t xml:space="preserve">forEachLine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response.append(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it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执行到此，说明网络正常，回调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 onFinish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函数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listener.onFinish(response.toString())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出现错误，回调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onError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方法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listener.onError(e)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connection?.disconnect()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8.4 回调函数的应用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调用的参数，需要实现对应的HttpCallbackListener的接口函数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// HttpUrl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回调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btnHttpUrlCallBack.setOnClickListener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HttpUtil.sendHttpRequest(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book_all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, object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HttpCallbackListener{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网络正常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(response: String)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showResponse(response)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出现错误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(e: Exception)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同样的，如果要实现新增、删除等需要传递参数的代码，则需要在新函数中，使用connection的post方法，其它的不变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OkHttp的封装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通过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OkHttp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发送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sendOkHttpRequest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(address: String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callback: okhttp3.Callback){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client = OkHttpClient()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request = Request.Builder()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.url(address)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.build()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client.newCall(request).enqueue(callback)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OKHttp已经定义了回调接口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okhttp3.Callback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函数中的调用：实现Callback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// OKHttpUtil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的封装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btnOkHttpCallBack.setOnClickListener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HttpUtil.sendOkHttpRequest(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book_all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, object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Callback{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onResponse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(call: Call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response: Response)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responseData = response.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body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?.string()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showResponse(responseData)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网络失败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onFailure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(call: Call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e: IOException)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 retrofit的使用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"https://blog.csdn.net/carson_ho/article/details/73732076"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https://blog.csdn.net/carson_ho/article/details/73732076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"https://segmentfault.com/a/1190000005638577"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https://segmentfault.com/a/1190000005638577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9.1 导入库</w:t>
      </w:r>
    </w:p>
    <w:p>
      <w:r>
        <w:drawing>
          <wp:inline distT="0" distB="0" distL="114300" distR="114300">
            <wp:extent cx="5269230" cy="1091565"/>
            <wp:effectExtent l="0" t="0" r="762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524000"/>
            <wp:effectExtent l="0" t="0" r="698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implementation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'com.squareup.retrofit2:retrofit:2.9.0'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implementation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'com.squareup.retrofit2:converter-gson:2.9.0'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9.2 定义接口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interface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BookService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@GET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"get_all_book_json.jsp"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getBookData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(): Call&lt;List&lt;BookInfo&gt;&gt;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（BookInfo类在前面已经写好）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9.3 使用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private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readBookByRetrofit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设置基础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url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retrofit = Retrofit.Builder()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.baseUrl(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"http://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server_ip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:8080/TestWeb/book/"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.addConverterFactory(GsonConverterFactory.create())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.build()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bookService = retrofit.create(BookService::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class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java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bookService.getBookData().enqueue(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object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retrofit2.Callback&lt;List&lt;BookInfo&gt;&gt;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正常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onResponse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call: retrofit2.Call&lt;List&lt;BookInfo&gt;&gt;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,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response: retrofit2.Response&lt;List&lt;BookInfo&gt;&gt;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list = response.body()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builder = StringBuilder()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if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(list !=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null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for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(info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23C23"/>
        </w:rPr>
        <w:t>list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    builder.append(info.toString()).append(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\n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showResponse(builder.toString())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失败</w:t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onFailure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(call: retrofit2.Call&lt;List&lt;BookInfo&gt;&gt;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t: Throwable)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t.printStackTrace()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宋体" w:hAnsi="宋体" w:eastAsia="宋体" w:cs="宋体"/>
          <w:b/>
          <w:i w:val="0"/>
          <w:caps w:val="0"/>
          <w:color w:val="222226"/>
          <w:spacing w:val="0"/>
          <w:sz w:val="21"/>
          <w:szCs w:val="21"/>
        </w:rPr>
      </w:pPr>
      <w:r>
        <w:rPr>
          <w:rFonts w:ascii="宋体" w:hAnsi="宋体" w:eastAsia="宋体" w:cs="宋体"/>
          <w:b/>
          <w:i w:val="0"/>
          <w:caps w:val="0"/>
          <w:color w:val="222226"/>
          <w:spacing w:val="0"/>
          <w:sz w:val="21"/>
          <w:szCs w:val="21"/>
          <w:shd w:val="clear" w:fill="FFFFFF"/>
        </w:rPr>
        <w:t>Error: Invoke-customs are only supported starting with Android O (--min-api 26)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"https://blog.csdn.net/yinxing2008/article/details/83619313"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https://blog.csdn.net/yinxing2008/article/details/83619313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compileOptions 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{</w:t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targetCompatibility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1.8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sourceCompatibility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1.8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b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@GET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"book/get_all_book_json.jsp"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.baseUrl(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"http://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server_ip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:8080/TestWeb/"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这两个相互配合，组合成一个完成的url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9.4 传递参数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@GET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"book/get_book_by_page_range_json.jsp"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getBookByPageRange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@Query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"min"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min:Int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@Query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"max"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max: Int): Call&lt;List&lt;BookInfo&gt;&gt;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.getBookByPageRange(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100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1000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9.5 新增POST方法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@FormUrlEncoded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@POST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"book/add_new_book.jsp"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addBook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@Field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"name"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name: String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@Field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"author"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author: String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,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@Field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"pages"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pages: Int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BBB529"/>
          <w:sz w:val="21"/>
          <w:szCs w:val="21"/>
          <w:shd w:val="clear" w:fill="2B2B2B"/>
        </w:rPr>
        <w:t>@Field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"price"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 price: Double): Call&lt;ResponseBody&gt;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tserrat SemiBold" w:hAnsi="Montserrat SemiBold" w:eastAsia="Montserrat SemiBold" w:cs="Montserrat SemiBold"/>
          <w:color w:val="A9B7C6"/>
          <w:sz w:val="21"/>
          <w:szCs w:val="21"/>
        </w:rPr>
      </w:pP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Noto Sans CJK SC" w:hAnsi="Noto Sans CJK SC" w:eastAsia="Noto Sans CJK SC" w:cs="Noto Sans CJK SC"/>
          <w:color w:val="808080"/>
          <w:sz w:val="21"/>
          <w:szCs w:val="21"/>
          <w:shd w:val="clear" w:fill="2B2B2B"/>
        </w:rPr>
        <w:t>设置基础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t>url</w:t>
      </w:r>
      <w:r>
        <w:rPr>
          <w:rFonts w:hint="default" w:ascii="Montserrat SemiBold" w:hAnsi="Montserrat SemiBold" w:eastAsia="Montserrat SemiBold" w:cs="Montserrat SemiBold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retrofit = Retrofit.Builder()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.baseUrl(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"http://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${</w:t>
      </w:r>
      <w:r>
        <w:rPr>
          <w:rFonts w:hint="default" w:ascii="Montserrat SemiBold" w:hAnsi="Montserrat SemiBold" w:eastAsia="Montserrat SemiBold" w:cs="Montserrat SemiBold"/>
          <w:color w:val="9876AA"/>
          <w:sz w:val="21"/>
          <w:szCs w:val="21"/>
          <w:shd w:val="clear" w:fill="2B2B2B"/>
        </w:rPr>
        <w:t>server_ip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}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:8080/TestWeb/"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.addConverterFactory(GsonConverterFactory.create())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.build()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bookService = retrofit.create(BookService::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class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.</w:t>
      </w:r>
      <w:r>
        <w:rPr>
          <w:rFonts w:hint="default" w:ascii="Montserrat SemiBold" w:hAnsi="Montserrat SemiBold" w:eastAsia="Montserrat SemiBold" w:cs="Montserrat SemiBold"/>
          <w:i/>
          <w:color w:val="9876AA"/>
          <w:sz w:val="21"/>
          <w:szCs w:val="21"/>
          <w:shd w:val="clear" w:fill="2B2B2B"/>
        </w:rPr>
        <w:t>java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bookService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.addBook(URLEncoder.encode(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新唐书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,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URLEncoder.encode(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欧阳修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"UTF-8"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1200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6897BB"/>
          <w:sz w:val="21"/>
          <w:szCs w:val="21"/>
          <w:shd w:val="clear" w:fill="2B2B2B"/>
        </w:rPr>
        <w:t>305.6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.enqueue(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object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: retrofit2.Callback&lt;ResponseBody&gt;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onResponse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call: retrofit2.Call&lt;ResponseBody&gt;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>,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response: retrofit2.Response&lt;ResponseBody&gt;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showResponse(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eastAsia" w:ascii="Noto Sans CJK SC" w:hAnsi="Noto Sans CJK SC" w:eastAsia="Noto Sans CJK SC" w:cs="Noto Sans CJK SC"/>
          <w:color w:val="6A8759"/>
          <w:sz w:val="21"/>
          <w:szCs w:val="21"/>
          <w:shd w:val="clear" w:fill="2B2B2B"/>
        </w:rPr>
        <w:t>新增成功</w:t>
      </w:r>
      <w:r>
        <w:rPr>
          <w:rFonts w:hint="default" w:ascii="Montserrat SemiBold" w:hAnsi="Montserrat SemiBold" w:eastAsia="Montserrat SemiBold" w:cs="Montserrat SemiBold"/>
          <w:color w:val="6A8759"/>
          <w:sz w:val="21"/>
          <w:szCs w:val="21"/>
          <w:shd w:val="clear" w:fill="2B2B2B"/>
        </w:rPr>
        <w:t>"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override fun </w:t>
      </w:r>
      <w:r>
        <w:rPr>
          <w:rFonts w:hint="default" w:ascii="Montserrat SemiBold" w:hAnsi="Montserrat SemiBold" w:eastAsia="Montserrat SemiBold" w:cs="Montserrat SemiBold"/>
          <w:color w:val="FFC66D"/>
          <w:sz w:val="21"/>
          <w:szCs w:val="21"/>
          <w:shd w:val="clear" w:fill="2B2B2B"/>
        </w:rPr>
        <w:t>onFailure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(call: retrofit2.Call&lt;ResponseBody&gt;</w:t>
      </w:r>
      <w:r>
        <w:rPr>
          <w:rFonts w:hint="default" w:ascii="Montserrat SemiBold" w:hAnsi="Montserrat SemiBold" w:eastAsia="Montserrat SemiBold" w:cs="Montserrat SemiBold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>t: Throwable) {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    t.printStackTrace()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tserrat SemiBold" w:hAnsi="Montserrat SemiBold" w:eastAsia="Montserrat SemiBold" w:cs="Montserrat SemiBold"/>
          <w:color w:val="A9B7C6"/>
          <w:sz w:val="21"/>
          <w:szCs w:val="21"/>
          <w:shd w:val="clear" w:fill="2B2B2B"/>
        </w:rPr>
        <w:t xml:space="preserve">    })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urso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BF92B"/>
    <w:multiLevelType w:val="multilevel"/>
    <w:tmpl w:val="8E7BF92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33D40CD"/>
    <w:multiLevelType w:val="singleLevel"/>
    <w:tmpl w:val="C33D40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89A20B"/>
    <w:multiLevelType w:val="singleLevel"/>
    <w:tmpl w:val="ED89A2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EFFDA7B"/>
    <w:multiLevelType w:val="multilevel"/>
    <w:tmpl w:val="EEFFDA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F7610B9"/>
    <w:multiLevelType w:val="multilevel"/>
    <w:tmpl w:val="EF7610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DFB1CE5"/>
    <w:multiLevelType w:val="singleLevel"/>
    <w:tmpl w:val="FDFB1CE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FF7F9575"/>
    <w:multiLevelType w:val="singleLevel"/>
    <w:tmpl w:val="FF7F957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7BF29DF9"/>
    <w:multiLevelType w:val="singleLevel"/>
    <w:tmpl w:val="7BF29DF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7FBB98"/>
    <w:rsid w:val="1EEFE2F4"/>
    <w:rsid w:val="295D95B2"/>
    <w:rsid w:val="2DCB270F"/>
    <w:rsid w:val="2FF3BC7C"/>
    <w:rsid w:val="347EE72D"/>
    <w:rsid w:val="36BF8BD1"/>
    <w:rsid w:val="37B5B62A"/>
    <w:rsid w:val="3E4FC8FD"/>
    <w:rsid w:val="3EF793E9"/>
    <w:rsid w:val="3F5D6C82"/>
    <w:rsid w:val="3FB9C16B"/>
    <w:rsid w:val="3FC6AE02"/>
    <w:rsid w:val="3FE3B6EC"/>
    <w:rsid w:val="3FFFDD71"/>
    <w:rsid w:val="4A1947CF"/>
    <w:rsid w:val="4ABEC7B1"/>
    <w:rsid w:val="4F7C89DD"/>
    <w:rsid w:val="564DDC62"/>
    <w:rsid w:val="59FAD955"/>
    <w:rsid w:val="5BEEC80F"/>
    <w:rsid w:val="5D2F9590"/>
    <w:rsid w:val="5DF571F9"/>
    <w:rsid w:val="5EFB236A"/>
    <w:rsid w:val="5F37B904"/>
    <w:rsid w:val="5F7FBD98"/>
    <w:rsid w:val="5FF93655"/>
    <w:rsid w:val="5FFD9C85"/>
    <w:rsid w:val="65ADFD6F"/>
    <w:rsid w:val="67FE36F4"/>
    <w:rsid w:val="697FAF16"/>
    <w:rsid w:val="6E747057"/>
    <w:rsid w:val="6FB0991E"/>
    <w:rsid w:val="76B7579E"/>
    <w:rsid w:val="7714F796"/>
    <w:rsid w:val="77BA19EC"/>
    <w:rsid w:val="77E1C438"/>
    <w:rsid w:val="7ADFAC4D"/>
    <w:rsid w:val="7BFAD600"/>
    <w:rsid w:val="7C795D90"/>
    <w:rsid w:val="7DEFBD25"/>
    <w:rsid w:val="7E614F4A"/>
    <w:rsid w:val="7EDD0B26"/>
    <w:rsid w:val="7EFF12AC"/>
    <w:rsid w:val="7FB3BB7F"/>
    <w:rsid w:val="7FBA644F"/>
    <w:rsid w:val="7FFF01E0"/>
    <w:rsid w:val="7FFF1592"/>
    <w:rsid w:val="8BFE44EF"/>
    <w:rsid w:val="8FDDB754"/>
    <w:rsid w:val="95B395DB"/>
    <w:rsid w:val="9F4E40C6"/>
    <w:rsid w:val="A1F6F5FC"/>
    <w:rsid w:val="A6EFFFFE"/>
    <w:rsid w:val="A7F736BE"/>
    <w:rsid w:val="A97FEE36"/>
    <w:rsid w:val="ABF36261"/>
    <w:rsid w:val="AD7F0420"/>
    <w:rsid w:val="AFDD9CB1"/>
    <w:rsid w:val="AFEBD4C2"/>
    <w:rsid w:val="B77D0252"/>
    <w:rsid w:val="BAF89F0D"/>
    <w:rsid w:val="BDDF4F71"/>
    <w:rsid w:val="BFA7C81A"/>
    <w:rsid w:val="BFEF9D95"/>
    <w:rsid w:val="BFF7EDB0"/>
    <w:rsid w:val="C67A9A54"/>
    <w:rsid w:val="CB335E5F"/>
    <w:rsid w:val="CFEF6825"/>
    <w:rsid w:val="D67718F2"/>
    <w:rsid w:val="D7FE9142"/>
    <w:rsid w:val="DBDBB655"/>
    <w:rsid w:val="DDBF04F0"/>
    <w:rsid w:val="DF772145"/>
    <w:rsid w:val="DFCF568A"/>
    <w:rsid w:val="DFFCBF66"/>
    <w:rsid w:val="E0CE3270"/>
    <w:rsid w:val="E3FDD938"/>
    <w:rsid w:val="E7DD6725"/>
    <w:rsid w:val="E7DF4CE6"/>
    <w:rsid w:val="E7EFF1AB"/>
    <w:rsid w:val="E7FF19AD"/>
    <w:rsid w:val="E8DE7824"/>
    <w:rsid w:val="E8FFD6CD"/>
    <w:rsid w:val="ECB38DD7"/>
    <w:rsid w:val="ED7B75C6"/>
    <w:rsid w:val="EDFB8DD0"/>
    <w:rsid w:val="EEC633E3"/>
    <w:rsid w:val="EEEFDAE6"/>
    <w:rsid w:val="EEFB54F4"/>
    <w:rsid w:val="EEFD5F49"/>
    <w:rsid w:val="EFAD0FE8"/>
    <w:rsid w:val="EFE1C253"/>
    <w:rsid w:val="EFFF28BA"/>
    <w:rsid w:val="EFFFB115"/>
    <w:rsid w:val="F3B9868E"/>
    <w:rsid w:val="F5CF5F6F"/>
    <w:rsid w:val="F6C73688"/>
    <w:rsid w:val="F7D9E345"/>
    <w:rsid w:val="F7EC208B"/>
    <w:rsid w:val="F7EFD307"/>
    <w:rsid w:val="F7FDD133"/>
    <w:rsid w:val="F96D4216"/>
    <w:rsid w:val="FB5A48EF"/>
    <w:rsid w:val="FBBFA4F4"/>
    <w:rsid w:val="FBFBFE13"/>
    <w:rsid w:val="FBFD6C4A"/>
    <w:rsid w:val="FBFFD0FC"/>
    <w:rsid w:val="FCEFDBF5"/>
    <w:rsid w:val="FCF7113A"/>
    <w:rsid w:val="FD138BBC"/>
    <w:rsid w:val="FD4F1F1E"/>
    <w:rsid w:val="FD73F67F"/>
    <w:rsid w:val="FD9F53B7"/>
    <w:rsid w:val="FDB5A478"/>
    <w:rsid w:val="FE4BD794"/>
    <w:rsid w:val="FF7BC282"/>
    <w:rsid w:val="FF879128"/>
    <w:rsid w:val="FFBF81E8"/>
    <w:rsid w:val="FFDBEBC8"/>
    <w:rsid w:val="FFE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邓飞</cp:lastModifiedBy>
  <dcterms:modified xsi:type="dcterms:W3CDTF">2021-11-05T08:52:23Z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