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1726" w:rsidRDefault="00041726" w:rsidP="00041726">
      <w:pPr>
        <w:ind w:firstLine="405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color w:val="000000"/>
          <w:kern w:val="0"/>
          <w:sz w:val="24"/>
          <w:szCs w:val="24"/>
        </w:rPr>
        <w:t>一，写出下列名词所指名称（5*6）</w:t>
      </w:r>
    </w:p>
    <w:p w:rsidR="00041726" w:rsidRDefault="00041726" w:rsidP="00041726">
      <w:pPr>
        <w:ind w:firstLine="405"/>
        <w:rPr>
          <w:rFonts w:ascii="宋体" w:eastAsia="宋体" w:hAnsi="宋体" w:cs="宋体" w:hint="eastAsia"/>
          <w:b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color w:val="000000"/>
          <w:kern w:val="0"/>
          <w:sz w:val="24"/>
          <w:szCs w:val="24"/>
        </w:rPr>
        <w:t>1 四端</w:t>
      </w:r>
    </w:p>
    <w:p w:rsidR="00041726" w:rsidRDefault="00041726" w:rsidP="00041726">
      <w:pPr>
        <w:ind w:firstLine="405"/>
        <w:rPr>
          <w:rFonts w:ascii="宋体" w:eastAsia="宋体" w:hAnsi="宋体" w:cs="宋体" w:hint="eastAsia"/>
          <w:b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color w:val="000000"/>
          <w:kern w:val="0"/>
          <w:sz w:val="24"/>
          <w:szCs w:val="24"/>
        </w:rPr>
        <w:t>2 四因</w:t>
      </w:r>
    </w:p>
    <w:p w:rsidR="00041726" w:rsidRDefault="00041726" w:rsidP="00041726">
      <w:pPr>
        <w:ind w:firstLine="405"/>
        <w:rPr>
          <w:rFonts w:ascii="宋体" w:eastAsia="宋体" w:hAnsi="宋体" w:cs="宋体" w:hint="eastAsia"/>
          <w:b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color w:val="000000"/>
          <w:kern w:val="0"/>
          <w:sz w:val="24"/>
          <w:szCs w:val="24"/>
        </w:rPr>
        <w:t>3 人生四境界</w:t>
      </w:r>
    </w:p>
    <w:p w:rsidR="00041726" w:rsidRDefault="00041726" w:rsidP="00041726">
      <w:pPr>
        <w:ind w:firstLine="405"/>
        <w:rPr>
          <w:rFonts w:ascii="宋体" w:eastAsia="宋体" w:hAnsi="宋体" w:cs="宋体" w:hint="eastAsia"/>
          <w:b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color w:val="000000"/>
          <w:kern w:val="0"/>
          <w:sz w:val="24"/>
          <w:szCs w:val="24"/>
        </w:rPr>
        <w:t>4 现代民主制度的悖论</w:t>
      </w:r>
    </w:p>
    <w:p w:rsidR="00041726" w:rsidRDefault="00041726" w:rsidP="00041726">
      <w:pPr>
        <w:ind w:firstLine="405"/>
        <w:rPr>
          <w:rFonts w:ascii="宋体" w:eastAsia="宋体" w:hAnsi="宋体" w:cs="宋体" w:hint="eastAsia"/>
          <w:b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color w:val="000000"/>
          <w:kern w:val="0"/>
          <w:sz w:val="24"/>
          <w:szCs w:val="24"/>
        </w:rPr>
        <w:t>5 《明夷待访录》中的启蒙思想</w:t>
      </w:r>
    </w:p>
    <w:p w:rsidR="00041726" w:rsidRDefault="00041726" w:rsidP="00041726">
      <w:pPr>
        <w:ind w:firstLine="405"/>
        <w:rPr>
          <w:rFonts w:ascii="宋体" w:eastAsia="宋体" w:hAnsi="宋体" w:cs="宋体" w:hint="eastAsia"/>
          <w:b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color w:val="000000"/>
          <w:kern w:val="0"/>
          <w:sz w:val="24"/>
          <w:szCs w:val="24"/>
        </w:rPr>
        <w:t>6 马克思批判的四个阶段</w:t>
      </w:r>
    </w:p>
    <w:p w:rsidR="00041726" w:rsidRDefault="00041726" w:rsidP="00041726">
      <w:pPr>
        <w:ind w:firstLine="405"/>
        <w:rPr>
          <w:rFonts w:ascii="宋体" w:eastAsia="宋体" w:hAnsi="宋体" w:cs="宋体" w:hint="eastAsia"/>
          <w:b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color w:val="000000"/>
          <w:kern w:val="0"/>
          <w:sz w:val="24"/>
          <w:szCs w:val="24"/>
        </w:rPr>
        <w:t>二，论述，四选二（大致涉及的论题，不是原题）</w:t>
      </w:r>
    </w:p>
    <w:p w:rsidR="00041726" w:rsidRDefault="00041726" w:rsidP="00041726">
      <w:pPr>
        <w:ind w:firstLine="405"/>
        <w:rPr>
          <w:rFonts w:ascii="宋体" w:eastAsia="宋体" w:hAnsi="宋体" w:cs="宋体" w:hint="eastAsia"/>
          <w:b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color w:val="000000"/>
          <w:kern w:val="0"/>
          <w:sz w:val="24"/>
          <w:szCs w:val="24"/>
        </w:rPr>
        <w:t>1 做痛苦的苏格拉底还是快乐的猪？</w:t>
      </w:r>
    </w:p>
    <w:p w:rsidR="00041726" w:rsidRDefault="00041726" w:rsidP="00041726">
      <w:pPr>
        <w:ind w:firstLine="405"/>
        <w:rPr>
          <w:rFonts w:ascii="宋体" w:eastAsia="宋体" w:hAnsi="宋体" w:cs="宋体" w:hint="eastAsia"/>
          <w:b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color w:val="000000"/>
          <w:kern w:val="0"/>
          <w:sz w:val="24"/>
          <w:szCs w:val="24"/>
        </w:rPr>
        <w:t>2 康德关于人是什么的三个问题的关系。</w:t>
      </w:r>
    </w:p>
    <w:p w:rsidR="00041726" w:rsidRDefault="00041726" w:rsidP="00041726">
      <w:pPr>
        <w:ind w:firstLine="405"/>
        <w:rPr>
          <w:rFonts w:ascii="宋体" w:eastAsia="宋体" w:hAnsi="宋体" w:cs="宋体" w:hint="eastAsia"/>
          <w:b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color w:val="000000"/>
          <w:kern w:val="0"/>
          <w:sz w:val="24"/>
          <w:szCs w:val="24"/>
        </w:rPr>
        <w:t>3 《中庸》中“尊德性而道问学,致广大而尽精微,极高明而道中庸”的逻辑关系</w:t>
      </w:r>
    </w:p>
    <w:p w:rsidR="00041726" w:rsidRDefault="00041726" w:rsidP="00041726">
      <w:pPr>
        <w:ind w:firstLine="405"/>
        <w:rPr>
          <w:rFonts w:ascii="宋体" w:eastAsia="宋体" w:hAnsi="宋体" w:cs="宋体" w:hint="eastAsia"/>
          <w:b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color w:val="000000"/>
          <w:kern w:val="0"/>
          <w:sz w:val="24"/>
          <w:szCs w:val="24"/>
        </w:rPr>
        <w:t>4 科学的经验验证方法：证实？证伪？</w:t>
      </w:r>
    </w:p>
    <w:p w:rsidR="00041726" w:rsidRDefault="00041726" w:rsidP="00041726">
      <w:pPr>
        <w:ind w:firstLine="405"/>
        <w:rPr>
          <w:rFonts w:hint="eastAsia"/>
        </w:rPr>
      </w:pPr>
    </w:p>
    <w:p w:rsidR="001D3D6D" w:rsidRDefault="00041726">
      <w:bookmarkStart w:id="0" w:name="_GoBack"/>
      <w:bookmarkEnd w:id="0"/>
    </w:p>
    <w:sectPr w:rsidR="001D3D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8F4"/>
    <w:rsid w:val="00041726"/>
    <w:rsid w:val="00630099"/>
    <w:rsid w:val="0091624E"/>
    <w:rsid w:val="00920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172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172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814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168</Characters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2011-12-14T12:50:00Z</dcterms:created>
  <dcterms:modified xsi:type="dcterms:W3CDTF">2011-12-14T12:50:00Z</dcterms:modified>
</cp:coreProperties>
</file>