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right" w:pos="1593"/>
        </w:tabs>
        <w:spacing w:line="240" w:lineRule="auto"/>
        <w:ind w:left="0" w:firstLine="0"/>
        <w:contextualSpacing w:val="0"/>
        <w:jc w:val="center"/>
        <w:rPr>
          <w:rFonts w:ascii="Century Gothic" w:cs="Century Gothic" w:eastAsia="Century Gothic" w:hAnsi="Century Gothic"/>
          <w:b w:val="1"/>
          <w:color w:val="00000a"/>
          <w:sz w:val="72"/>
          <w:szCs w:val="7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c00000"/>
          <w:sz w:val="72"/>
          <w:szCs w:val="72"/>
          <w:rtl w:val="0"/>
        </w:rPr>
        <w:t xml:space="preserve">Carol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a"/>
          <w:sz w:val="72"/>
          <w:szCs w:val="72"/>
          <w:rtl w:val="0"/>
        </w:rPr>
        <w:t xml:space="preserve">Enache</w:t>
      </w:r>
    </w:p>
    <w:p w:rsidR="00000000" w:rsidDel="00000000" w:rsidP="00000000" w:rsidRDefault="00000000" w:rsidRPr="00000000">
      <w:pPr>
        <w:tabs>
          <w:tab w:val="right" w:pos="1593"/>
        </w:tabs>
        <w:spacing w:line="240" w:lineRule="auto"/>
        <w:ind w:left="0" w:firstLine="0"/>
        <w:contextualSpacing w:val="0"/>
        <w:jc w:val="center"/>
        <w:rPr>
          <w:rFonts w:ascii="Century Gothic" w:cs="Century Gothic" w:eastAsia="Century Gothic" w:hAnsi="Century Gothic"/>
          <w:b w:val="1"/>
          <w:color w:val="00000a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a"/>
          <w:sz w:val="48"/>
          <w:szCs w:val="48"/>
          <w:rtl w:val="0"/>
        </w:rPr>
        <w:t xml:space="preserve">Junior Web Developer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07496046247 enache.carol@gmail.com London W12 9NF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entury Gothic" w:cs="Century Gothic" w:eastAsia="Century Gothic" w:hAnsi="Century Gothic"/>
          <w:sz w:val="36"/>
          <w:szCs w:val="36"/>
        </w:rPr>
      </w:pPr>
      <w:hyperlink r:id="rId5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36"/>
            <w:szCs w:val="36"/>
            <w:u w:val="single"/>
            <w:rtl w:val="0"/>
          </w:rPr>
          <w:t xml:space="preserve">www.ecarol.uk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8"/>
          <w:szCs w:val="28"/>
          <w:rtl w:val="0"/>
        </w:rPr>
        <w:t xml:space="preserve">About me - 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ab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My passion is to create the web and translate designs into front-end interfaces. I am a team player that has a desire to create great user experiences, demonstrate analytical thinking with excellent communication skills. I have a passion for technology and I am keen on progress. I love to meet like minded people, so: Let’s have a chat!</w: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entury Gothic" w:cs="Century Gothic" w:eastAsia="Century Gothic" w:hAnsi="Century Gothic"/>
          <w:color w:val="00000a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Front End - </w:t>
      </w:r>
      <w:r w:rsidDel="00000000" w:rsidR="00000000" w:rsidRPr="00000000">
        <w:rPr>
          <w:rFonts w:ascii="Century Gothic" w:cs="Century Gothic" w:eastAsia="Century Gothic" w:hAnsi="Century Gothic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00000a"/>
          <w:sz w:val="24"/>
          <w:szCs w:val="24"/>
          <w:rtl w:val="0"/>
        </w:rPr>
        <w:t xml:space="preserve">HTML5, CSS3, ReactJS, Redux, JavaScript, SEO, Bootstrap, Jade, Pug, jQuery, Gulp, Sass, Less, Photoshop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entury Gothic" w:cs="Century Gothic" w:eastAsia="Century Gothic" w:hAnsi="Century Gothic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4"/>
          <w:szCs w:val="24"/>
          <w:rtl w:val="0"/>
        </w:rPr>
        <w:t xml:space="preserve">Back End -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JSON, Nodejs, Firebase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entury Gothic" w:cs="Century Gothic" w:eastAsia="Century Gothic" w:hAnsi="Century Gothic"/>
          <w:color w:val="00000a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sz w:val="24"/>
          <w:szCs w:val="24"/>
          <w:rtl w:val="0"/>
        </w:rPr>
        <w:t xml:space="preserve">Others - </w:t>
        <w:tab/>
      </w:r>
      <w:r w:rsidDel="00000000" w:rsidR="00000000" w:rsidRPr="00000000">
        <w:rPr>
          <w:rFonts w:ascii="Century Gothic" w:cs="Century Gothic" w:eastAsia="Century Gothic" w:hAnsi="Century Gothic"/>
          <w:color w:val="00000a"/>
          <w:sz w:val="24"/>
          <w:szCs w:val="24"/>
          <w:rtl w:val="0"/>
        </w:rPr>
        <w:t xml:space="preserve">Mac, Windows, GitHub, Sublime, Atom,  VSCode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00000a"/>
          <w:sz w:val="24"/>
          <w:szCs w:val="24"/>
          <w:rtl w:val="0"/>
        </w:rPr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Good appreciation of design, usability and interactivity 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Creative skills to turn client’s ideas into workable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Excellent problem-solving skills</w:t>
        <w:tab/>
        <w:tab/>
        <w:tab/>
        <w:tab/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Strong negotiation skills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Employment history</w: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rFonts w:ascii="Century Gothic" w:cs="Century Gothic" w:eastAsia="Century Gothic" w:hAnsi="Century Gothic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Web Developer, 06/2016 to present</w:t>
        <w:tab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Bitbee Ltd – London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Build products using HTML/CSS/JS and all other technologies listed in “Core skills” Write and maintain Web Applications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Using development tools to write and test code to develop solutions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Analyze user needs to determine technical requirements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Applying off-page SEO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Meeting clients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Discussing clients’ requirements and proposed solutions </w: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Employment history from previous industry </w: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General Manager, 09/2015 to 05/2016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Reserve Bar Stock Exchange – Gresham street, London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Developing marketing strategies and promotions in order to attract customers Payroll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Keeping up to date with licensing legislation, liaising with the authorities and taking overall legal responsibility for the premises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Enforcing health and safety rules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Recruiting, training and motivating staff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Control the Revenue Center/ Voids/ Discounts/ Sale Statistic reports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entury Gothic" w:cs="Century Gothic" w:eastAsia="Century Gothic" w:hAnsi="Century Gothic"/>
          <w:b w:val="1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Bar Manager, 05/2014 to 2015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Baku London – Sloane street London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Creating the Bar Menu and signature cocktails, train, lead and motivate the team Maintain an excellent communication between different departments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Planning and organizing private functions for a niche clientele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Coordinate and control all aspects of stock deliveries and keep accurate and up to date records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Maintain low wastage levels through good stock management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Run bar shifts, assisting and guiding staff to deal with issues and complaints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entury Gothic" w:cs="Century Gothic" w:eastAsia="Century Gothic" w:hAnsi="Century Gothic"/>
          <w:b w:val="1"/>
          <w:sz w:val="24"/>
          <w:szCs w:val="24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Assistant Manager, 09/2013 to 05/2014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TDIC – Abu Dhabi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Coordinate and control all aspects of stock deliveries and keep accurate and up to date records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Maintain low wastage levels through good stock management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Help work towards achieving budgets and achieve daily targets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Education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Business Administration : Economy ,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2008 FABIZ - University – Romania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Please do not hesitate to contact me if you require references from any of my previous employers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ecarol.uk/" TargetMode="Externa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