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0E9E" w14:textId="77777777" w:rsidR="00D077E9" w:rsidRDefault="00D077E9" w:rsidP="00D70D02">
      <w:r>
        <w:rPr>
          <w:noProof/>
        </w:rPr>
        <w:drawing>
          <wp:anchor distT="0" distB="0" distL="114300" distR="114300" simplePos="0" relativeHeight="251658240" behindDoc="1" locked="0" layoutInCell="1" allowOverlap="1" wp14:anchorId="38B7F46E" wp14:editId="0428EE9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CE4D2F3" w14:textId="77777777" w:rsidTr="00D077E9">
        <w:trPr>
          <w:trHeight w:val="1894"/>
        </w:trPr>
        <w:tc>
          <w:tcPr>
            <w:tcW w:w="5580" w:type="dxa"/>
            <w:tcBorders>
              <w:top w:val="nil"/>
              <w:left w:val="nil"/>
              <w:bottom w:val="nil"/>
              <w:right w:val="nil"/>
            </w:tcBorders>
          </w:tcPr>
          <w:p w14:paraId="48A99226" w14:textId="77777777" w:rsidR="00D077E9" w:rsidRDefault="00D077E9" w:rsidP="00D077E9">
            <w:r>
              <w:rPr>
                <w:noProof/>
              </w:rPr>
              <mc:AlternateContent>
                <mc:Choice Requires="wps">
                  <w:drawing>
                    <wp:inline distT="0" distB="0" distL="0" distR="0" wp14:anchorId="3154D28B" wp14:editId="4921A93F">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FD22766" w14:textId="1C66DE20" w:rsidR="00D077E9" w:rsidRPr="00E93D70" w:rsidRDefault="00E93D70" w:rsidP="00D077E9">
                                  <w:pPr>
                                    <w:pStyle w:val="Title"/>
                                    <w:rPr>
                                      <w:sz w:val="44"/>
                                      <w:szCs w:val="44"/>
                                    </w:rPr>
                                  </w:pPr>
                                  <w:r w:rsidRPr="00E93D70">
                                    <w:rPr>
                                      <w:sz w:val="44"/>
                                      <w:szCs w:val="44"/>
                                    </w:rPr>
                                    <w:t>Relocation</w:t>
                                  </w:r>
                                  <w:r>
                                    <w:rPr>
                                      <w:sz w:val="44"/>
                                      <w:szCs w:val="44"/>
                                    </w:rPr>
                                    <w:t>, relocation, relocation</w:t>
                                  </w:r>
                                </w:p>
                                <w:p w14:paraId="0C3E3924" w14:textId="6BA51475" w:rsidR="00D077E9" w:rsidRPr="00E93D70" w:rsidRDefault="00D077E9" w:rsidP="00D077E9">
                                  <w:pPr>
                                    <w:pStyle w:val="Title"/>
                                    <w:spacing w:after="0"/>
                                    <w:rPr>
                                      <w:sz w:val="44"/>
                                      <w:szCs w:val="44"/>
                                    </w:rPr>
                                  </w:pPr>
                                  <w:r w:rsidRPr="00E93D70">
                                    <w:rPr>
                                      <w:sz w:val="44"/>
                                      <w:szCs w:val="44"/>
                                    </w:rPr>
                                    <w:t>201</w:t>
                                  </w:r>
                                  <w:r w:rsidR="00E93D70">
                                    <w:rPr>
                                      <w:sz w:val="44"/>
                                      <w:szCs w:val="4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54D28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FD22766" w14:textId="1C66DE20" w:rsidR="00D077E9" w:rsidRPr="00E93D70" w:rsidRDefault="00E93D70" w:rsidP="00D077E9">
                            <w:pPr>
                              <w:pStyle w:val="Title"/>
                              <w:rPr>
                                <w:sz w:val="44"/>
                                <w:szCs w:val="44"/>
                              </w:rPr>
                            </w:pPr>
                            <w:r w:rsidRPr="00E93D70">
                              <w:rPr>
                                <w:sz w:val="44"/>
                                <w:szCs w:val="44"/>
                              </w:rPr>
                              <w:t>Relocation</w:t>
                            </w:r>
                            <w:r>
                              <w:rPr>
                                <w:sz w:val="44"/>
                                <w:szCs w:val="44"/>
                              </w:rPr>
                              <w:t>, relocation, relocation</w:t>
                            </w:r>
                          </w:p>
                          <w:p w14:paraId="0C3E3924" w14:textId="6BA51475" w:rsidR="00D077E9" w:rsidRPr="00E93D70" w:rsidRDefault="00D077E9" w:rsidP="00D077E9">
                            <w:pPr>
                              <w:pStyle w:val="Title"/>
                              <w:spacing w:after="0"/>
                              <w:rPr>
                                <w:sz w:val="44"/>
                                <w:szCs w:val="44"/>
                              </w:rPr>
                            </w:pPr>
                            <w:r w:rsidRPr="00E93D70">
                              <w:rPr>
                                <w:sz w:val="44"/>
                                <w:szCs w:val="44"/>
                              </w:rPr>
                              <w:t>201</w:t>
                            </w:r>
                            <w:r w:rsidR="00E93D70">
                              <w:rPr>
                                <w:sz w:val="44"/>
                                <w:szCs w:val="44"/>
                              </w:rPr>
                              <w:t>9</w:t>
                            </w:r>
                          </w:p>
                        </w:txbxContent>
                      </v:textbox>
                      <w10:anchorlock/>
                    </v:shape>
                  </w:pict>
                </mc:Fallback>
              </mc:AlternateContent>
            </w:r>
          </w:p>
          <w:p w14:paraId="2C5891F9" w14:textId="77777777" w:rsidR="00D077E9" w:rsidRDefault="00D077E9" w:rsidP="00D077E9">
            <w:r>
              <w:rPr>
                <w:noProof/>
              </w:rPr>
              <mc:AlternateContent>
                <mc:Choice Requires="wps">
                  <w:drawing>
                    <wp:inline distT="0" distB="0" distL="0" distR="0" wp14:anchorId="7F62462F" wp14:editId="782B88B5">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16EAA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A34B5E3" w14:textId="77777777" w:rsidTr="00D077E9">
        <w:trPr>
          <w:trHeight w:val="7636"/>
        </w:trPr>
        <w:tc>
          <w:tcPr>
            <w:tcW w:w="5580" w:type="dxa"/>
            <w:tcBorders>
              <w:top w:val="nil"/>
              <w:left w:val="nil"/>
              <w:bottom w:val="nil"/>
              <w:right w:val="nil"/>
            </w:tcBorders>
          </w:tcPr>
          <w:p w14:paraId="517D97C8" w14:textId="77777777" w:rsidR="00D077E9" w:rsidRDefault="00D077E9" w:rsidP="00D077E9">
            <w:pPr>
              <w:rPr>
                <w:noProof/>
              </w:rPr>
            </w:pPr>
          </w:p>
        </w:tc>
      </w:tr>
      <w:tr w:rsidR="00D077E9" w14:paraId="765A92A6" w14:textId="77777777" w:rsidTr="00D077E9">
        <w:trPr>
          <w:trHeight w:val="2171"/>
        </w:trPr>
        <w:tc>
          <w:tcPr>
            <w:tcW w:w="5580" w:type="dxa"/>
            <w:tcBorders>
              <w:top w:val="nil"/>
              <w:left w:val="nil"/>
              <w:bottom w:val="nil"/>
              <w:right w:val="nil"/>
            </w:tcBorders>
          </w:tcPr>
          <w:sdt>
            <w:sdtPr>
              <w:id w:val="1080870105"/>
              <w:placeholder>
                <w:docPart w:val="28F973498F3D4ABFAB9C178DC9A9263E"/>
              </w:placeholder>
              <w15:appearance w15:val="hidden"/>
            </w:sdtPr>
            <w:sdtEndPr/>
            <w:sdtContent>
              <w:p w14:paraId="3332A453" w14:textId="0EB1C36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D434DB">
                  <w:rPr>
                    <w:rStyle w:val="SubtitleChar"/>
                    <w:b w:val="0"/>
                    <w:noProof/>
                  </w:rPr>
                  <w:t>December 9</w:t>
                </w:r>
                <w:r w:rsidRPr="00D86945">
                  <w:rPr>
                    <w:rStyle w:val="SubtitleChar"/>
                    <w:b w:val="0"/>
                  </w:rPr>
                  <w:fldChar w:fldCharType="end"/>
                </w:r>
              </w:p>
            </w:sdtContent>
          </w:sdt>
          <w:p w14:paraId="38D6DC5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9288FE6" wp14:editId="6425460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22BE4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5CFEDCB" w14:textId="77777777" w:rsidR="00D077E9" w:rsidRDefault="00D077E9" w:rsidP="00D077E9">
            <w:pPr>
              <w:rPr>
                <w:noProof/>
                <w:sz w:val="10"/>
                <w:szCs w:val="10"/>
              </w:rPr>
            </w:pPr>
          </w:p>
          <w:p w14:paraId="34E245B6" w14:textId="77777777" w:rsidR="00D077E9" w:rsidRDefault="00D077E9" w:rsidP="00D077E9">
            <w:pPr>
              <w:rPr>
                <w:noProof/>
                <w:sz w:val="10"/>
                <w:szCs w:val="10"/>
              </w:rPr>
            </w:pPr>
          </w:p>
          <w:p w14:paraId="67991D19" w14:textId="6FE0C016" w:rsidR="00D077E9" w:rsidRDefault="00D434DB" w:rsidP="00D077E9">
            <w:sdt>
              <w:sdtPr>
                <w:id w:val="-1740469667"/>
                <w:placeholder>
                  <w:docPart w:val="A25E6E29D22C48AEA98D2028C2E51523"/>
                </w:placeholder>
                <w15:appearance w15:val="hidden"/>
              </w:sdtPr>
              <w:sdtEndPr/>
              <w:sdtContent>
                <w:r w:rsidR="00E93D70">
                  <w:t>Coursera Capstone</w:t>
                </w:r>
              </w:sdtContent>
            </w:sdt>
          </w:p>
          <w:p w14:paraId="77FE3AF2" w14:textId="1E7FE16E" w:rsidR="00D077E9" w:rsidRDefault="00D077E9" w:rsidP="00D077E9">
            <w:r w:rsidRPr="00B231E5">
              <w:t>Authored by:</w:t>
            </w:r>
            <w:r>
              <w:t xml:space="preserve"> </w:t>
            </w:r>
            <w:sdt>
              <w:sdtPr>
                <w:alias w:val="Your Name"/>
                <w:tag w:val="Your Name"/>
                <w:id w:val="-180584491"/>
                <w:placeholder>
                  <w:docPart w:val="CC7312A074704C548D8B69B7A6106253"/>
                </w:placeholder>
                <w:dataBinding w:prefixMappings="xmlns:ns0='http://schemas.microsoft.com/office/2006/coverPageProps' " w:xpath="/ns0:CoverPageProperties[1]/ns0:CompanyFax[1]" w:storeItemID="{55AF091B-3C7A-41E3-B477-F2FDAA23CFDA}"/>
                <w15:appearance w15:val="hidden"/>
                <w:text w:multiLine="1"/>
              </w:sdtPr>
              <w:sdtEndPr/>
              <w:sdtContent>
                <w:r w:rsidR="00E93D70">
                  <w:t>Carol Sutton</w:t>
                </w:r>
              </w:sdtContent>
            </w:sdt>
          </w:p>
          <w:p w14:paraId="6F284135" w14:textId="77777777" w:rsidR="00D077E9" w:rsidRPr="00D86945" w:rsidRDefault="00D077E9" w:rsidP="00D077E9">
            <w:pPr>
              <w:rPr>
                <w:noProof/>
                <w:sz w:val="10"/>
                <w:szCs w:val="10"/>
              </w:rPr>
            </w:pPr>
          </w:p>
        </w:tc>
      </w:tr>
    </w:tbl>
    <w:p w14:paraId="0BB8E903" w14:textId="043B53CC"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C245E09" wp14:editId="730A5EB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7416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4C8BF231" wp14:editId="2FD71D4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5B618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FCFD18F" w14:textId="75AE2565" w:rsidR="00D077E9" w:rsidRDefault="00E93D70" w:rsidP="00D077E9">
      <w:pPr>
        <w:pStyle w:val="Heading1"/>
      </w:pPr>
      <w:bookmarkStart w:id="0" w:name="_Toc26757823"/>
      <w:bookmarkStart w:id="1" w:name="_Toc26759215"/>
      <w:r>
        <w:lastRenderedPageBreak/>
        <w:t>Executive Summary</w:t>
      </w:r>
      <w:bookmarkEnd w:id="0"/>
      <w:bookmarkEnd w:id="1"/>
    </w:p>
    <w:p w14:paraId="680C3C6E" w14:textId="77777777" w:rsidR="00E93D70" w:rsidRDefault="00E93D70" w:rsidP="00DF027C">
      <w:pPr>
        <w:pStyle w:val="Heading2"/>
        <w:rPr>
          <w:rFonts w:asciiTheme="majorHAnsi" w:hAnsiTheme="majorHAnsi"/>
          <w:b/>
          <w:color w:val="061F57" w:themeColor="text2" w:themeShade="BF"/>
          <w:kern w:val="28"/>
          <w:sz w:val="52"/>
          <w:szCs w:val="32"/>
        </w:rPr>
      </w:pPr>
    </w:p>
    <w:p w14:paraId="0368B3F4" w14:textId="2742934B" w:rsidR="001F4C2A" w:rsidRDefault="001F4C2A" w:rsidP="001F4C2A">
      <w:pPr>
        <w:jc w:val="center"/>
        <w:rPr>
          <w:rFonts w:asciiTheme="majorHAnsi" w:eastAsiaTheme="majorEastAsia" w:hAnsiTheme="majorHAnsi" w:cstheme="majorBidi"/>
          <w:color w:val="061F57" w:themeColor="text2" w:themeShade="BF"/>
          <w:kern w:val="28"/>
          <w:sz w:val="52"/>
          <w:szCs w:val="32"/>
        </w:rPr>
      </w:pPr>
    </w:p>
    <w:p w14:paraId="340159E1" w14:textId="4991505D" w:rsidR="001F4C2A" w:rsidRPr="001F4C2A" w:rsidRDefault="001F4C2A" w:rsidP="001F4C2A">
      <w:pPr>
        <w:sectPr w:rsidR="001F4C2A" w:rsidRPr="001F4C2A" w:rsidSect="00DF027C">
          <w:headerReference w:type="default" r:id="rId10"/>
          <w:footerReference w:type="default" r:id="rId11"/>
          <w:pgSz w:w="12240" w:h="15840"/>
          <w:pgMar w:top="720" w:right="1152" w:bottom="720" w:left="1152" w:header="0" w:footer="288" w:gutter="0"/>
          <w:pgNumType w:start="1"/>
          <w:cols w:space="720"/>
          <w:docGrid w:linePitch="382"/>
        </w:sectPr>
      </w:pPr>
    </w:p>
    <w:sdt>
      <w:sdtPr>
        <w:rPr>
          <w:rFonts w:asciiTheme="minorHAnsi" w:eastAsiaTheme="minorEastAsia" w:hAnsiTheme="minorHAnsi" w:cstheme="minorBidi"/>
          <w:b/>
          <w:color w:val="082A75" w:themeColor="text2"/>
          <w:sz w:val="28"/>
          <w:szCs w:val="22"/>
        </w:rPr>
        <w:id w:val="-805622324"/>
        <w:docPartObj>
          <w:docPartGallery w:val="Table of Contents"/>
          <w:docPartUnique/>
        </w:docPartObj>
      </w:sdtPr>
      <w:sdtEndPr>
        <w:rPr>
          <w:bCs/>
          <w:noProof/>
        </w:rPr>
      </w:sdtEndPr>
      <w:sdtContent>
        <w:p w14:paraId="074DE1ED" w14:textId="4A137861" w:rsidR="00E93D70" w:rsidRDefault="00E93D70">
          <w:pPr>
            <w:pStyle w:val="TOCHeading"/>
          </w:pPr>
          <w:r>
            <w:t>Contents</w:t>
          </w:r>
        </w:p>
        <w:p w14:paraId="0A0010DA" w14:textId="57F1E1CE" w:rsidR="001F4C2A" w:rsidRDefault="00E93D70">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26759215" w:history="1">
            <w:r w:rsidR="001F4C2A" w:rsidRPr="002563C9">
              <w:rPr>
                <w:rStyle w:val="Hyperlink"/>
                <w:noProof/>
              </w:rPr>
              <w:t>Executive Summary</w:t>
            </w:r>
            <w:r w:rsidR="001F4C2A">
              <w:rPr>
                <w:noProof/>
                <w:webHidden/>
              </w:rPr>
              <w:tab/>
            </w:r>
            <w:r w:rsidR="001F4C2A">
              <w:rPr>
                <w:noProof/>
                <w:webHidden/>
              </w:rPr>
              <w:fldChar w:fldCharType="begin"/>
            </w:r>
            <w:r w:rsidR="001F4C2A">
              <w:rPr>
                <w:noProof/>
                <w:webHidden/>
              </w:rPr>
              <w:instrText xml:space="preserve"> PAGEREF _Toc26759215 \h </w:instrText>
            </w:r>
            <w:r w:rsidR="001F4C2A">
              <w:rPr>
                <w:noProof/>
                <w:webHidden/>
              </w:rPr>
            </w:r>
            <w:r w:rsidR="001F4C2A">
              <w:rPr>
                <w:noProof/>
                <w:webHidden/>
              </w:rPr>
              <w:fldChar w:fldCharType="separate"/>
            </w:r>
            <w:r w:rsidR="001F4C2A">
              <w:rPr>
                <w:noProof/>
                <w:webHidden/>
              </w:rPr>
              <w:t>2</w:t>
            </w:r>
            <w:r w:rsidR="001F4C2A">
              <w:rPr>
                <w:noProof/>
                <w:webHidden/>
              </w:rPr>
              <w:fldChar w:fldCharType="end"/>
            </w:r>
          </w:hyperlink>
        </w:p>
        <w:p w14:paraId="3F932382" w14:textId="3C7D3330" w:rsidR="001F4C2A" w:rsidRDefault="00D434DB">
          <w:pPr>
            <w:pStyle w:val="TOC1"/>
            <w:tabs>
              <w:tab w:val="right" w:leader="dot" w:pos="9926"/>
            </w:tabs>
            <w:rPr>
              <w:b w:val="0"/>
              <w:noProof/>
              <w:color w:val="auto"/>
              <w:sz w:val="22"/>
              <w:lang w:val="en-GB" w:eastAsia="en-GB"/>
            </w:rPr>
          </w:pPr>
          <w:hyperlink w:anchor="_Toc26759216" w:history="1">
            <w:r w:rsidR="001F4C2A" w:rsidRPr="002563C9">
              <w:rPr>
                <w:rStyle w:val="Hyperlink"/>
                <w:noProof/>
              </w:rPr>
              <w:t>Introduction</w:t>
            </w:r>
            <w:r w:rsidR="001F4C2A">
              <w:rPr>
                <w:noProof/>
                <w:webHidden/>
              </w:rPr>
              <w:tab/>
            </w:r>
            <w:r w:rsidR="001F4C2A">
              <w:rPr>
                <w:noProof/>
                <w:webHidden/>
              </w:rPr>
              <w:fldChar w:fldCharType="begin"/>
            </w:r>
            <w:r w:rsidR="001F4C2A">
              <w:rPr>
                <w:noProof/>
                <w:webHidden/>
              </w:rPr>
              <w:instrText xml:space="preserve"> PAGEREF _Toc26759216 \h </w:instrText>
            </w:r>
            <w:r w:rsidR="001F4C2A">
              <w:rPr>
                <w:noProof/>
                <w:webHidden/>
              </w:rPr>
            </w:r>
            <w:r w:rsidR="001F4C2A">
              <w:rPr>
                <w:noProof/>
                <w:webHidden/>
              </w:rPr>
              <w:fldChar w:fldCharType="separate"/>
            </w:r>
            <w:r w:rsidR="001F4C2A">
              <w:rPr>
                <w:noProof/>
                <w:webHidden/>
              </w:rPr>
              <w:t>4</w:t>
            </w:r>
            <w:r w:rsidR="001F4C2A">
              <w:rPr>
                <w:noProof/>
                <w:webHidden/>
              </w:rPr>
              <w:fldChar w:fldCharType="end"/>
            </w:r>
          </w:hyperlink>
        </w:p>
        <w:p w14:paraId="0AC6016E" w14:textId="39B91A50" w:rsidR="001F4C2A" w:rsidRDefault="00D434DB">
          <w:pPr>
            <w:pStyle w:val="TOC1"/>
            <w:tabs>
              <w:tab w:val="right" w:leader="dot" w:pos="9926"/>
            </w:tabs>
            <w:rPr>
              <w:b w:val="0"/>
              <w:noProof/>
              <w:color w:val="auto"/>
              <w:sz w:val="22"/>
              <w:lang w:val="en-GB" w:eastAsia="en-GB"/>
            </w:rPr>
          </w:pPr>
          <w:hyperlink w:anchor="_Toc26759217" w:history="1">
            <w:r w:rsidR="001F4C2A" w:rsidRPr="002563C9">
              <w:rPr>
                <w:rStyle w:val="Hyperlink"/>
                <w:noProof/>
              </w:rPr>
              <w:t>Methodology</w:t>
            </w:r>
            <w:r w:rsidR="001F4C2A">
              <w:rPr>
                <w:noProof/>
                <w:webHidden/>
              </w:rPr>
              <w:tab/>
            </w:r>
            <w:r w:rsidR="001F4C2A">
              <w:rPr>
                <w:noProof/>
                <w:webHidden/>
              </w:rPr>
              <w:fldChar w:fldCharType="begin"/>
            </w:r>
            <w:r w:rsidR="001F4C2A">
              <w:rPr>
                <w:noProof/>
                <w:webHidden/>
              </w:rPr>
              <w:instrText xml:space="preserve"> PAGEREF _Toc26759217 \h </w:instrText>
            </w:r>
            <w:r w:rsidR="001F4C2A">
              <w:rPr>
                <w:noProof/>
                <w:webHidden/>
              </w:rPr>
            </w:r>
            <w:r w:rsidR="001F4C2A">
              <w:rPr>
                <w:noProof/>
                <w:webHidden/>
              </w:rPr>
              <w:fldChar w:fldCharType="separate"/>
            </w:r>
            <w:r w:rsidR="001F4C2A">
              <w:rPr>
                <w:noProof/>
                <w:webHidden/>
              </w:rPr>
              <w:t>5</w:t>
            </w:r>
            <w:r w:rsidR="001F4C2A">
              <w:rPr>
                <w:noProof/>
                <w:webHidden/>
              </w:rPr>
              <w:fldChar w:fldCharType="end"/>
            </w:r>
          </w:hyperlink>
        </w:p>
        <w:p w14:paraId="69318C36" w14:textId="79E01A07" w:rsidR="001F4C2A" w:rsidRDefault="00D434DB">
          <w:pPr>
            <w:pStyle w:val="TOC1"/>
            <w:tabs>
              <w:tab w:val="right" w:leader="dot" w:pos="9926"/>
            </w:tabs>
            <w:rPr>
              <w:b w:val="0"/>
              <w:noProof/>
              <w:color w:val="auto"/>
              <w:sz w:val="22"/>
              <w:lang w:val="en-GB" w:eastAsia="en-GB"/>
            </w:rPr>
          </w:pPr>
          <w:hyperlink w:anchor="_Toc26759218" w:history="1">
            <w:r w:rsidR="001F4C2A" w:rsidRPr="002563C9">
              <w:rPr>
                <w:rStyle w:val="Hyperlink"/>
                <w:noProof/>
              </w:rPr>
              <w:t>Results</w:t>
            </w:r>
            <w:r w:rsidR="001F4C2A">
              <w:rPr>
                <w:noProof/>
                <w:webHidden/>
              </w:rPr>
              <w:tab/>
            </w:r>
            <w:r w:rsidR="001F4C2A">
              <w:rPr>
                <w:noProof/>
                <w:webHidden/>
              </w:rPr>
              <w:fldChar w:fldCharType="begin"/>
            </w:r>
            <w:r w:rsidR="001F4C2A">
              <w:rPr>
                <w:noProof/>
                <w:webHidden/>
              </w:rPr>
              <w:instrText xml:space="preserve"> PAGEREF _Toc26759218 \h </w:instrText>
            </w:r>
            <w:r w:rsidR="001F4C2A">
              <w:rPr>
                <w:noProof/>
                <w:webHidden/>
              </w:rPr>
            </w:r>
            <w:r w:rsidR="001F4C2A">
              <w:rPr>
                <w:noProof/>
                <w:webHidden/>
              </w:rPr>
              <w:fldChar w:fldCharType="separate"/>
            </w:r>
            <w:r w:rsidR="001F4C2A">
              <w:rPr>
                <w:noProof/>
                <w:webHidden/>
              </w:rPr>
              <w:t>6</w:t>
            </w:r>
            <w:r w:rsidR="001F4C2A">
              <w:rPr>
                <w:noProof/>
                <w:webHidden/>
              </w:rPr>
              <w:fldChar w:fldCharType="end"/>
            </w:r>
          </w:hyperlink>
        </w:p>
        <w:p w14:paraId="2CDCD6C0" w14:textId="0A1243AB" w:rsidR="001F4C2A" w:rsidRDefault="00D434DB">
          <w:pPr>
            <w:pStyle w:val="TOC1"/>
            <w:tabs>
              <w:tab w:val="right" w:leader="dot" w:pos="9926"/>
            </w:tabs>
            <w:rPr>
              <w:b w:val="0"/>
              <w:noProof/>
              <w:color w:val="auto"/>
              <w:sz w:val="22"/>
              <w:lang w:val="en-GB" w:eastAsia="en-GB"/>
            </w:rPr>
          </w:pPr>
          <w:hyperlink w:anchor="_Toc26759219" w:history="1">
            <w:r w:rsidR="001F4C2A" w:rsidRPr="002563C9">
              <w:rPr>
                <w:rStyle w:val="Hyperlink"/>
                <w:noProof/>
              </w:rPr>
              <w:t>Discussion</w:t>
            </w:r>
            <w:r w:rsidR="001F4C2A">
              <w:rPr>
                <w:noProof/>
                <w:webHidden/>
              </w:rPr>
              <w:tab/>
            </w:r>
            <w:r w:rsidR="001F4C2A">
              <w:rPr>
                <w:noProof/>
                <w:webHidden/>
              </w:rPr>
              <w:fldChar w:fldCharType="begin"/>
            </w:r>
            <w:r w:rsidR="001F4C2A">
              <w:rPr>
                <w:noProof/>
                <w:webHidden/>
              </w:rPr>
              <w:instrText xml:space="preserve"> PAGEREF _Toc26759219 \h </w:instrText>
            </w:r>
            <w:r w:rsidR="001F4C2A">
              <w:rPr>
                <w:noProof/>
                <w:webHidden/>
              </w:rPr>
            </w:r>
            <w:r w:rsidR="001F4C2A">
              <w:rPr>
                <w:noProof/>
                <w:webHidden/>
              </w:rPr>
              <w:fldChar w:fldCharType="separate"/>
            </w:r>
            <w:r w:rsidR="001F4C2A">
              <w:rPr>
                <w:noProof/>
                <w:webHidden/>
              </w:rPr>
              <w:t>7</w:t>
            </w:r>
            <w:r w:rsidR="001F4C2A">
              <w:rPr>
                <w:noProof/>
                <w:webHidden/>
              </w:rPr>
              <w:fldChar w:fldCharType="end"/>
            </w:r>
          </w:hyperlink>
        </w:p>
        <w:p w14:paraId="2F274324" w14:textId="311A3DA2" w:rsidR="001F4C2A" w:rsidRDefault="00D434DB">
          <w:pPr>
            <w:pStyle w:val="TOC1"/>
            <w:tabs>
              <w:tab w:val="right" w:leader="dot" w:pos="9926"/>
            </w:tabs>
            <w:rPr>
              <w:b w:val="0"/>
              <w:noProof/>
              <w:color w:val="auto"/>
              <w:sz w:val="22"/>
              <w:lang w:val="en-GB" w:eastAsia="en-GB"/>
            </w:rPr>
          </w:pPr>
          <w:hyperlink w:anchor="_Toc26759220" w:history="1">
            <w:r w:rsidR="001F4C2A" w:rsidRPr="002563C9">
              <w:rPr>
                <w:rStyle w:val="Hyperlink"/>
                <w:noProof/>
              </w:rPr>
              <w:t>Conclusions</w:t>
            </w:r>
            <w:r w:rsidR="001F4C2A">
              <w:rPr>
                <w:noProof/>
                <w:webHidden/>
              </w:rPr>
              <w:tab/>
            </w:r>
            <w:r w:rsidR="001F4C2A">
              <w:rPr>
                <w:noProof/>
                <w:webHidden/>
              </w:rPr>
              <w:fldChar w:fldCharType="begin"/>
            </w:r>
            <w:r w:rsidR="001F4C2A">
              <w:rPr>
                <w:noProof/>
                <w:webHidden/>
              </w:rPr>
              <w:instrText xml:space="preserve"> PAGEREF _Toc26759220 \h </w:instrText>
            </w:r>
            <w:r w:rsidR="001F4C2A">
              <w:rPr>
                <w:noProof/>
                <w:webHidden/>
              </w:rPr>
            </w:r>
            <w:r w:rsidR="001F4C2A">
              <w:rPr>
                <w:noProof/>
                <w:webHidden/>
              </w:rPr>
              <w:fldChar w:fldCharType="separate"/>
            </w:r>
            <w:r w:rsidR="001F4C2A">
              <w:rPr>
                <w:noProof/>
                <w:webHidden/>
              </w:rPr>
              <w:t>8</w:t>
            </w:r>
            <w:r w:rsidR="001F4C2A">
              <w:rPr>
                <w:noProof/>
                <w:webHidden/>
              </w:rPr>
              <w:fldChar w:fldCharType="end"/>
            </w:r>
          </w:hyperlink>
        </w:p>
        <w:p w14:paraId="1047892F" w14:textId="428C9705" w:rsidR="001F4C2A" w:rsidRDefault="00D434DB">
          <w:pPr>
            <w:pStyle w:val="TOC1"/>
            <w:tabs>
              <w:tab w:val="right" w:leader="dot" w:pos="9926"/>
            </w:tabs>
            <w:rPr>
              <w:b w:val="0"/>
              <w:noProof/>
              <w:color w:val="auto"/>
              <w:sz w:val="22"/>
              <w:lang w:val="en-GB" w:eastAsia="en-GB"/>
            </w:rPr>
          </w:pPr>
          <w:hyperlink w:anchor="_Toc26759221" w:history="1">
            <w:r w:rsidR="001F4C2A" w:rsidRPr="002563C9">
              <w:rPr>
                <w:rStyle w:val="Hyperlink"/>
                <w:noProof/>
              </w:rPr>
              <w:t>References</w:t>
            </w:r>
            <w:r w:rsidR="001F4C2A">
              <w:rPr>
                <w:noProof/>
                <w:webHidden/>
              </w:rPr>
              <w:tab/>
            </w:r>
            <w:r w:rsidR="001F4C2A">
              <w:rPr>
                <w:noProof/>
                <w:webHidden/>
              </w:rPr>
              <w:fldChar w:fldCharType="begin"/>
            </w:r>
            <w:r w:rsidR="001F4C2A">
              <w:rPr>
                <w:noProof/>
                <w:webHidden/>
              </w:rPr>
              <w:instrText xml:space="preserve"> PAGEREF _Toc26759221 \h </w:instrText>
            </w:r>
            <w:r w:rsidR="001F4C2A">
              <w:rPr>
                <w:noProof/>
                <w:webHidden/>
              </w:rPr>
            </w:r>
            <w:r w:rsidR="001F4C2A">
              <w:rPr>
                <w:noProof/>
                <w:webHidden/>
              </w:rPr>
              <w:fldChar w:fldCharType="separate"/>
            </w:r>
            <w:r w:rsidR="001F4C2A">
              <w:rPr>
                <w:noProof/>
                <w:webHidden/>
              </w:rPr>
              <w:t>9</w:t>
            </w:r>
            <w:r w:rsidR="001F4C2A">
              <w:rPr>
                <w:noProof/>
                <w:webHidden/>
              </w:rPr>
              <w:fldChar w:fldCharType="end"/>
            </w:r>
          </w:hyperlink>
        </w:p>
        <w:p w14:paraId="51E0EA28" w14:textId="23668008" w:rsidR="00E93D70" w:rsidRDefault="00E93D70">
          <w:r>
            <w:rPr>
              <w:bCs/>
              <w:noProof/>
            </w:rPr>
            <w:fldChar w:fldCharType="end"/>
          </w:r>
        </w:p>
      </w:sdtContent>
    </w:sdt>
    <w:p w14:paraId="216848A7" w14:textId="7BF29244" w:rsidR="0087605E" w:rsidRDefault="0087605E" w:rsidP="00DF027C"/>
    <w:p w14:paraId="23E24300" w14:textId="3A311A10" w:rsidR="00E93D70" w:rsidRDefault="00E93D70" w:rsidP="00DF027C"/>
    <w:p w14:paraId="2DA76AB7" w14:textId="77777777" w:rsidR="00E93D70" w:rsidRDefault="00E93D70" w:rsidP="00DF027C">
      <w:pPr>
        <w:sectPr w:rsidR="00E93D70" w:rsidSect="00E93D70">
          <w:pgSz w:w="12240" w:h="15840"/>
          <w:pgMar w:top="720" w:right="1152" w:bottom="720" w:left="1152" w:header="0" w:footer="288" w:gutter="0"/>
          <w:cols w:space="720"/>
          <w:docGrid w:linePitch="382"/>
        </w:sectPr>
      </w:pPr>
    </w:p>
    <w:p w14:paraId="08C1A119" w14:textId="72E4062C" w:rsidR="00E93D70" w:rsidRDefault="00E93D70" w:rsidP="00E93D70">
      <w:pPr>
        <w:pStyle w:val="Heading1"/>
      </w:pPr>
      <w:bookmarkStart w:id="2" w:name="_Toc26759216"/>
      <w:r>
        <w:lastRenderedPageBreak/>
        <w:t>Introduction</w:t>
      </w:r>
      <w:bookmarkEnd w:id="2"/>
    </w:p>
    <w:p w14:paraId="79573D54" w14:textId="4907ED82" w:rsidR="00E93D70" w:rsidRPr="00E93D70" w:rsidRDefault="00E93D70" w:rsidP="00E93D70">
      <w:pPr>
        <w:rPr>
          <w:b w:val="0"/>
          <w:bCs/>
        </w:rPr>
      </w:pPr>
      <w:r w:rsidRPr="00E93D70">
        <w:rPr>
          <w:b w:val="0"/>
          <w:bCs/>
        </w:rPr>
        <w:t xml:space="preserve">311 provides residents, businesses and visitors with easy access to non-emergency City services, programs and information 24 hours a day, seven days a week. 311 can </w:t>
      </w:r>
      <w:proofErr w:type="gramStart"/>
      <w:r w:rsidRPr="00E93D70">
        <w:rPr>
          <w:b w:val="0"/>
          <w:bCs/>
        </w:rPr>
        <w:t>offer assistance</w:t>
      </w:r>
      <w:proofErr w:type="gramEnd"/>
      <w:r w:rsidRPr="00E93D70">
        <w:rPr>
          <w:b w:val="0"/>
          <w:bCs/>
        </w:rPr>
        <w:t xml:space="preserve"> in more than 180 languages. The City of Toronto has been made aware that some of its residential areas (namely those near Downtown Toronto) may have hazardous materials buried</w:t>
      </w:r>
      <w:sdt>
        <w:sdtPr>
          <w:rPr>
            <w:b w:val="0"/>
            <w:bCs/>
          </w:rPr>
          <w:id w:val="1200905071"/>
          <w:citation/>
        </w:sdtPr>
        <w:sdtEndPr/>
        <w:sdtContent>
          <w:r w:rsidRPr="00E93D70">
            <w:rPr>
              <w:b w:val="0"/>
              <w:bCs/>
            </w:rPr>
            <w:fldChar w:fldCharType="begin"/>
          </w:r>
          <w:r w:rsidRPr="00E93D70">
            <w:rPr>
              <w:b w:val="0"/>
              <w:bCs/>
              <w:lang w:val="en-GB"/>
            </w:rPr>
            <w:instrText xml:space="preserve"> CITATION Cit19 \l 2057 </w:instrText>
          </w:r>
          <w:r w:rsidRPr="00E93D70">
            <w:rPr>
              <w:b w:val="0"/>
              <w:bCs/>
            </w:rPr>
            <w:fldChar w:fldCharType="separate"/>
          </w:r>
          <w:r w:rsidRPr="00E93D70">
            <w:rPr>
              <w:b w:val="0"/>
              <w:bCs/>
              <w:noProof/>
              <w:lang w:val="en-GB"/>
            </w:rPr>
            <w:t xml:space="preserve"> (City of Toronto, 2019)</w:t>
          </w:r>
          <w:r w:rsidRPr="00E93D70">
            <w:rPr>
              <w:b w:val="0"/>
              <w:bCs/>
            </w:rPr>
            <w:fldChar w:fldCharType="end"/>
          </w:r>
        </w:sdtContent>
      </w:sdt>
      <w:r w:rsidRPr="00E93D70">
        <w:rPr>
          <w:b w:val="0"/>
          <w:bCs/>
        </w:rPr>
        <w:t xml:space="preserve">. </w:t>
      </w:r>
    </w:p>
    <w:p w14:paraId="6FE0EBEE" w14:textId="77777777" w:rsidR="00E93D70" w:rsidRPr="00E93D70" w:rsidRDefault="00E93D70" w:rsidP="00E93D70">
      <w:pPr>
        <w:rPr>
          <w:b w:val="0"/>
          <w:bCs/>
        </w:rPr>
      </w:pPr>
    </w:p>
    <w:p w14:paraId="30CDC07E" w14:textId="7EA5772C" w:rsidR="00E93D70" w:rsidRDefault="00E93D70" w:rsidP="00E93D70">
      <w:pPr>
        <w:rPr>
          <w:b w:val="0"/>
          <w:bCs/>
        </w:rPr>
      </w:pPr>
      <w:r w:rsidRPr="00E93D70">
        <w:rPr>
          <w:b w:val="0"/>
          <w:bCs/>
        </w:rPr>
        <w:t xml:space="preserve">As a service to residents 311 is offering to identify areas for current residents that are </w:t>
      </w:r>
      <w:proofErr w:type="gramStart"/>
      <w:r w:rsidRPr="00E93D70">
        <w:rPr>
          <w:b w:val="0"/>
          <w:bCs/>
        </w:rPr>
        <w:t>similar to</w:t>
      </w:r>
      <w:proofErr w:type="gramEnd"/>
      <w:r w:rsidRPr="00E93D70">
        <w:rPr>
          <w:b w:val="0"/>
          <w:bCs/>
        </w:rPr>
        <w:t xml:space="preserve"> the ones that they live in currently (obviously without the buried hazardous material). Subsequent relocation would be free for those residents whose housing is </w:t>
      </w:r>
      <w:r>
        <w:rPr>
          <w:b w:val="0"/>
          <w:bCs/>
        </w:rPr>
        <w:t xml:space="preserve">provided </w:t>
      </w:r>
      <w:r w:rsidRPr="00E93D70">
        <w:rPr>
          <w:b w:val="0"/>
          <w:bCs/>
        </w:rPr>
        <w:t xml:space="preserve">by </w:t>
      </w:r>
      <w:r>
        <w:rPr>
          <w:b w:val="0"/>
          <w:bCs/>
        </w:rPr>
        <w:t xml:space="preserve">the City of </w:t>
      </w:r>
      <w:r w:rsidRPr="00E93D70">
        <w:rPr>
          <w:b w:val="0"/>
          <w:bCs/>
        </w:rPr>
        <w:t>Toronto. Other residents needing to be relocated will have their expenses subsidized.</w:t>
      </w:r>
    </w:p>
    <w:p w14:paraId="2CD9D895" w14:textId="3C56A0E0" w:rsidR="00E93D70" w:rsidRDefault="00E93D70" w:rsidP="00E93D70">
      <w:pPr>
        <w:rPr>
          <w:b w:val="0"/>
          <w:bCs/>
        </w:rPr>
      </w:pPr>
    </w:p>
    <w:p w14:paraId="6266758F" w14:textId="2E8D7306" w:rsidR="00E93D70" w:rsidRDefault="00E93D70" w:rsidP="00E93D70">
      <w:pPr>
        <w:rPr>
          <w:b w:val="0"/>
          <w:bCs/>
        </w:rPr>
      </w:pPr>
      <w:r>
        <w:rPr>
          <w:b w:val="0"/>
          <w:bCs/>
        </w:rPr>
        <w:t>Businesses that need to be relocated will be given access to the data to help them relocate into an area that provides them with good business opportunities.</w:t>
      </w:r>
    </w:p>
    <w:p w14:paraId="038278DC" w14:textId="3F6354EE" w:rsidR="00081083" w:rsidRDefault="00081083" w:rsidP="00E93D70">
      <w:pPr>
        <w:rPr>
          <w:b w:val="0"/>
          <w:bCs/>
        </w:rPr>
      </w:pPr>
    </w:p>
    <w:p w14:paraId="60BE1376" w14:textId="0AB6FABA" w:rsidR="00081083" w:rsidRDefault="00081083" w:rsidP="00E93D70">
      <w:pPr>
        <w:rPr>
          <w:b w:val="0"/>
          <w:bCs/>
        </w:rPr>
      </w:pPr>
      <w:r>
        <w:rPr>
          <w:b w:val="0"/>
          <w:bCs/>
        </w:rPr>
        <w:t>The results of any relocation will impact the neighborhoods that receive the new businesses and residents.  This report documents the work undertaken to predict those areas so that appropriate resources can be provided for them too.</w:t>
      </w:r>
    </w:p>
    <w:p w14:paraId="1711EB9E" w14:textId="2588C199" w:rsidR="00E93D70" w:rsidRDefault="00E93D70" w:rsidP="00E93D70">
      <w:pPr>
        <w:rPr>
          <w:b w:val="0"/>
          <w:bCs/>
        </w:rPr>
      </w:pPr>
    </w:p>
    <w:p w14:paraId="593B2FA3" w14:textId="77777777" w:rsidR="00E93D70" w:rsidRDefault="00E93D70" w:rsidP="00E93D70">
      <w:pPr>
        <w:rPr>
          <w:b w:val="0"/>
          <w:bCs/>
        </w:rPr>
        <w:sectPr w:rsidR="00E93D70" w:rsidSect="00E93D70">
          <w:pgSz w:w="12240" w:h="15840"/>
          <w:pgMar w:top="720" w:right="1152" w:bottom="720" w:left="1152" w:header="0" w:footer="288" w:gutter="0"/>
          <w:cols w:space="720"/>
          <w:docGrid w:linePitch="382"/>
        </w:sectPr>
      </w:pPr>
    </w:p>
    <w:p w14:paraId="0A77E313" w14:textId="5FBCE52B" w:rsidR="00E93D70" w:rsidRDefault="00E93D70" w:rsidP="00E93D70">
      <w:pPr>
        <w:pStyle w:val="Heading1"/>
      </w:pPr>
      <w:bookmarkStart w:id="3" w:name="_Toc26759217"/>
      <w:r>
        <w:lastRenderedPageBreak/>
        <w:t>Methodology</w:t>
      </w:r>
      <w:bookmarkEnd w:id="3"/>
    </w:p>
    <w:p w14:paraId="5DE9AF24" w14:textId="3327431D" w:rsidR="00D434DB" w:rsidRDefault="00D434DB" w:rsidP="00D434DB">
      <w:pPr>
        <w:pStyle w:val="Heading2"/>
      </w:pPr>
      <w:r>
        <w:t>Approach</w:t>
      </w:r>
    </w:p>
    <w:p w14:paraId="7DEAC56A" w14:textId="04467CDD" w:rsidR="00D434DB" w:rsidRDefault="00D434DB" w:rsidP="00D434DB">
      <w:pPr>
        <w:pStyle w:val="Content"/>
      </w:pPr>
    </w:p>
    <w:p w14:paraId="1F30EF26" w14:textId="33533582" w:rsidR="00D434DB" w:rsidRDefault="00D434DB" w:rsidP="00E93D70">
      <w:pPr>
        <w:rPr>
          <w:b w:val="0"/>
          <w:bCs/>
          <w:i/>
          <w:iCs/>
          <w:sz w:val="24"/>
          <w:szCs w:val="24"/>
        </w:rPr>
      </w:pPr>
    </w:p>
    <w:p w14:paraId="1A38989E" w14:textId="08439774" w:rsidR="00D434DB" w:rsidRDefault="00D434DB" w:rsidP="00E93D70">
      <w:pPr>
        <w:rPr>
          <w:b w:val="0"/>
          <w:bCs/>
          <w:i/>
          <w:iCs/>
          <w:sz w:val="24"/>
          <w:szCs w:val="24"/>
        </w:rPr>
      </w:pPr>
    </w:p>
    <w:p w14:paraId="2415FD82" w14:textId="10E0E508" w:rsidR="00D434DB" w:rsidRDefault="00D434DB" w:rsidP="00D434DB">
      <w:pPr>
        <w:pStyle w:val="Heading2"/>
      </w:pPr>
      <w:r>
        <w:t>Data</w:t>
      </w:r>
    </w:p>
    <w:p w14:paraId="6CB09722" w14:textId="0DD4539E" w:rsidR="00E93D70" w:rsidRDefault="00D434DB" w:rsidP="00D434DB">
      <w:pPr>
        <w:pStyle w:val="Content"/>
      </w:pPr>
      <w:r>
        <w:t>In order to determine the impact of any relocation activities, the following data will need to be considered:</w:t>
      </w:r>
    </w:p>
    <w:p w14:paraId="25988182" w14:textId="66AD190A" w:rsidR="00D434DB" w:rsidRDefault="00D434DB" w:rsidP="00D434DB">
      <w:pPr>
        <w:pStyle w:val="Content"/>
      </w:pPr>
    </w:p>
    <w:p w14:paraId="19A6730C" w14:textId="4F2E740E" w:rsidR="00D434DB" w:rsidRDefault="00D434DB" w:rsidP="00D434DB">
      <w:pPr>
        <w:pStyle w:val="Content"/>
        <w:numPr>
          <w:ilvl w:val="0"/>
          <w:numId w:val="1"/>
        </w:numPr>
      </w:pPr>
      <w:r>
        <w:t>Data on the types of businesses in the areas to be relocated</w:t>
      </w:r>
    </w:p>
    <w:p w14:paraId="2CA7E529" w14:textId="4907785C" w:rsidR="00D434DB" w:rsidRDefault="00D434DB" w:rsidP="00D434DB">
      <w:pPr>
        <w:pStyle w:val="Content"/>
        <w:numPr>
          <w:ilvl w:val="0"/>
          <w:numId w:val="1"/>
        </w:numPr>
      </w:pPr>
      <w:r>
        <w:t>Data on the locations of those businesses</w:t>
      </w:r>
    </w:p>
    <w:p w14:paraId="3EA14D3E" w14:textId="350941D9" w:rsidR="00D434DB" w:rsidRDefault="00D434DB" w:rsidP="00D434DB">
      <w:pPr>
        <w:pStyle w:val="Content"/>
        <w:numPr>
          <w:ilvl w:val="0"/>
          <w:numId w:val="1"/>
        </w:numPr>
      </w:pPr>
      <w:r>
        <w:t>Data on the types of business in the areas that are considered suitable for relocation to</w:t>
      </w:r>
    </w:p>
    <w:p w14:paraId="3F2FE318" w14:textId="126CE77D" w:rsidR="00D434DB" w:rsidRDefault="00D434DB" w:rsidP="00D434DB">
      <w:pPr>
        <w:pStyle w:val="Content"/>
        <w:numPr>
          <w:ilvl w:val="0"/>
          <w:numId w:val="1"/>
        </w:numPr>
      </w:pPr>
      <w:r>
        <w:t>Data on the locations of the business in the new areas</w:t>
      </w:r>
    </w:p>
    <w:p w14:paraId="129B0FED" w14:textId="14EB5600" w:rsidR="00D434DB" w:rsidRDefault="00D434DB" w:rsidP="00D434DB">
      <w:pPr>
        <w:pStyle w:val="Content"/>
      </w:pPr>
    </w:p>
    <w:p w14:paraId="650A5916" w14:textId="188F076D" w:rsidR="00D434DB" w:rsidRDefault="00D434DB" w:rsidP="00D434DB">
      <w:pPr>
        <w:pStyle w:val="Content"/>
      </w:pPr>
      <w:r>
        <w:t>Foursquare data</w:t>
      </w:r>
      <w:sdt>
        <w:sdtPr>
          <w:id w:val="-1072344247"/>
          <w:citation/>
        </w:sdtPr>
        <w:sdtContent>
          <w:r>
            <w:fldChar w:fldCharType="begin"/>
          </w:r>
          <w:r>
            <w:rPr>
              <w:lang w:val="en-GB"/>
            </w:rPr>
            <w:instrText xml:space="preserve"> CITATION Fou19 \l 2057 </w:instrText>
          </w:r>
          <w:r>
            <w:fldChar w:fldCharType="separate"/>
          </w:r>
          <w:r>
            <w:rPr>
              <w:noProof/>
              <w:lang w:val="en-GB"/>
            </w:rPr>
            <w:t xml:space="preserve"> </w:t>
          </w:r>
          <w:r w:rsidRPr="00D434DB">
            <w:rPr>
              <w:noProof/>
              <w:lang w:val="en-GB"/>
            </w:rPr>
            <w:t>(Foursquare, 2019)</w:t>
          </w:r>
          <w:r>
            <w:fldChar w:fldCharType="end"/>
          </w:r>
        </w:sdtContent>
      </w:sdt>
      <w:r>
        <w:t xml:space="preserve"> will be the primary source of data that is used in this exercise.</w:t>
      </w:r>
    </w:p>
    <w:p w14:paraId="3AFA4E63" w14:textId="77777777" w:rsidR="00D434DB" w:rsidRDefault="00D434DB" w:rsidP="00E93D70">
      <w:pPr>
        <w:rPr>
          <w:b w:val="0"/>
          <w:bCs/>
          <w:i/>
          <w:iCs/>
          <w:sz w:val="24"/>
          <w:szCs w:val="24"/>
        </w:rPr>
      </w:pPr>
    </w:p>
    <w:p w14:paraId="096C35EB" w14:textId="175D300C" w:rsidR="00E93D70" w:rsidRDefault="00E93D70" w:rsidP="00E93D70">
      <w:pPr>
        <w:rPr>
          <w:b w:val="0"/>
          <w:bCs/>
          <w:i/>
          <w:iCs/>
          <w:sz w:val="24"/>
          <w:szCs w:val="24"/>
        </w:rPr>
      </w:pPr>
    </w:p>
    <w:p w14:paraId="1DCD2A45" w14:textId="77777777" w:rsidR="00E93D70" w:rsidRDefault="00E93D70" w:rsidP="00E93D70">
      <w:pPr>
        <w:rPr>
          <w:b w:val="0"/>
          <w:bCs/>
          <w:i/>
          <w:iCs/>
          <w:sz w:val="24"/>
          <w:szCs w:val="24"/>
        </w:rPr>
        <w:sectPr w:rsidR="00E93D70" w:rsidSect="00E93D70">
          <w:pgSz w:w="12240" w:h="15840"/>
          <w:pgMar w:top="720" w:right="1152" w:bottom="720" w:left="1152" w:header="0" w:footer="288" w:gutter="0"/>
          <w:cols w:space="720"/>
          <w:docGrid w:linePitch="382"/>
        </w:sectPr>
      </w:pPr>
    </w:p>
    <w:p w14:paraId="6D08EE42" w14:textId="3474A4DE" w:rsidR="00E93D70" w:rsidRDefault="00E93D70" w:rsidP="00E93D70">
      <w:pPr>
        <w:pStyle w:val="Heading1"/>
      </w:pPr>
      <w:bookmarkStart w:id="4" w:name="_Toc26759218"/>
      <w:r>
        <w:lastRenderedPageBreak/>
        <w:t>Results</w:t>
      </w:r>
      <w:bookmarkEnd w:id="4"/>
    </w:p>
    <w:p w14:paraId="79E5B196" w14:textId="0527AA59" w:rsidR="00E93D70" w:rsidRDefault="00E93D70" w:rsidP="00E93D70">
      <w:pPr>
        <w:rPr>
          <w:b w:val="0"/>
          <w:bCs/>
          <w:i/>
          <w:iCs/>
          <w:sz w:val="24"/>
          <w:szCs w:val="24"/>
        </w:rPr>
      </w:pPr>
      <w:r w:rsidRPr="00E93D70">
        <w:rPr>
          <w:b w:val="0"/>
          <w:bCs/>
          <w:i/>
          <w:iCs/>
          <w:sz w:val="24"/>
          <w:szCs w:val="24"/>
        </w:rPr>
        <w:t xml:space="preserve">Insert in here the graphs </w:t>
      </w:r>
      <w:proofErr w:type="spellStart"/>
      <w:r w:rsidRPr="00E93D70">
        <w:rPr>
          <w:b w:val="0"/>
          <w:bCs/>
          <w:i/>
          <w:iCs/>
          <w:sz w:val="24"/>
          <w:szCs w:val="24"/>
        </w:rPr>
        <w:t>etc</w:t>
      </w:r>
      <w:proofErr w:type="spellEnd"/>
      <w:r w:rsidRPr="00E93D70">
        <w:rPr>
          <w:b w:val="0"/>
          <w:bCs/>
          <w:i/>
          <w:iCs/>
          <w:sz w:val="24"/>
          <w:szCs w:val="24"/>
        </w:rPr>
        <w:t xml:space="preserve"> as well as the lists of locations </w:t>
      </w:r>
      <w:proofErr w:type="spellStart"/>
      <w:r w:rsidRPr="00E93D70">
        <w:rPr>
          <w:b w:val="0"/>
          <w:bCs/>
          <w:i/>
          <w:iCs/>
          <w:sz w:val="24"/>
          <w:szCs w:val="24"/>
        </w:rPr>
        <w:t>etc</w:t>
      </w:r>
      <w:proofErr w:type="spellEnd"/>
    </w:p>
    <w:p w14:paraId="5DBEC3F0" w14:textId="7A6FC372" w:rsidR="00E93D70" w:rsidRDefault="00E93D70" w:rsidP="00E93D70">
      <w:pPr>
        <w:rPr>
          <w:b w:val="0"/>
          <w:bCs/>
          <w:i/>
          <w:iCs/>
          <w:sz w:val="24"/>
          <w:szCs w:val="24"/>
        </w:rPr>
      </w:pPr>
    </w:p>
    <w:p w14:paraId="7E80A5F2" w14:textId="77777777" w:rsidR="00E93D70" w:rsidRDefault="00E93D70" w:rsidP="00E93D70">
      <w:pPr>
        <w:rPr>
          <w:b w:val="0"/>
          <w:bCs/>
          <w:i/>
          <w:iCs/>
          <w:sz w:val="24"/>
          <w:szCs w:val="24"/>
        </w:rPr>
        <w:sectPr w:rsidR="00E93D70" w:rsidSect="00E93D70">
          <w:pgSz w:w="12240" w:h="15840"/>
          <w:pgMar w:top="720" w:right="1152" w:bottom="720" w:left="1152" w:header="0" w:footer="288" w:gutter="0"/>
          <w:cols w:space="720"/>
          <w:docGrid w:linePitch="382"/>
        </w:sectPr>
      </w:pPr>
    </w:p>
    <w:p w14:paraId="2CA9F6E2" w14:textId="1E0CABA7" w:rsidR="00E93D70" w:rsidRDefault="00E93D70" w:rsidP="00E93D70">
      <w:pPr>
        <w:pStyle w:val="Heading1"/>
      </w:pPr>
      <w:bookmarkStart w:id="5" w:name="_Toc26759219"/>
      <w:r>
        <w:lastRenderedPageBreak/>
        <w:t>Discussion</w:t>
      </w:r>
      <w:bookmarkEnd w:id="5"/>
    </w:p>
    <w:p w14:paraId="6721F457" w14:textId="48C26B17" w:rsidR="00E93D70" w:rsidRDefault="00E93D70" w:rsidP="00E93D70">
      <w:pPr>
        <w:rPr>
          <w:b w:val="0"/>
          <w:bCs/>
          <w:i/>
          <w:iCs/>
          <w:sz w:val="24"/>
          <w:szCs w:val="24"/>
        </w:rPr>
      </w:pPr>
      <w:r w:rsidRPr="00E93D70">
        <w:rPr>
          <w:b w:val="0"/>
          <w:bCs/>
          <w:i/>
          <w:iCs/>
          <w:sz w:val="24"/>
          <w:szCs w:val="24"/>
        </w:rPr>
        <w:t xml:space="preserve">This section will be where I explain about which areas, I perceive will be impacted the most </w:t>
      </w:r>
    </w:p>
    <w:p w14:paraId="6593208D" w14:textId="5854C133" w:rsidR="00E93D70" w:rsidRDefault="00E93D70" w:rsidP="00E93D70">
      <w:pPr>
        <w:rPr>
          <w:b w:val="0"/>
          <w:bCs/>
          <w:i/>
          <w:iCs/>
          <w:sz w:val="24"/>
          <w:szCs w:val="24"/>
        </w:rPr>
      </w:pPr>
    </w:p>
    <w:p w14:paraId="4684A4A8" w14:textId="69ADA6C8" w:rsidR="00E93D70" w:rsidRDefault="00E93D70">
      <w:pPr>
        <w:spacing w:after="200"/>
        <w:rPr>
          <w:b w:val="0"/>
          <w:bCs/>
          <w:i/>
          <w:iCs/>
          <w:sz w:val="24"/>
          <w:szCs w:val="24"/>
        </w:rPr>
      </w:pPr>
      <w:r>
        <w:rPr>
          <w:b w:val="0"/>
          <w:bCs/>
          <w:i/>
          <w:iCs/>
          <w:sz w:val="24"/>
          <w:szCs w:val="24"/>
        </w:rPr>
        <w:br w:type="page"/>
      </w:r>
    </w:p>
    <w:p w14:paraId="45E43A1F" w14:textId="6619010E" w:rsidR="00E93D70" w:rsidRDefault="00E93D70" w:rsidP="00E93D70">
      <w:pPr>
        <w:pStyle w:val="Heading1"/>
      </w:pPr>
      <w:bookmarkStart w:id="6" w:name="_Toc26759220"/>
      <w:r>
        <w:lastRenderedPageBreak/>
        <w:t>Conclusions</w:t>
      </w:r>
      <w:bookmarkEnd w:id="6"/>
    </w:p>
    <w:p w14:paraId="684A6B0C" w14:textId="14525CA2" w:rsidR="00E93D70" w:rsidRDefault="00E93D70" w:rsidP="00E93D70"/>
    <w:p w14:paraId="36B875C3" w14:textId="5D8A9B8B" w:rsidR="00E93D70" w:rsidRDefault="00E93D70" w:rsidP="00E93D70"/>
    <w:p w14:paraId="27F8F34A" w14:textId="77777777" w:rsidR="00E93D70" w:rsidRDefault="00E93D70" w:rsidP="00E93D70">
      <w:pPr>
        <w:sectPr w:rsidR="00E93D70" w:rsidSect="00E93D70">
          <w:pgSz w:w="12240" w:h="15840"/>
          <w:pgMar w:top="720" w:right="1152" w:bottom="720" w:left="1152" w:header="0" w:footer="288" w:gutter="0"/>
          <w:cols w:space="720"/>
          <w:docGrid w:linePitch="382"/>
        </w:sectPr>
      </w:pPr>
    </w:p>
    <w:bookmarkStart w:id="7" w:name="_Toc26759221" w:displacedByCustomXml="next"/>
    <w:sdt>
      <w:sdtPr>
        <w:rPr>
          <w:rFonts w:asciiTheme="minorHAnsi" w:eastAsiaTheme="minorEastAsia" w:hAnsiTheme="minorHAnsi" w:cstheme="minorBidi"/>
          <w:color w:val="082A75" w:themeColor="text2"/>
          <w:kern w:val="0"/>
          <w:sz w:val="28"/>
          <w:szCs w:val="22"/>
        </w:rPr>
        <w:id w:val="602159339"/>
        <w:docPartObj>
          <w:docPartGallery w:val="Bibliographies"/>
          <w:docPartUnique/>
        </w:docPartObj>
      </w:sdtPr>
      <w:sdtEndPr/>
      <w:sdtContent>
        <w:p w14:paraId="7542613B" w14:textId="3FCF6214" w:rsidR="00E93D70" w:rsidRDefault="00E93D70">
          <w:pPr>
            <w:pStyle w:val="Heading1"/>
          </w:pPr>
          <w:r>
            <w:t>References</w:t>
          </w:r>
          <w:bookmarkEnd w:id="7"/>
        </w:p>
        <w:sdt>
          <w:sdtPr>
            <w:id w:val="-573587230"/>
            <w:bibliography/>
          </w:sdtPr>
          <w:sdtEndPr/>
          <w:sdtContent>
            <w:bookmarkStart w:id="8" w:name="_GoBack" w:displacedByCustomXml="prev"/>
            <w:p w14:paraId="675B08C1" w14:textId="77777777" w:rsidR="00D434DB" w:rsidRDefault="00E93D70" w:rsidP="00D434DB">
              <w:pPr>
                <w:pStyle w:val="Bibliography"/>
                <w:ind w:left="720" w:hanging="720"/>
                <w:rPr>
                  <w:noProof/>
                  <w:sz w:val="24"/>
                  <w:szCs w:val="24"/>
                </w:rPr>
              </w:pPr>
              <w:r w:rsidRPr="00E93D70">
                <w:rPr>
                  <w:bCs/>
                  <w:i/>
                  <w:iCs/>
                  <w:sz w:val="22"/>
                </w:rPr>
                <w:fldChar w:fldCharType="begin"/>
              </w:r>
              <w:r w:rsidRPr="00E93D70">
                <w:rPr>
                  <w:bCs/>
                  <w:i/>
                  <w:iCs/>
                  <w:sz w:val="22"/>
                </w:rPr>
                <w:instrText xml:space="preserve"> BIBLIOGRAPHY </w:instrText>
              </w:r>
              <w:r w:rsidRPr="00E93D70">
                <w:rPr>
                  <w:bCs/>
                  <w:i/>
                  <w:iCs/>
                  <w:sz w:val="22"/>
                </w:rPr>
                <w:fldChar w:fldCharType="separate"/>
              </w:r>
              <w:r w:rsidR="00D434DB">
                <w:rPr>
                  <w:noProof/>
                </w:rPr>
                <w:t xml:space="preserve">City of Toronto. (2019, 12 09). </w:t>
              </w:r>
              <w:r w:rsidR="00D434DB">
                <w:rPr>
                  <w:i/>
                  <w:iCs/>
                  <w:noProof/>
                </w:rPr>
                <w:t>311-toronto-at-your-service.</w:t>
              </w:r>
              <w:r w:rsidR="00D434DB">
                <w:rPr>
                  <w:noProof/>
                </w:rPr>
                <w:t xml:space="preserve"> Retrieved from www.toronto.ca: www.toronto.ca</w:t>
              </w:r>
            </w:p>
            <w:p w14:paraId="2A6BC362" w14:textId="77777777" w:rsidR="00D434DB" w:rsidRDefault="00D434DB" w:rsidP="00D434DB">
              <w:pPr>
                <w:pStyle w:val="Bibliography"/>
                <w:ind w:left="720" w:hanging="720"/>
                <w:rPr>
                  <w:noProof/>
                </w:rPr>
              </w:pPr>
              <w:r>
                <w:rPr>
                  <w:noProof/>
                </w:rPr>
                <w:t xml:space="preserve">Foursquare. (2019, 12 09). </w:t>
              </w:r>
              <w:r>
                <w:rPr>
                  <w:i/>
                  <w:iCs/>
                  <w:noProof/>
                </w:rPr>
                <w:t>developers/apps.</w:t>
              </w:r>
              <w:r>
                <w:rPr>
                  <w:noProof/>
                </w:rPr>
                <w:t xml:space="preserve"> Retrieved from Foursquare.com: https://foursquare.com/developers/apps</w:t>
              </w:r>
            </w:p>
            <w:p w14:paraId="0E98FF0F" w14:textId="67479296" w:rsidR="00E93D70" w:rsidRDefault="00E93D70" w:rsidP="00D434DB">
              <w:r w:rsidRPr="00E93D70">
                <w:rPr>
                  <w:bCs/>
                  <w:i/>
                  <w:iCs/>
                  <w:noProof/>
                  <w:sz w:val="22"/>
                </w:rPr>
                <w:fldChar w:fldCharType="end"/>
              </w:r>
            </w:p>
            <w:bookmarkEnd w:id="8" w:displacedByCustomXml="next"/>
          </w:sdtContent>
        </w:sdt>
      </w:sdtContent>
    </w:sdt>
    <w:p w14:paraId="4922B8A4" w14:textId="77777777" w:rsidR="00E93D70" w:rsidRPr="00E93D70" w:rsidRDefault="00E93D70" w:rsidP="00E93D70">
      <w:pPr>
        <w:pStyle w:val="Heading1"/>
      </w:pPr>
    </w:p>
    <w:sectPr w:rsidR="00E93D70" w:rsidRPr="00E93D70" w:rsidSect="00E93D70">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9E6D5" w14:textId="77777777" w:rsidR="00E93D70" w:rsidRDefault="00E93D70">
      <w:r>
        <w:separator/>
      </w:r>
    </w:p>
    <w:p w14:paraId="4A89371F" w14:textId="77777777" w:rsidR="00E93D70" w:rsidRDefault="00E93D70"/>
  </w:endnote>
  <w:endnote w:type="continuationSeparator" w:id="0">
    <w:p w14:paraId="63BA1ED8" w14:textId="77777777" w:rsidR="00E93D70" w:rsidRDefault="00E93D70">
      <w:r>
        <w:continuationSeparator/>
      </w:r>
    </w:p>
    <w:p w14:paraId="763E1FA7" w14:textId="77777777" w:rsidR="00E93D70" w:rsidRDefault="00E93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79184A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9B93A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5DB5" w14:textId="77777777" w:rsidR="00E93D70" w:rsidRDefault="00E93D70">
      <w:r>
        <w:separator/>
      </w:r>
    </w:p>
    <w:p w14:paraId="460ED2C7" w14:textId="77777777" w:rsidR="00E93D70" w:rsidRDefault="00E93D70"/>
  </w:footnote>
  <w:footnote w:type="continuationSeparator" w:id="0">
    <w:p w14:paraId="6FE9C678" w14:textId="77777777" w:rsidR="00E93D70" w:rsidRDefault="00E93D70">
      <w:r>
        <w:continuationSeparator/>
      </w:r>
    </w:p>
    <w:p w14:paraId="766FDE41" w14:textId="77777777" w:rsidR="00E93D70" w:rsidRDefault="00E93D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78C2ECC" w14:textId="77777777" w:rsidTr="00D077E9">
      <w:trPr>
        <w:trHeight w:val="978"/>
      </w:trPr>
      <w:tc>
        <w:tcPr>
          <w:tcW w:w="9990" w:type="dxa"/>
          <w:tcBorders>
            <w:top w:val="nil"/>
            <w:left w:val="nil"/>
            <w:bottom w:val="single" w:sz="36" w:space="0" w:color="34ABA2" w:themeColor="accent3"/>
            <w:right w:val="nil"/>
          </w:tcBorders>
        </w:tcPr>
        <w:p w14:paraId="71DF1DEE" w14:textId="77777777" w:rsidR="00D077E9" w:rsidRDefault="00D077E9">
          <w:pPr>
            <w:pStyle w:val="Header"/>
          </w:pPr>
        </w:p>
      </w:tc>
    </w:tr>
  </w:tbl>
  <w:p w14:paraId="77EBFAF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57F99"/>
    <w:multiLevelType w:val="hybridMultilevel"/>
    <w:tmpl w:val="CA58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70"/>
    <w:rsid w:val="0002482E"/>
    <w:rsid w:val="00050324"/>
    <w:rsid w:val="00081083"/>
    <w:rsid w:val="000A0150"/>
    <w:rsid w:val="000E63C9"/>
    <w:rsid w:val="00130E9D"/>
    <w:rsid w:val="00150A6D"/>
    <w:rsid w:val="00185B35"/>
    <w:rsid w:val="001F2BC8"/>
    <w:rsid w:val="001F4C2A"/>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F7540"/>
    <w:rsid w:val="00B231E5"/>
    <w:rsid w:val="00C02B87"/>
    <w:rsid w:val="00C4086D"/>
    <w:rsid w:val="00CA1896"/>
    <w:rsid w:val="00CB5B28"/>
    <w:rsid w:val="00CF5371"/>
    <w:rsid w:val="00D0323A"/>
    <w:rsid w:val="00D0559F"/>
    <w:rsid w:val="00D077E9"/>
    <w:rsid w:val="00D42CB7"/>
    <w:rsid w:val="00D434DB"/>
    <w:rsid w:val="00D5413D"/>
    <w:rsid w:val="00D570A9"/>
    <w:rsid w:val="00D70D02"/>
    <w:rsid w:val="00D770C7"/>
    <w:rsid w:val="00D86945"/>
    <w:rsid w:val="00D90290"/>
    <w:rsid w:val="00DD152F"/>
    <w:rsid w:val="00DE213F"/>
    <w:rsid w:val="00DF027C"/>
    <w:rsid w:val="00E00A32"/>
    <w:rsid w:val="00E22ACD"/>
    <w:rsid w:val="00E620B0"/>
    <w:rsid w:val="00E81B40"/>
    <w:rsid w:val="00E93D7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B7C8D3"/>
  <w15:docId w15:val="{D85F7B66-AF82-4783-8A33-B4C5422B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E93D7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93D70"/>
    <w:pPr>
      <w:spacing w:after="100"/>
    </w:pPr>
  </w:style>
  <w:style w:type="paragraph" w:styleId="TOC2">
    <w:name w:val="toc 2"/>
    <w:basedOn w:val="Normal"/>
    <w:next w:val="Normal"/>
    <w:autoRedefine/>
    <w:uiPriority w:val="39"/>
    <w:unhideWhenUsed/>
    <w:rsid w:val="00E93D70"/>
    <w:pPr>
      <w:spacing w:after="100"/>
      <w:ind w:left="280"/>
    </w:pPr>
  </w:style>
  <w:style w:type="character" w:styleId="Hyperlink">
    <w:name w:val="Hyperlink"/>
    <w:basedOn w:val="DefaultParagraphFont"/>
    <w:uiPriority w:val="99"/>
    <w:unhideWhenUsed/>
    <w:rsid w:val="00E93D70"/>
    <w:rPr>
      <w:color w:val="3592CF" w:themeColor="hyperlink"/>
      <w:u w:val="single"/>
    </w:rPr>
  </w:style>
  <w:style w:type="paragraph" w:styleId="Bibliography">
    <w:name w:val="Bibliography"/>
    <w:basedOn w:val="Normal"/>
    <w:next w:val="Normal"/>
    <w:uiPriority w:val="37"/>
    <w:unhideWhenUsed/>
    <w:rsid w:val="00E9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95680">
      <w:bodyDiv w:val="1"/>
      <w:marLeft w:val="0"/>
      <w:marRight w:val="0"/>
      <w:marTop w:val="0"/>
      <w:marBottom w:val="0"/>
      <w:divBdr>
        <w:top w:val="none" w:sz="0" w:space="0" w:color="auto"/>
        <w:left w:val="none" w:sz="0" w:space="0" w:color="auto"/>
        <w:bottom w:val="none" w:sz="0" w:space="0" w:color="auto"/>
        <w:right w:val="none" w:sz="0" w:space="0" w:color="auto"/>
      </w:divBdr>
    </w:div>
    <w:div w:id="511530411">
      <w:bodyDiv w:val="1"/>
      <w:marLeft w:val="0"/>
      <w:marRight w:val="0"/>
      <w:marTop w:val="0"/>
      <w:marBottom w:val="0"/>
      <w:divBdr>
        <w:top w:val="none" w:sz="0" w:space="0" w:color="auto"/>
        <w:left w:val="none" w:sz="0" w:space="0" w:color="auto"/>
        <w:bottom w:val="none" w:sz="0" w:space="0" w:color="auto"/>
        <w:right w:val="none" w:sz="0" w:space="0" w:color="auto"/>
      </w:divBdr>
    </w:div>
    <w:div w:id="1109156019">
      <w:bodyDiv w:val="1"/>
      <w:marLeft w:val="0"/>
      <w:marRight w:val="0"/>
      <w:marTop w:val="0"/>
      <w:marBottom w:val="0"/>
      <w:divBdr>
        <w:top w:val="none" w:sz="0" w:space="0" w:color="auto"/>
        <w:left w:val="none" w:sz="0" w:space="0" w:color="auto"/>
        <w:bottom w:val="none" w:sz="0" w:space="0" w:color="auto"/>
        <w:right w:val="none" w:sz="0" w:space="0" w:color="auto"/>
      </w:divBdr>
    </w:div>
    <w:div w:id="173716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F973498F3D4ABFAB9C178DC9A9263E"/>
        <w:category>
          <w:name w:val="General"/>
          <w:gallery w:val="placeholder"/>
        </w:category>
        <w:types>
          <w:type w:val="bbPlcHdr"/>
        </w:types>
        <w:behaviors>
          <w:behavior w:val="content"/>
        </w:behaviors>
        <w:guid w:val="{2FB46D35-3615-4BB9-8032-C763B0D369A6}"/>
      </w:docPartPr>
      <w:docPartBody>
        <w:p w:rsidR="002074BA" w:rsidRDefault="002074BA">
          <w:pPr>
            <w:pStyle w:val="28F973498F3D4ABFAB9C178DC9A926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9</w:t>
          </w:r>
          <w:r w:rsidRPr="00D86945">
            <w:rPr>
              <w:rStyle w:val="SubtitleChar"/>
              <w:b/>
            </w:rPr>
            <w:fldChar w:fldCharType="end"/>
          </w:r>
        </w:p>
      </w:docPartBody>
    </w:docPart>
    <w:docPart>
      <w:docPartPr>
        <w:name w:val="A25E6E29D22C48AEA98D2028C2E51523"/>
        <w:category>
          <w:name w:val="General"/>
          <w:gallery w:val="placeholder"/>
        </w:category>
        <w:types>
          <w:type w:val="bbPlcHdr"/>
        </w:types>
        <w:behaviors>
          <w:behavior w:val="content"/>
        </w:behaviors>
        <w:guid w:val="{8F8A81D5-061F-4B69-9D11-8CD3FD28B3E4}"/>
      </w:docPartPr>
      <w:docPartBody>
        <w:p w:rsidR="002074BA" w:rsidRDefault="002074BA">
          <w:pPr>
            <w:pStyle w:val="A25E6E29D22C48AEA98D2028C2E51523"/>
          </w:pPr>
          <w:r>
            <w:t>COMPANY NAME</w:t>
          </w:r>
        </w:p>
      </w:docPartBody>
    </w:docPart>
    <w:docPart>
      <w:docPartPr>
        <w:name w:val="CC7312A074704C548D8B69B7A6106253"/>
        <w:category>
          <w:name w:val="General"/>
          <w:gallery w:val="placeholder"/>
        </w:category>
        <w:types>
          <w:type w:val="bbPlcHdr"/>
        </w:types>
        <w:behaviors>
          <w:behavior w:val="content"/>
        </w:behaviors>
        <w:guid w:val="{BA57AE3A-21A4-42E2-8FE6-BB0DC7D2BEC6}"/>
      </w:docPartPr>
      <w:docPartBody>
        <w:p w:rsidR="002074BA" w:rsidRDefault="002074BA">
          <w:pPr>
            <w:pStyle w:val="CC7312A074704C548D8B69B7A610625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BA"/>
    <w:rsid w:val="00207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8F973498F3D4ABFAB9C178DC9A9263E">
    <w:name w:val="28F973498F3D4ABFAB9C178DC9A9263E"/>
  </w:style>
  <w:style w:type="paragraph" w:customStyle="1" w:styleId="A25E6E29D22C48AEA98D2028C2E51523">
    <w:name w:val="A25E6E29D22C48AEA98D2028C2E51523"/>
  </w:style>
  <w:style w:type="paragraph" w:customStyle="1" w:styleId="CC7312A074704C548D8B69B7A6106253">
    <w:name w:val="CC7312A074704C548D8B69B7A6106253"/>
  </w:style>
  <w:style w:type="paragraph" w:customStyle="1" w:styleId="AD01489431B7415BAA196C0B8CE1AD54">
    <w:name w:val="AD01489431B7415BAA196C0B8CE1AD54"/>
  </w:style>
  <w:style w:type="paragraph" w:customStyle="1" w:styleId="7BCA9419CA364B5EBD274487BED420BF">
    <w:name w:val="7BCA9419CA364B5EBD274487BED420BF"/>
  </w:style>
  <w:style w:type="paragraph" w:customStyle="1" w:styleId="5108E09D8EC841AFAF1AA8A93D9BC851">
    <w:name w:val="5108E09D8EC841AFAF1AA8A93D9BC851"/>
  </w:style>
  <w:style w:type="paragraph" w:customStyle="1" w:styleId="E7D6CB9C7F794E7DB6D7418B16A33F77">
    <w:name w:val="E7D6CB9C7F794E7DB6D7418B16A33F77"/>
  </w:style>
  <w:style w:type="paragraph" w:customStyle="1" w:styleId="A6F5607225A246E3996ED07392134A32">
    <w:name w:val="A6F5607225A246E3996ED07392134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Carol Sutton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Cit19</b:Tag>
    <b:SourceType>DocumentFromInternetSite</b:SourceType>
    <b:Guid>{2345681F-5EE0-4ABD-9221-7FD4E231C547}</b:Guid>
    <b:Author>
      <b:Author>
        <b:Corporate>City of Toronto</b:Corporate>
      </b:Author>
    </b:Author>
    <b:Title>311-toronto-at-your-service</b:Title>
    <b:InternetSiteTitle>www.toronto.ca</b:InternetSiteTitle>
    <b:Year>2019</b:Year>
    <b:Month>12</b:Month>
    <b:Day>09</b:Day>
    <b:URL>www.toronto.ca</b:URL>
    <b:RefOrder>1</b:RefOrder>
  </b:Source>
  <b:Source>
    <b:Tag>Fou19</b:Tag>
    <b:SourceType>DocumentFromInternetSite</b:SourceType>
    <b:Guid>{AFFD300C-4C1B-4B3A-90B9-3C469F74BB5A}</b:Guid>
    <b:Author>
      <b:Author>
        <b:Corporate>Foursquare</b:Corporate>
      </b:Author>
    </b:Author>
    <b:Title>developers/apps</b:Title>
    <b:InternetSiteTitle>Foursquare.com</b:InternetSiteTitle>
    <b:Year>2019</b:Year>
    <b:Month>12</b:Month>
    <b:Day>09</b:Day>
    <b:URL>https://foursquare.com/developers/apps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5E868-69C0-453C-80E3-244C864A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48</TotalTime>
  <Pages>9</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dc:creator>
  <cp:keywords/>
  <cp:lastModifiedBy>Carol Sutton</cp:lastModifiedBy>
  <cp:revision>5</cp:revision>
  <cp:lastPrinted>2006-08-01T17:47:00Z</cp:lastPrinted>
  <dcterms:created xsi:type="dcterms:W3CDTF">2019-12-08T17:18:00Z</dcterms:created>
  <dcterms:modified xsi:type="dcterms:W3CDTF">2019-12-08T18:11:00Z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