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A377" w14:textId="77777777" w:rsidR="008576D2" w:rsidRDefault="008576D2" w:rsidP="008576D2">
      <w:r>
        <w:rPr>
          <w:noProof/>
        </w:rPr>
        <w:drawing>
          <wp:anchor distT="0" distB="0" distL="114300" distR="114300" simplePos="0" relativeHeight="251659264" behindDoc="1" locked="0" layoutInCell="1" allowOverlap="1" wp14:anchorId="58D946C1" wp14:editId="227C3DB2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5C3FA" w14:textId="77777777" w:rsidR="008576D2" w:rsidRDefault="008576D2" w:rsidP="008576D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3579881" wp14:editId="2282413E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DAA6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0A7C2D0F" w14:textId="77777777" w:rsidR="008576D2" w:rsidRDefault="008576D2" w:rsidP="008576D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D99B9" wp14:editId="052F70E9">
                <wp:simplePos x="0" y="0"/>
                <wp:positionH relativeFrom="column">
                  <wp:posOffset>-526105</wp:posOffset>
                </wp:positionH>
                <wp:positionV relativeFrom="paragraph">
                  <wp:posOffset>3884930</wp:posOffset>
                </wp:positionV>
                <wp:extent cx="4413250" cy="1658679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658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37DB2" w14:textId="19966F2E" w:rsidR="008576D2" w:rsidRPr="008576D2" w:rsidRDefault="008576D2" w:rsidP="008576D2">
                            <w:pPr>
                              <w:rPr>
                                <w:b/>
                                <w:bCs/>
                                <w:color w:val="0000CC"/>
                                <w:sz w:val="96"/>
                                <w:szCs w:val="96"/>
                              </w:rPr>
                            </w:pPr>
                            <w:r w:rsidRPr="008576D2">
                              <w:rPr>
                                <w:b/>
                                <w:bCs/>
                                <w:color w:val="0000CC"/>
                                <w:sz w:val="96"/>
                                <w:szCs w:val="96"/>
                              </w:rPr>
                              <w:t>Justificación del Presupuesto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D99B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45pt;margin-top:305.9pt;width:347.5pt;height:1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" filled="f" stroked="f" strokeweight=".5pt">
                <v:textbox>
                  <w:txbxContent>
                    <w:p w14:paraId="7EF37DB2" w14:textId="19966F2E" w:rsidR="008576D2" w:rsidRPr="008576D2" w:rsidRDefault="008576D2" w:rsidP="008576D2">
                      <w:pPr>
                        <w:rPr>
                          <w:b/>
                          <w:bCs/>
                          <w:color w:val="0000CC"/>
                          <w:sz w:val="96"/>
                          <w:szCs w:val="96"/>
                        </w:rPr>
                      </w:pPr>
                      <w:r w:rsidRPr="008576D2">
                        <w:rPr>
                          <w:b/>
                          <w:bCs/>
                          <w:color w:val="0000CC"/>
                          <w:sz w:val="96"/>
                          <w:szCs w:val="96"/>
                        </w:rPr>
                        <w:t>Justificación del Presupuesto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4537D0" wp14:editId="627ACF19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81AD1" w14:textId="77777777" w:rsidR="008576D2" w:rsidRPr="00450A55" w:rsidRDefault="008576D2" w:rsidP="008576D2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37D0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0F481AD1" w14:textId="77777777" w:rsidR="008576D2" w:rsidRPr="00450A55" w:rsidRDefault="008576D2" w:rsidP="008576D2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67D630" wp14:editId="5690BCB0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D060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6C64369B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lastRenderedPageBreak/>
        <w:t>Introducción</w:t>
      </w:r>
    </w:p>
    <w:p w14:paraId="5B8FD0F1" w14:textId="77777777" w:rsidR="008576D2" w:rsidRPr="008576D2" w:rsidRDefault="008576D2" w:rsidP="008576D2">
      <w:r w:rsidRPr="008576D2">
        <w:t xml:space="preserve">El presupuesto del proyecto </w:t>
      </w:r>
      <w:proofErr w:type="spellStart"/>
      <w:r w:rsidRPr="008576D2">
        <w:rPr>
          <w:b/>
          <w:bCs/>
        </w:rPr>
        <w:t>MedikOs</w:t>
      </w:r>
      <w:proofErr w:type="spellEnd"/>
      <w:r w:rsidRPr="008576D2">
        <w:t xml:space="preserve"> ha sido elaborado utilizando la técnica de </w:t>
      </w:r>
      <w:r w:rsidRPr="008576D2">
        <w:rPr>
          <w:b/>
          <w:bCs/>
        </w:rPr>
        <w:t>Puntos de Caso de Uso (UCP)</w:t>
      </w:r>
      <w:r w:rsidRPr="008576D2">
        <w:t>, una metodología ampliamente utilizada para estimar el esfuerzo y costo del desarrollo de software.</w:t>
      </w:r>
    </w:p>
    <w:p w14:paraId="374F9879" w14:textId="77777777" w:rsidR="008576D2" w:rsidRPr="008576D2" w:rsidRDefault="008576D2" w:rsidP="008576D2">
      <w:r w:rsidRPr="008576D2">
        <w:t>Esta técnica traduce los requerimientos funcionales del sistema en horas/hombre, considerando la complejidad del sistema y factores técnicos y humanos. El objetivo es obtener una estimación precisa del esfuerzo necesario para llevar a cabo el desarrollo del sistema, teniendo en cuenta el entorno hospitalario y los requisitos médicos.</w:t>
      </w:r>
    </w:p>
    <w:p w14:paraId="03993B85" w14:textId="12C5486C" w:rsidR="008576D2" w:rsidRPr="008576D2" w:rsidRDefault="008576D2" w:rsidP="008576D2"/>
    <w:p w14:paraId="288CFD76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¿Qué es el Cálculo por Puntos de Caso de Uso (UCP)?</w:t>
      </w:r>
    </w:p>
    <w:p w14:paraId="43E46EC9" w14:textId="77777777" w:rsidR="008576D2" w:rsidRPr="008576D2" w:rsidRDefault="008576D2" w:rsidP="008576D2">
      <w:r w:rsidRPr="008576D2">
        <w:rPr>
          <w:b/>
          <w:bCs/>
        </w:rPr>
        <w:t xml:space="preserve">UCP (Use Case </w:t>
      </w:r>
      <w:proofErr w:type="spellStart"/>
      <w:r w:rsidRPr="008576D2">
        <w:rPr>
          <w:b/>
          <w:bCs/>
        </w:rPr>
        <w:t>Points</w:t>
      </w:r>
      <w:proofErr w:type="spellEnd"/>
      <w:r w:rsidRPr="008576D2">
        <w:rPr>
          <w:b/>
          <w:bCs/>
        </w:rPr>
        <w:t>)</w:t>
      </w:r>
      <w:r w:rsidRPr="008576D2">
        <w:t xml:space="preserve"> es un método que estima el tamaño y esfuerzo del proyecto basado en:</w:t>
      </w:r>
    </w:p>
    <w:p w14:paraId="2D7AE379" w14:textId="77777777" w:rsidR="008576D2" w:rsidRPr="008576D2" w:rsidRDefault="008576D2" w:rsidP="008576D2">
      <w:pPr>
        <w:numPr>
          <w:ilvl w:val="0"/>
          <w:numId w:val="1"/>
        </w:numPr>
      </w:pPr>
      <w:r w:rsidRPr="008576D2">
        <w:rPr>
          <w:b/>
          <w:bCs/>
        </w:rPr>
        <w:t>Número y complejidad de Casos de Uso.</w:t>
      </w:r>
    </w:p>
    <w:p w14:paraId="5E755340" w14:textId="77777777" w:rsidR="008576D2" w:rsidRPr="008576D2" w:rsidRDefault="008576D2" w:rsidP="008576D2">
      <w:pPr>
        <w:numPr>
          <w:ilvl w:val="0"/>
          <w:numId w:val="1"/>
        </w:numPr>
      </w:pPr>
      <w:r w:rsidRPr="008576D2">
        <w:rPr>
          <w:b/>
          <w:bCs/>
        </w:rPr>
        <w:t>Número de actores y su complejidad.</w:t>
      </w:r>
    </w:p>
    <w:p w14:paraId="5607A43A" w14:textId="77777777" w:rsidR="008576D2" w:rsidRPr="008576D2" w:rsidRDefault="008576D2" w:rsidP="008576D2">
      <w:pPr>
        <w:numPr>
          <w:ilvl w:val="0"/>
          <w:numId w:val="1"/>
        </w:numPr>
      </w:pPr>
      <w:r w:rsidRPr="008576D2">
        <w:rPr>
          <w:b/>
          <w:bCs/>
        </w:rPr>
        <w:t>Factores técnicos:</w:t>
      </w:r>
      <w:r w:rsidRPr="008576D2">
        <w:t xml:space="preserve"> seguridad, integración, rendimiento.</w:t>
      </w:r>
    </w:p>
    <w:p w14:paraId="7E342713" w14:textId="77777777" w:rsidR="008576D2" w:rsidRPr="008576D2" w:rsidRDefault="008576D2" w:rsidP="008576D2">
      <w:pPr>
        <w:numPr>
          <w:ilvl w:val="0"/>
          <w:numId w:val="1"/>
        </w:numPr>
      </w:pPr>
      <w:r w:rsidRPr="008576D2">
        <w:rPr>
          <w:b/>
          <w:bCs/>
        </w:rPr>
        <w:t>Factores ambientales:</w:t>
      </w:r>
      <w:r w:rsidRPr="008576D2">
        <w:t xml:space="preserve"> experiencia del equipo, herramientas disponibles.</w:t>
      </w:r>
    </w:p>
    <w:p w14:paraId="31CBF439" w14:textId="77777777" w:rsidR="008576D2" w:rsidRPr="008576D2" w:rsidRDefault="008576D2" w:rsidP="008576D2">
      <w:r w:rsidRPr="008576D2">
        <w:rPr>
          <w:b/>
          <w:bCs/>
        </w:rPr>
        <w:t>Resultado:</w:t>
      </w:r>
      <w:r w:rsidRPr="008576D2">
        <w:t xml:space="preserve"> Una estimación realista y defendible del esfuerzo en horas/persona.</w:t>
      </w:r>
    </w:p>
    <w:p w14:paraId="7864ECF8" w14:textId="3578228A" w:rsidR="008576D2" w:rsidRPr="008576D2" w:rsidRDefault="008576D2" w:rsidP="008576D2"/>
    <w:p w14:paraId="52E3E41F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 xml:space="preserve">Aplicación en </w:t>
      </w:r>
      <w:proofErr w:type="spellStart"/>
      <w:r w:rsidRPr="008576D2">
        <w:rPr>
          <w:b/>
          <w:bCs/>
        </w:rPr>
        <w:t>MedikOs</w:t>
      </w:r>
      <w:proofErr w:type="spellEnd"/>
    </w:p>
    <w:p w14:paraId="0BB3672F" w14:textId="77777777" w:rsidR="008576D2" w:rsidRPr="008576D2" w:rsidRDefault="008576D2" w:rsidP="008576D2">
      <w:r w:rsidRPr="008576D2">
        <w:t xml:space="preserve">Para </w:t>
      </w:r>
      <w:proofErr w:type="spellStart"/>
      <w:r w:rsidRPr="008576D2">
        <w:rPr>
          <w:b/>
          <w:bCs/>
        </w:rPr>
        <w:t>MedikOs</w:t>
      </w:r>
      <w:proofErr w:type="spellEnd"/>
      <w:r w:rsidRPr="008576D2">
        <w:t xml:space="preserve">, se ha realizado un análisis detallado de los </w:t>
      </w:r>
      <w:r w:rsidRPr="008576D2">
        <w:rPr>
          <w:b/>
          <w:bCs/>
        </w:rPr>
        <w:t>Casos de Uso</w:t>
      </w:r>
      <w:r w:rsidRPr="008576D2">
        <w:t xml:space="preserve"> principales, identificando las funcionalidades que se deben implementar y el tipo de actores involucrados (hospitales, personal médico, pacientes). Los casos de uso se han clasificado de acuerdo con su complejidad y se ha calculado el esfuerzo total necesario para cada uno.</w:t>
      </w:r>
    </w:p>
    <w:p w14:paraId="7C8A3B74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Casos de Uso Identificados</w:t>
      </w:r>
    </w:p>
    <w:p w14:paraId="5E17D8FC" w14:textId="77777777" w:rsidR="008576D2" w:rsidRPr="008576D2" w:rsidRDefault="008576D2" w:rsidP="008576D2">
      <w:pPr>
        <w:numPr>
          <w:ilvl w:val="0"/>
          <w:numId w:val="2"/>
        </w:numPr>
      </w:pPr>
      <w:r w:rsidRPr="008576D2">
        <w:rPr>
          <w:b/>
          <w:bCs/>
        </w:rPr>
        <w:t>Registro/</w:t>
      </w:r>
      <w:proofErr w:type="spellStart"/>
      <w:r w:rsidRPr="008576D2">
        <w:rPr>
          <w:b/>
          <w:bCs/>
        </w:rPr>
        <w:t>Login</w:t>
      </w:r>
      <w:proofErr w:type="spellEnd"/>
      <w:r w:rsidRPr="008576D2">
        <w:rPr>
          <w:b/>
          <w:bCs/>
        </w:rPr>
        <w:t xml:space="preserve"> de usuarios y médicos.</w:t>
      </w:r>
    </w:p>
    <w:p w14:paraId="53EC2186" w14:textId="77777777" w:rsidR="008576D2" w:rsidRPr="008576D2" w:rsidRDefault="008576D2" w:rsidP="008576D2">
      <w:pPr>
        <w:numPr>
          <w:ilvl w:val="0"/>
          <w:numId w:val="2"/>
        </w:numPr>
      </w:pPr>
      <w:r w:rsidRPr="008576D2">
        <w:rPr>
          <w:b/>
          <w:bCs/>
        </w:rPr>
        <w:t>Gestión de citas médicas.</w:t>
      </w:r>
    </w:p>
    <w:p w14:paraId="24CEF3B0" w14:textId="77777777" w:rsidR="008576D2" w:rsidRPr="008576D2" w:rsidRDefault="008576D2" w:rsidP="008576D2">
      <w:pPr>
        <w:numPr>
          <w:ilvl w:val="0"/>
          <w:numId w:val="2"/>
        </w:numPr>
      </w:pPr>
      <w:r w:rsidRPr="008576D2">
        <w:rPr>
          <w:b/>
          <w:bCs/>
        </w:rPr>
        <w:t>Acceso y gestión de expedientes clínicos.</w:t>
      </w:r>
    </w:p>
    <w:p w14:paraId="326770E5" w14:textId="77777777" w:rsidR="008576D2" w:rsidRPr="008576D2" w:rsidRDefault="008576D2" w:rsidP="008576D2">
      <w:pPr>
        <w:numPr>
          <w:ilvl w:val="0"/>
          <w:numId w:val="2"/>
        </w:numPr>
      </w:pPr>
      <w:r w:rsidRPr="008576D2">
        <w:rPr>
          <w:b/>
          <w:bCs/>
        </w:rPr>
        <w:t>Seguimiento de consultas y pacientes.</w:t>
      </w:r>
    </w:p>
    <w:p w14:paraId="4562BF62" w14:textId="77777777" w:rsidR="008576D2" w:rsidRPr="008576D2" w:rsidRDefault="008576D2" w:rsidP="008576D2">
      <w:pPr>
        <w:numPr>
          <w:ilvl w:val="0"/>
          <w:numId w:val="2"/>
        </w:numPr>
      </w:pPr>
      <w:r w:rsidRPr="008576D2">
        <w:rPr>
          <w:b/>
          <w:bCs/>
        </w:rPr>
        <w:t>Generación de reportes médicos.</w:t>
      </w:r>
    </w:p>
    <w:p w14:paraId="7854E34C" w14:textId="77777777" w:rsidR="008576D2" w:rsidRPr="008576D2" w:rsidRDefault="008576D2" w:rsidP="008576D2">
      <w:pPr>
        <w:numPr>
          <w:ilvl w:val="0"/>
          <w:numId w:val="2"/>
        </w:numPr>
      </w:pPr>
      <w:r w:rsidRPr="008576D2">
        <w:rPr>
          <w:b/>
          <w:bCs/>
        </w:rPr>
        <w:lastRenderedPageBreak/>
        <w:t>Control de accesos y roles en el sistema.</w:t>
      </w:r>
    </w:p>
    <w:p w14:paraId="6BA0CC7F" w14:textId="77777777" w:rsidR="008576D2" w:rsidRPr="008576D2" w:rsidRDefault="008576D2" w:rsidP="008576D2">
      <w:r w:rsidRPr="008576D2">
        <w:t>Cada uno de estos casos de uso ha sido clasificado (simple, medio, complejo) y se les ha asignado una ponderación UCP.</w:t>
      </w:r>
    </w:p>
    <w:p w14:paraId="12D227F0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Actores del Sistema</w:t>
      </w:r>
    </w:p>
    <w:p w14:paraId="2352E926" w14:textId="77777777" w:rsidR="008576D2" w:rsidRPr="008576D2" w:rsidRDefault="008576D2" w:rsidP="008576D2">
      <w:pPr>
        <w:numPr>
          <w:ilvl w:val="0"/>
          <w:numId w:val="3"/>
        </w:numPr>
      </w:pPr>
      <w:r w:rsidRPr="008576D2">
        <w:rPr>
          <w:b/>
          <w:bCs/>
        </w:rPr>
        <w:t>Usuarios finales (pacientes):</w:t>
      </w:r>
      <w:r w:rsidRPr="008576D2">
        <w:t xml:space="preserve"> Acceden a sus citas y expedientes.</w:t>
      </w:r>
    </w:p>
    <w:p w14:paraId="3EC70ACE" w14:textId="77777777" w:rsidR="008576D2" w:rsidRPr="008576D2" w:rsidRDefault="008576D2" w:rsidP="008576D2">
      <w:pPr>
        <w:numPr>
          <w:ilvl w:val="0"/>
          <w:numId w:val="3"/>
        </w:numPr>
      </w:pPr>
      <w:r w:rsidRPr="008576D2">
        <w:rPr>
          <w:b/>
          <w:bCs/>
        </w:rPr>
        <w:t>Médicos:</w:t>
      </w:r>
      <w:r w:rsidRPr="008576D2">
        <w:t xml:space="preserve"> Gestionan citas, expedientes y consultas.</w:t>
      </w:r>
    </w:p>
    <w:p w14:paraId="74F65CEB" w14:textId="77777777" w:rsidR="008576D2" w:rsidRPr="008576D2" w:rsidRDefault="008576D2" w:rsidP="008576D2">
      <w:pPr>
        <w:numPr>
          <w:ilvl w:val="0"/>
          <w:numId w:val="3"/>
        </w:numPr>
      </w:pPr>
      <w:r w:rsidRPr="008576D2">
        <w:rPr>
          <w:b/>
          <w:bCs/>
        </w:rPr>
        <w:t>Administradores del sistema:</w:t>
      </w:r>
      <w:r w:rsidRPr="008576D2">
        <w:t xml:space="preserve"> Gestionan usuarios, roles y recursos.</w:t>
      </w:r>
    </w:p>
    <w:p w14:paraId="2A57ACA4" w14:textId="77777777" w:rsidR="008576D2" w:rsidRPr="008576D2" w:rsidRDefault="008576D2" w:rsidP="008576D2">
      <w:pPr>
        <w:numPr>
          <w:ilvl w:val="0"/>
          <w:numId w:val="3"/>
        </w:numPr>
      </w:pPr>
      <w:r w:rsidRPr="008576D2">
        <w:rPr>
          <w:b/>
          <w:bCs/>
        </w:rPr>
        <w:t>Sistemas externos:</w:t>
      </w:r>
      <w:r w:rsidRPr="008576D2">
        <w:t xml:space="preserve"> </w:t>
      </w:r>
      <w:proofErr w:type="spellStart"/>
      <w:r w:rsidRPr="008576D2">
        <w:t>APIs</w:t>
      </w:r>
      <w:proofErr w:type="spellEnd"/>
      <w:r w:rsidRPr="008576D2">
        <w:t xml:space="preserve"> de pago, sistemas de geolocalización.</w:t>
      </w:r>
    </w:p>
    <w:p w14:paraId="0086E06E" w14:textId="77777777" w:rsidR="008576D2" w:rsidRPr="008576D2" w:rsidRDefault="008576D2" w:rsidP="008576D2">
      <w:r w:rsidRPr="008576D2">
        <w:t>Se asignó una complejidad técnica a cada actor de acuerdo con su interacción con el sistema.</w:t>
      </w:r>
    </w:p>
    <w:p w14:paraId="515C8F10" w14:textId="5CD1D0A9" w:rsidR="008576D2" w:rsidRPr="008576D2" w:rsidRDefault="008576D2" w:rsidP="008576D2"/>
    <w:p w14:paraId="66E92E01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Resultado de la Estimación</w:t>
      </w:r>
    </w:p>
    <w:p w14:paraId="1A96D5D3" w14:textId="77777777" w:rsidR="008576D2" w:rsidRPr="008576D2" w:rsidRDefault="008576D2" w:rsidP="008576D2">
      <w:pPr>
        <w:numPr>
          <w:ilvl w:val="0"/>
          <w:numId w:val="4"/>
        </w:numPr>
      </w:pPr>
      <w:proofErr w:type="gramStart"/>
      <w:r w:rsidRPr="008576D2">
        <w:rPr>
          <w:b/>
          <w:bCs/>
        </w:rPr>
        <w:t>Total</w:t>
      </w:r>
      <w:proofErr w:type="gramEnd"/>
      <w:r w:rsidRPr="008576D2">
        <w:rPr>
          <w:b/>
          <w:bCs/>
        </w:rPr>
        <w:t xml:space="preserve"> UCP calculado:</w:t>
      </w:r>
      <w:r w:rsidRPr="008576D2">
        <w:t xml:space="preserve"> 180 puntos (estimación).</w:t>
      </w:r>
    </w:p>
    <w:p w14:paraId="2795C3FD" w14:textId="77777777" w:rsidR="008576D2" w:rsidRPr="008576D2" w:rsidRDefault="008576D2" w:rsidP="008576D2">
      <w:pPr>
        <w:numPr>
          <w:ilvl w:val="0"/>
          <w:numId w:val="4"/>
        </w:numPr>
      </w:pPr>
      <w:r w:rsidRPr="008576D2">
        <w:rPr>
          <w:b/>
          <w:bCs/>
        </w:rPr>
        <w:t>Factor de productividad:</w:t>
      </w:r>
      <w:r w:rsidRPr="008576D2">
        <w:t xml:space="preserve"> 20-25 horas por punto.</w:t>
      </w:r>
    </w:p>
    <w:p w14:paraId="378C8D90" w14:textId="77777777" w:rsidR="008576D2" w:rsidRPr="008576D2" w:rsidRDefault="008576D2" w:rsidP="008576D2">
      <w:pPr>
        <w:numPr>
          <w:ilvl w:val="0"/>
          <w:numId w:val="4"/>
        </w:numPr>
      </w:pPr>
      <w:r w:rsidRPr="008576D2">
        <w:rPr>
          <w:b/>
          <w:bCs/>
        </w:rPr>
        <w:t>Estimación total de esfuerzo:</w:t>
      </w:r>
      <w:r w:rsidRPr="008576D2">
        <w:t xml:space="preserve"> 3,600-4,500 horas/persona.</w:t>
      </w:r>
    </w:p>
    <w:p w14:paraId="261FA02F" w14:textId="77777777" w:rsidR="008576D2" w:rsidRDefault="008576D2" w:rsidP="008576D2">
      <w:r w:rsidRPr="008576D2">
        <w:t>El esfuerzo está distribuido en las áreas de análisis, desarrollo, QA, soporte y capacitación.</w:t>
      </w:r>
    </w:p>
    <w:p w14:paraId="771CA65D" w14:textId="77777777" w:rsidR="008576D2" w:rsidRPr="008576D2" w:rsidRDefault="008576D2" w:rsidP="008576D2"/>
    <w:p w14:paraId="265100DE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Distribución de Costos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731"/>
        <w:gridCol w:w="1546"/>
        <w:gridCol w:w="4551"/>
      </w:tblGrid>
      <w:tr w:rsidR="008576D2" w:rsidRPr="008576D2" w14:paraId="6F3A6E20" w14:textId="77777777" w:rsidTr="008576D2">
        <w:tc>
          <w:tcPr>
            <w:tcW w:w="0" w:type="auto"/>
            <w:hideMark/>
          </w:tcPr>
          <w:p w14:paraId="4E074DC6" w14:textId="77777777" w:rsidR="008576D2" w:rsidRPr="008576D2" w:rsidRDefault="008576D2" w:rsidP="008576D2">
            <w:pPr>
              <w:spacing w:after="160" w:line="278" w:lineRule="auto"/>
              <w:rPr>
                <w:b/>
                <w:bCs/>
              </w:rPr>
            </w:pPr>
            <w:r w:rsidRPr="008576D2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093F7AF3" w14:textId="77777777" w:rsidR="008576D2" w:rsidRPr="008576D2" w:rsidRDefault="008576D2" w:rsidP="008576D2">
            <w:pPr>
              <w:spacing w:after="160" w:line="278" w:lineRule="auto"/>
              <w:rPr>
                <w:b/>
                <w:bCs/>
              </w:rPr>
            </w:pPr>
            <w:r w:rsidRPr="008576D2">
              <w:rPr>
                <w:b/>
                <w:bCs/>
              </w:rPr>
              <w:t>% Aproximado</w:t>
            </w:r>
          </w:p>
        </w:tc>
        <w:tc>
          <w:tcPr>
            <w:tcW w:w="0" w:type="auto"/>
            <w:hideMark/>
          </w:tcPr>
          <w:p w14:paraId="635C83D5" w14:textId="77777777" w:rsidR="008576D2" w:rsidRPr="008576D2" w:rsidRDefault="008576D2" w:rsidP="008576D2">
            <w:pPr>
              <w:spacing w:after="160" w:line="278" w:lineRule="auto"/>
              <w:rPr>
                <w:b/>
                <w:bCs/>
              </w:rPr>
            </w:pPr>
            <w:r w:rsidRPr="008576D2">
              <w:rPr>
                <w:b/>
                <w:bCs/>
              </w:rPr>
              <w:t>Descripción</w:t>
            </w:r>
          </w:p>
        </w:tc>
      </w:tr>
      <w:tr w:rsidR="008576D2" w:rsidRPr="008576D2" w14:paraId="6B839B7F" w14:textId="77777777" w:rsidTr="008576D2">
        <w:tc>
          <w:tcPr>
            <w:tcW w:w="0" w:type="auto"/>
            <w:hideMark/>
          </w:tcPr>
          <w:p w14:paraId="2F9FA31C" w14:textId="77777777" w:rsidR="008576D2" w:rsidRPr="008576D2" w:rsidRDefault="008576D2" w:rsidP="008576D2">
            <w:pPr>
              <w:spacing w:after="160" w:line="278" w:lineRule="auto"/>
            </w:pPr>
            <w:r w:rsidRPr="008576D2">
              <w:rPr>
                <w:b/>
                <w:bCs/>
              </w:rPr>
              <w:t>Desarrollo (</w:t>
            </w:r>
            <w:proofErr w:type="spellStart"/>
            <w:r w:rsidRPr="008576D2">
              <w:rPr>
                <w:b/>
                <w:bCs/>
              </w:rPr>
              <w:t>Frontend</w:t>
            </w:r>
            <w:proofErr w:type="spellEnd"/>
            <w:r w:rsidRPr="008576D2">
              <w:rPr>
                <w:b/>
                <w:bCs/>
              </w:rPr>
              <w:t>/</w:t>
            </w:r>
            <w:proofErr w:type="spellStart"/>
            <w:r w:rsidRPr="008576D2">
              <w:rPr>
                <w:b/>
                <w:bCs/>
              </w:rPr>
              <w:t>Backend</w:t>
            </w:r>
            <w:proofErr w:type="spellEnd"/>
            <w:r w:rsidRPr="008576D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A4128CA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~45%</w:t>
            </w:r>
          </w:p>
        </w:tc>
        <w:tc>
          <w:tcPr>
            <w:tcW w:w="0" w:type="auto"/>
            <w:hideMark/>
          </w:tcPr>
          <w:p w14:paraId="50C68906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 xml:space="preserve">Codificación de funcionalidades, </w:t>
            </w:r>
            <w:proofErr w:type="spellStart"/>
            <w:r w:rsidRPr="008576D2">
              <w:t>APIs</w:t>
            </w:r>
            <w:proofErr w:type="spellEnd"/>
            <w:r w:rsidRPr="008576D2">
              <w:t>, UI/UX, integración de bases de datos.</w:t>
            </w:r>
          </w:p>
        </w:tc>
      </w:tr>
      <w:tr w:rsidR="008576D2" w:rsidRPr="008576D2" w14:paraId="0D62216A" w14:textId="77777777" w:rsidTr="008576D2">
        <w:tc>
          <w:tcPr>
            <w:tcW w:w="0" w:type="auto"/>
            <w:hideMark/>
          </w:tcPr>
          <w:p w14:paraId="32F13BB1" w14:textId="77777777" w:rsidR="008576D2" w:rsidRPr="008576D2" w:rsidRDefault="008576D2" w:rsidP="008576D2">
            <w:pPr>
              <w:spacing w:after="160" w:line="278" w:lineRule="auto"/>
            </w:pPr>
            <w:r w:rsidRPr="008576D2">
              <w:rPr>
                <w:b/>
                <w:bCs/>
              </w:rPr>
              <w:t>Análisis y Diseño</w:t>
            </w:r>
          </w:p>
        </w:tc>
        <w:tc>
          <w:tcPr>
            <w:tcW w:w="0" w:type="auto"/>
            <w:hideMark/>
          </w:tcPr>
          <w:p w14:paraId="6B8BC625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~15%</w:t>
            </w:r>
          </w:p>
        </w:tc>
        <w:tc>
          <w:tcPr>
            <w:tcW w:w="0" w:type="auto"/>
            <w:hideMark/>
          </w:tcPr>
          <w:p w14:paraId="6C3D7944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Levantamiento de requerimientos, prototipos, diseño de la interfaz.</w:t>
            </w:r>
          </w:p>
        </w:tc>
      </w:tr>
      <w:tr w:rsidR="008576D2" w:rsidRPr="008576D2" w14:paraId="714F6F2A" w14:textId="77777777" w:rsidTr="008576D2">
        <w:tc>
          <w:tcPr>
            <w:tcW w:w="0" w:type="auto"/>
            <w:hideMark/>
          </w:tcPr>
          <w:p w14:paraId="08A88ECB" w14:textId="77777777" w:rsidR="008576D2" w:rsidRPr="008576D2" w:rsidRDefault="008576D2" w:rsidP="008576D2">
            <w:pPr>
              <w:spacing w:after="160" w:line="278" w:lineRule="auto"/>
            </w:pPr>
            <w:r w:rsidRPr="008576D2">
              <w:rPr>
                <w:b/>
                <w:bCs/>
              </w:rPr>
              <w:t xml:space="preserve">QA y </w:t>
            </w:r>
            <w:proofErr w:type="spellStart"/>
            <w:r w:rsidRPr="008576D2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14:paraId="457AA676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~15%</w:t>
            </w:r>
          </w:p>
        </w:tc>
        <w:tc>
          <w:tcPr>
            <w:tcW w:w="0" w:type="auto"/>
            <w:hideMark/>
          </w:tcPr>
          <w:p w14:paraId="0D50D6DC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Pruebas unitarias, integración, aceptación.</w:t>
            </w:r>
          </w:p>
        </w:tc>
      </w:tr>
      <w:tr w:rsidR="008576D2" w:rsidRPr="008576D2" w14:paraId="71F89646" w14:textId="77777777" w:rsidTr="008576D2">
        <w:tc>
          <w:tcPr>
            <w:tcW w:w="0" w:type="auto"/>
            <w:hideMark/>
          </w:tcPr>
          <w:p w14:paraId="0F6895C6" w14:textId="77777777" w:rsidR="008576D2" w:rsidRPr="008576D2" w:rsidRDefault="008576D2" w:rsidP="008576D2">
            <w:pPr>
              <w:spacing w:after="160" w:line="278" w:lineRule="auto"/>
            </w:pPr>
            <w:r w:rsidRPr="008576D2">
              <w:rPr>
                <w:b/>
                <w:bCs/>
              </w:rPr>
              <w:t>Gestión de Proyecto</w:t>
            </w:r>
          </w:p>
        </w:tc>
        <w:tc>
          <w:tcPr>
            <w:tcW w:w="0" w:type="auto"/>
            <w:hideMark/>
          </w:tcPr>
          <w:p w14:paraId="3A46759E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~10%</w:t>
            </w:r>
          </w:p>
        </w:tc>
        <w:tc>
          <w:tcPr>
            <w:tcW w:w="0" w:type="auto"/>
            <w:hideMark/>
          </w:tcPr>
          <w:p w14:paraId="3C1AFA14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 xml:space="preserve">Planificación, reuniones, seguimiento, gestión de tareas y </w:t>
            </w:r>
            <w:proofErr w:type="spellStart"/>
            <w:r w:rsidRPr="008576D2">
              <w:t>sprints</w:t>
            </w:r>
            <w:proofErr w:type="spellEnd"/>
            <w:r w:rsidRPr="008576D2">
              <w:t>.</w:t>
            </w:r>
          </w:p>
        </w:tc>
      </w:tr>
      <w:tr w:rsidR="008576D2" w:rsidRPr="008576D2" w14:paraId="7F65FC28" w14:textId="77777777" w:rsidTr="008576D2">
        <w:tc>
          <w:tcPr>
            <w:tcW w:w="0" w:type="auto"/>
            <w:hideMark/>
          </w:tcPr>
          <w:p w14:paraId="68A9E06E" w14:textId="77777777" w:rsidR="008576D2" w:rsidRPr="008576D2" w:rsidRDefault="008576D2" w:rsidP="008576D2">
            <w:pPr>
              <w:spacing w:after="160" w:line="278" w:lineRule="auto"/>
            </w:pPr>
            <w:r w:rsidRPr="008576D2">
              <w:rPr>
                <w:b/>
                <w:bCs/>
              </w:rPr>
              <w:lastRenderedPageBreak/>
              <w:t>Soporte y Capacitación</w:t>
            </w:r>
          </w:p>
        </w:tc>
        <w:tc>
          <w:tcPr>
            <w:tcW w:w="0" w:type="auto"/>
            <w:hideMark/>
          </w:tcPr>
          <w:p w14:paraId="5813D678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~10%</w:t>
            </w:r>
          </w:p>
        </w:tc>
        <w:tc>
          <w:tcPr>
            <w:tcW w:w="0" w:type="auto"/>
            <w:hideMark/>
          </w:tcPr>
          <w:p w14:paraId="0C1792C3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 xml:space="preserve">Formación del personal hospitalario, soporte </w:t>
            </w:r>
            <w:proofErr w:type="spellStart"/>
            <w:r w:rsidRPr="008576D2">
              <w:t>post-lanzamiento</w:t>
            </w:r>
            <w:proofErr w:type="spellEnd"/>
            <w:r w:rsidRPr="008576D2">
              <w:t>.</w:t>
            </w:r>
          </w:p>
        </w:tc>
      </w:tr>
      <w:tr w:rsidR="008576D2" w:rsidRPr="008576D2" w14:paraId="384E9C9C" w14:textId="77777777" w:rsidTr="008576D2">
        <w:tc>
          <w:tcPr>
            <w:tcW w:w="0" w:type="auto"/>
            <w:hideMark/>
          </w:tcPr>
          <w:p w14:paraId="06878904" w14:textId="77777777" w:rsidR="008576D2" w:rsidRPr="008576D2" w:rsidRDefault="008576D2" w:rsidP="008576D2">
            <w:pPr>
              <w:spacing w:after="160" w:line="278" w:lineRule="auto"/>
            </w:pPr>
            <w:r w:rsidRPr="008576D2">
              <w:rPr>
                <w:b/>
                <w:bCs/>
              </w:rPr>
              <w:t>Infraestructura y Licencias</w:t>
            </w:r>
          </w:p>
        </w:tc>
        <w:tc>
          <w:tcPr>
            <w:tcW w:w="0" w:type="auto"/>
            <w:hideMark/>
          </w:tcPr>
          <w:p w14:paraId="18A002F2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~5%</w:t>
            </w:r>
          </w:p>
        </w:tc>
        <w:tc>
          <w:tcPr>
            <w:tcW w:w="0" w:type="auto"/>
            <w:hideMark/>
          </w:tcPr>
          <w:p w14:paraId="4D9DC2FF" w14:textId="77777777" w:rsidR="008576D2" w:rsidRPr="008576D2" w:rsidRDefault="008576D2" w:rsidP="008576D2">
            <w:pPr>
              <w:spacing w:after="160" w:line="278" w:lineRule="auto"/>
            </w:pPr>
            <w:r w:rsidRPr="008576D2">
              <w:t>Servidores, herramientas de desarrollo, licencias de software.</w:t>
            </w:r>
          </w:p>
        </w:tc>
      </w:tr>
    </w:tbl>
    <w:p w14:paraId="1E047B60" w14:textId="77777777" w:rsidR="00D55E55" w:rsidRDefault="00D55E55"/>
    <w:p w14:paraId="02964BC6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Ventajas de Usar UCP</w:t>
      </w:r>
    </w:p>
    <w:p w14:paraId="5AE5ACB7" w14:textId="77777777" w:rsidR="008576D2" w:rsidRPr="008576D2" w:rsidRDefault="008576D2" w:rsidP="008576D2">
      <w:pPr>
        <w:numPr>
          <w:ilvl w:val="0"/>
          <w:numId w:val="5"/>
        </w:numPr>
      </w:pPr>
      <w:r w:rsidRPr="008576D2">
        <w:rPr>
          <w:b/>
          <w:bCs/>
        </w:rPr>
        <w:t>Basado en funcionalidad real</w:t>
      </w:r>
      <w:r w:rsidRPr="008576D2">
        <w:t>, no en estimaciones arbitrarias.</w:t>
      </w:r>
    </w:p>
    <w:p w14:paraId="381FD4C1" w14:textId="77777777" w:rsidR="008576D2" w:rsidRPr="008576D2" w:rsidRDefault="008576D2" w:rsidP="008576D2">
      <w:pPr>
        <w:numPr>
          <w:ilvl w:val="0"/>
          <w:numId w:val="5"/>
        </w:numPr>
      </w:pPr>
      <w:r w:rsidRPr="008576D2">
        <w:t>Permite argumentar el presupuesto ante los hospitales y partes interesadas.</w:t>
      </w:r>
    </w:p>
    <w:p w14:paraId="3831CCA7" w14:textId="77777777" w:rsidR="008576D2" w:rsidRPr="008576D2" w:rsidRDefault="008576D2" w:rsidP="008576D2">
      <w:pPr>
        <w:numPr>
          <w:ilvl w:val="0"/>
          <w:numId w:val="5"/>
        </w:numPr>
      </w:pPr>
      <w:r w:rsidRPr="008576D2">
        <w:rPr>
          <w:b/>
          <w:bCs/>
        </w:rPr>
        <w:t>Identifica áreas críticas</w:t>
      </w:r>
      <w:r w:rsidRPr="008576D2">
        <w:t xml:space="preserve"> del esfuerzo (por ejemplo, integración de sistemas externos).</w:t>
      </w:r>
    </w:p>
    <w:p w14:paraId="6984E2A8" w14:textId="77777777" w:rsidR="008576D2" w:rsidRPr="008576D2" w:rsidRDefault="008576D2" w:rsidP="008576D2">
      <w:pPr>
        <w:numPr>
          <w:ilvl w:val="0"/>
          <w:numId w:val="5"/>
        </w:numPr>
      </w:pPr>
      <w:r w:rsidRPr="008576D2">
        <w:rPr>
          <w:b/>
          <w:bCs/>
        </w:rPr>
        <w:t>Ajustable</w:t>
      </w:r>
      <w:r w:rsidRPr="008576D2">
        <w:t xml:space="preserve"> conforme evolucionan los requisitos durante el desarrollo.</w:t>
      </w:r>
    </w:p>
    <w:p w14:paraId="29F82584" w14:textId="77777777" w:rsidR="008576D2" w:rsidRPr="008576D2" w:rsidRDefault="008576D2" w:rsidP="008576D2">
      <w:pPr>
        <w:numPr>
          <w:ilvl w:val="0"/>
          <w:numId w:val="5"/>
        </w:numPr>
      </w:pPr>
      <w:r w:rsidRPr="008576D2">
        <w:t>Documentado y defendible como parte de la gestión del proyecto.</w:t>
      </w:r>
    </w:p>
    <w:p w14:paraId="2FC414AB" w14:textId="783EDD00" w:rsidR="008576D2" w:rsidRPr="008576D2" w:rsidRDefault="008576D2" w:rsidP="008576D2"/>
    <w:p w14:paraId="1059A430" w14:textId="77777777" w:rsidR="008576D2" w:rsidRPr="008576D2" w:rsidRDefault="008576D2" w:rsidP="008576D2">
      <w:pPr>
        <w:rPr>
          <w:b/>
          <w:bCs/>
        </w:rPr>
      </w:pPr>
      <w:r w:rsidRPr="008576D2">
        <w:rPr>
          <w:b/>
          <w:bCs/>
        </w:rPr>
        <w:t>Conclusión</w:t>
      </w:r>
    </w:p>
    <w:p w14:paraId="59FC8487" w14:textId="77777777" w:rsidR="008576D2" w:rsidRPr="008576D2" w:rsidRDefault="008576D2" w:rsidP="008576D2">
      <w:r w:rsidRPr="008576D2">
        <w:t xml:space="preserve">El presupuesto de </w:t>
      </w:r>
      <w:proofErr w:type="spellStart"/>
      <w:r w:rsidRPr="008576D2">
        <w:rPr>
          <w:b/>
          <w:bCs/>
        </w:rPr>
        <w:t>MedikOs</w:t>
      </w:r>
      <w:proofErr w:type="spellEnd"/>
      <w:r w:rsidRPr="008576D2">
        <w:t xml:space="preserve"> no es solo un cálculo de horas, sino una estimación técnica y estructurada que:</w:t>
      </w:r>
    </w:p>
    <w:p w14:paraId="477506A2" w14:textId="77777777" w:rsidR="008576D2" w:rsidRPr="008576D2" w:rsidRDefault="008576D2" w:rsidP="008576D2">
      <w:pPr>
        <w:numPr>
          <w:ilvl w:val="0"/>
          <w:numId w:val="6"/>
        </w:numPr>
      </w:pPr>
      <w:r w:rsidRPr="008576D2">
        <w:t>Refleja la complejidad real del sistema (digitalización de citas, expedientes, seguridad de datos).</w:t>
      </w:r>
    </w:p>
    <w:p w14:paraId="6F8C5BA7" w14:textId="77777777" w:rsidR="008576D2" w:rsidRPr="008576D2" w:rsidRDefault="008576D2" w:rsidP="008576D2">
      <w:pPr>
        <w:numPr>
          <w:ilvl w:val="0"/>
          <w:numId w:val="6"/>
        </w:numPr>
      </w:pPr>
      <w:r w:rsidRPr="008576D2">
        <w:t>Considera factores técnicos y humanos en el entorno hospitalario.</w:t>
      </w:r>
    </w:p>
    <w:p w14:paraId="76A4F799" w14:textId="77777777" w:rsidR="008576D2" w:rsidRPr="008576D2" w:rsidRDefault="008576D2" w:rsidP="008576D2">
      <w:pPr>
        <w:numPr>
          <w:ilvl w:val="0"/>
          <w:numId w:val="6"/>
        </w:numPr>
      </w:pPr>
      <w:r w:rsidRPr="008576D2">
        <w:t>Permite planificar recursos y tiempos con mayor precisión.</w:t>
      </w:r>
    </w:p>
    <w:p w14:paraId="31BB9202" w14:textId="77777777" w:rsidR="008576D2" w:rsidRPr="008576D2" w:rsidRDefault="008576D2" w:rsidP="008576D2">
      <w:pPr>
        <w:numPr>
          <w:ilvl w:val="0"/>
          <w:numId w:val="6"/>
        </w:numPr>
      </w:pPr>
      <w:r w:rsidRPr="008576D2">
        <w:t>Ayuda a asignar costos de manera realista y eficiente, garantizando que el proyecto sea sostenible en el tiempo.</w:t>
      </w:r>
    </w:p>
    <w:p w14:paraId="6B845E24" w14:textId="77777777" w:rsidR="008576D2" w:rsidRDefault="008576D2"/>
    <w:sectPr w:rsidR="00857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4169"/>
    <w:multiLevelType w:val="multilevel"/>
    <w:tmpl w:val="142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76BFA"/>
    <w:multiLevelType w:val="multilevel"/>
    <w:tmpl w:val="318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77F0"/>
    <w:multiLevelType w:val="multilevel"/>
    <w:tmpl w:val="EF5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C0651"/>
    <w:multiLevelType w:val="multilevel"/>
    <w:tmpl w:val="E4A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5363D"/>
    <w:multiLevelType w:val="multilevel"/>
    <w:tmpl w:val="067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52958"/>
    <w:multiLevelType w:val="multilevel"/>
    <w:tmpl w:val="9F66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2038">
    <w:abstractNumId w:val="4"/>
  </w:num>
  <w:num w:numId="2" w16cid:durableId="107742174">
    <w:abstractNumId w:val="2"/>
  </w:num>
  <w:num w:numId="3" w16cid:durableId="1925190167">
    <w:abstractNumId w:val="0"/>
  </w:num>
  <w:num w:numId="4" w16cid:durableId="1032026516">
    <w:abstractNumId w:val="3"/>
  </w:num>
  <w:num w:numId="5" w16cid:durableId="2009288991">
    <w:abstractNumId w:val="1"/>
  </w:num>
  <w:num w:numId="6" w16cid:durableId="555163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D2"/>
    <w:rsid w:val="00856DD8"/>
    <w:rsid w:val="008576D2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2A74"/>
  <w15:chartTrackingRefBased/>
  <w15:docId w15:val="{43214633-291E-46D1-BE71-CDC6D6FC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6D2"/>
  </w:style>
  <w:style w:type="paragraph" w:styleId="Ttulo1">
    <w:name w:val="heading 1"/>
    <w:basedOn w:val="Normal"/>
    <w:next w:val="Normal"/>
    <w:link w:val="Ttulo1Car"/>
    <w:uiPriority w:val="9"/>
    <w:qFormat/>
    <w:rsid w:val="0085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6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6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6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6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6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6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6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6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6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6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6D2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857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585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2025-09-30T12:14:00Z</dcterms:created>
  <dcterms:modified xsi:type="dcterms:W3CDTF">2025-09-30T12:16:00Z</dcterms:modified>
</cp:coreProperties>
</file>