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1A66" w:rsidRDefault="00BD1A66" w:rsidP="00BD1A6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</w:pPr>
      <w:bookmarkStart w:id="0" w:name="_Toc210918273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-960120</wp:posOffset>
                </wp:positionH>
                <wp:positionV relativeFrom="paragraph">
                  <wp:posOffset>-520065</wp:posOffset>
                </wp:positionV>
                <wp:extent cx="7094220" cy="0"/>
                <wp:effectExtent l="0" t="0" r="0" b="0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422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AFED68" id="Conector recto 30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5.6pt,-40.95pt" to="483pt,-4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" strokecolor="black [3213]" strokeweight="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-824865</wp:posOffset>
                </wp:positionV>
                <wp:extent cx="0" cy="9288780"/>
                <wp:effectExtent l="0" t="0" r="38100" b="26670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88780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AD12FB" id="Conector recto 2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pt,-64.95pt" to="-36pt,66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" strokecolor="black [3200]" strokeweight="2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4291965</wp:posOffset>
            </wp:positionH>
            <wp:positionV relativeFrom="paragraph">
              <wp:posOffset>113665</wp:posOffset>
            </wp:positionV>
            <wp:extent cx="2110740" cy="1089660"/>
            <wp:effectExtent l="0" t="0" r="3810" b="0"/>
            <wp:wrapThrough wrapText="bothSides">
              <wp:wrapPolygon edited="0">
                <wp:start x="0" y="0"/>
                <wp:lineTo x="0" y="21147"/>
                <wp:lineTo x="21444" y="21147"/>
                <wp:lineTo x="21444" y="0"/>
                <wp:lineTo x="0" y="0"/>
              </wp:wrapPolygon>
            </wp:wrapThrough>
            <wp:docPr id="2" name="Imagen 2" descr="712802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6" descr="712802D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946" b="24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1089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" w:name="_Toc209171128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324100" cy="1162050"/>
            <wp:effectExtent l="0" t="0" r="0" b="0"/>
            <wp:wrapThrough wrapText="bothSides">
              <wp:wrapPolygon edited="0">
                <wp:start x="0" y="0"/>
                <wp:lineTo x="0" y="21246"/>
                <wp:lineTo x="21423" y="21246"/>
                <wp:lineTo x="21423" y="0"/>
                <wp:lineTo x="0" y="0"/>
              </wp:wrapPolygon>
            </wp:wrapThrough>
            <wp:docPr id="1" name="Imagen 1" descr="8BED5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5" descr="8BED518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162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bookmarkEnd w:id="1"/>
    </w:p>
    <w:p w:rsidR="00BD1A66" w:rsidRDefault="00BD1A66" w:rsidP="00BD1A66">
      <w:pPr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</w:pPr>
    </w:p>
    <w:p w:rsidR="00BD1A66" w:rsidRDefault="00BD1A66" w:rsidP="00BD1A66">
      <w:pPr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</w:pPr>
    </w:p>
    <w:p w:rsidR="00BD1A66" w:rsidRDefault="00BD1A66" w:rsidP="00BD1A66">
      <w:pPr>
        <w:jc w:val="center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  <w:t>Universidad Tecnológica de Xicotepec de Juárez</w:t>
      </w:r>
      <w:r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  <w:softHyphen/>
      </w:r>
      <w:r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  <w:softHyphen/>
      </w:r>
    </w:p>
    <w:p w:rsidR="00BD1A66" w:rsidRDefault="00BD1A66" w:rsidP="00BD1A66">
      <w:pPr>
        <w:jc w:val="center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</w:rPr>
      </w:pPr>
    </w:p>
    <w:p w:rsidR="00BD1A66" w:rsidRDefault="00BD1A66" w:rsidP="00BD1A66">
      <w:pPr>
        <w:jc w:val="center"/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</w:pPr>
      <w:r w:rsidRPr="00BD1A66"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  <w:t>Unidad 2: Desarrollo e integración continua</w:t>
      </w:r>
    </w:p>
    <w:p w:rsidR="00BD1A66" w:rsidRPr="00BD1A66" w:rsidRDefault="00BD1A66" w:rsidP="00BD1A66">
      <w:pPr>
        <w:jc w:val="center"/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</w:pPr>
    </w:p>
    <w:p w:rsidR="00BD1A66" w:rsidRDefault="00BD1A66" w:rsidP="00BD1A66">
      <w:pPr>
        <w:jc w:val="center"/>
        <w:rPr>
          <w:rFonts w:ascii="Arial" w:eastAsia="Times New Roman" w:hAnsi="Arial" w:cs="Arial"/>
          <w:bCs/>
          <w:kern w:val="36"/>
          <w:sz w:val="28"/>
          <w:szCs w:val="48"/>
          <w:lang w:eastAsia="es-MX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  <w:t xml:space="preserve">Materia: </w:t>
      </w:r>
      <w:r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  <w:t xml:space="preserve">Gestión de Procesos de Desarrollo de Software </w:t>
      </w:r>
    </w:p>
    <w:p w:rsidR="00BD1A66" w:rsidRDefault="00BD1A66" w:rsidP="00BD1A66">
      <w:pPr>
        <w:jc w:val="center"/>
        <w:rPr>
          <w:rFonts w:ascii="Arial" w:eastAsia="Times New Roman" w:hAnsi="Arial" w:cs="Arial"/>
          <w:bCs/>
          <w:kern w:val="36"/>
          <w:sz w:val="28"/>
          <w:szCs w:val="48"/>
          <w:lang w:eastAsia="es-MX"/>
        </w:rPr>
      </w:pPr>
    </w:p>
    <w:p w:rsidR="00BD1A66" w:rsidRDefault="00BD1A66" w:rsidP="00BD1A66">
      <w:pPr>
        <w:jc w:val="center"/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  <w:t xml:space="preserve">Documento: </w:t>
      </w:r>
      <w:r w:rsidRPr="00BD1A66"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  <w:t>Reporte</w:t>
      </w:r>
      <w:r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  <w:t xml:space="preserve"> de</w:t>
      </w:r>
      <w:r w:rsidRPr="00BD1A66"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  <w:t xml:space="preserve"> Integración Continua y Pipelines en el Proyecto </w:t>
      </w:r>
      <w:proofErr w:type="spellStart"/>
      <w:r w:rsidRPr="00BD1A66"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  <w:t>MedikOs</w:t>
      </w:r>
      <w:proofErr w:type="spellEnd"/>
    </w:p>
    <w:p w:rsidR="00BD1A66" w:rsidRDefault="00BD1A66" w:rsidP="00BD1A66">
      <w:pPr>
        <w:jc w:val="center"/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</w:pPr>
    </w:p>
    <w:p w:rsidR="00BD1A66" w:rsidRDefault="00BD1A66" w:rsidP="00BD1A66">
      <w:pPr>
        <w:jc w:val="center"/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  <w:t xml:space="preserve">Docente: </w:t>
      </w:r>
      <w:r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  <w:t xml:space="preserve">LIC. Rita Argelia García Ortiz </w:t>
      </w:r>
    </w:p>
    <w:p w:rsidR="00BD1A66" w:rsidRDefault="00BD1A66" w:rsidP="00BD1A66">
      <w:pPr>
        <w:jc w:val="center"/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</w:pPr>
    </w:p>
    <w:p w:rsidR="00BD1A66" w:rsidRDefault="00BD1A66" w:rsidP="00BD1A66">
      <w:pPr>
        <w:jc w:val="center"/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  <w:t>Alumno: Edgar Cruz Salas.</w:t>
      </w:r>
    </w:p>
    <w:p w:rsidR="00BD1A66" w:rsidRDefault="00BD1A66" w:rsidP="00BD1A66">
      <w:pPr>
        <w:jc w:val="center"/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</w:pPr>
    </w:p>
    <w:p w:rsidR="00BD1A66" w:rsidRDefault="00BD1A66" w:rsidP="00BD1A66">
      <w:pPr>
        <w:jc w:val="center"/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  <w:t>Cuatrimestre: 10</w:t>
      </w:r>
      <w:proofErr w:type="gramStart"/>
      <w:r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  <w:t>°  Grupo</w:t>
      </w:r>
      <w:proofErr w:type="gramEnd"/>
      <w:r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  <w:t>: “A”</w:t>
      </w:r>
    </w:p>
    <w:p w:rsidR="00BD1A66" w:rsidRDefault="00BD1A66" w:rsidP="00BD1A66">
      <w:pPr>
        <w:jc w:val="center"/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</w:pPr>
    </w:p>
    <w:p w:rsidR="00BD1A66" w:rsidRDefault="00BD1A66" w:rsidP="00BD1A66">
      <w:pPr>
        <w:jc w:val="center"/>
        <w:rPr>
          <w:rFonts w:ascii="Arial" w:eastAsia="Times New Roman" w:hAnsi="Arial" w:cs="Arial"/>
          <w:b/>
          <w:bCs/>
          <w:kern w:val="36"/>
          <w:sz w:val="28"/>
          <w:szCs w:val="48"/>
          <w:lang w:eastAsia="es-MX"/>
        </w:rPr>
      </w:pPr>
    </w:p>
    <w:p w:rsidR="00BD1A66" w:rsidRDefault="00BD1A66"/>
    <w:p w:rsidR="00C8256C" w:rsidRDefault="00C8256C"/>
    <w:p w:rsidR="00BD1A66" w:rsidRDefault="00BD1A66"/>
    <w:sdt>
      <w:sdtPr>
        <w:rPr>
          <w:lang w:val="es-ES"/>
        </w:rPr>
        <w:id w:val="2538630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C8256C" w:rsidRPr="00C8256C" w:rsidRDefault="00C8256C">
          <w:pPr>
            <w:pStyle w:val="TtuloTDC"/>
            <w:rPr>
              <w:b/>
              <w:color w:val="auto"/>
            </w:rPr>
          </w:pPr>
          <w:r w:rsidRPr="00C8256C">
            <w:rPr>
              <w:b/>
              <w:color w:val="auto"/>
              <w:lang w:val="es-ES"/>
            </w:rPr>
            <w:t>Contenido….</w:t>
          </w:r>
        </w:p>
        <w:p w:rsidR="00C8256C" w:rsidRDefault="00C8256C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918273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256C" w:rsidRDefault="00C8256C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10918274" w:history="1">
            <w:r w:rsidRPr="005E7954">
              <w:rPr>
                <w:rStyle w:val="Hipervnculo"/>
                <w:noProof/>
              </w:rPr>
              <w:t>Reporte: Integración Continua y Pipeline en el Proyecto MedikOs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256C" w:rsidRDefault="00C8256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0918275" w:history="1">
            <w:r w:rsidRPr="005E7954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256C" w:rsidRDefault="00C8256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0918276" w:history="1">
            <w:r w:rsidRPr="005E7954">
              <w:rPr>
                <w:rStyle w:val="Hipervnculo"/>
                <w:noProof/>
              </w:rPr>
              <w:t>Integración Continua en MedikOs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256C" w:rsidRDefault="00C8256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0918277" w:history="1">
            <w:r w:rsidRPr="005E7954">
              <w:rPr>
                <w:rStyle w:val="Hipervnculo"/>
                <w:noProof/>
              </w:rPr>
              <w:t>Pipeline de MedikOs.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256C" w:rsidRDefault="00C8256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0918278" w:history="1">
            <w:r w:rsidRPr="005E7954">
              <w:rPr>
                <w:rStyle w:val="Hipervnculo"/>
                <w:noProof/>
              </w:rPr>
              <w:t>Proceso de Compilación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256C" w:rsidRDefault="00C8256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0918279" w:history="1">
            <w:r w:rsidRPr="005E7954">
              <w:rPr>
                <w:rStyle w:val="Hipervnculo"/>
                <w:noProof/>
              </w:rPr>
              <w:t>Proceso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256C" w:rsidRDefault="00C8256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0918280" w:history="1">
            <w:r w:rsidRPr="005E7954">
              <w:rPr>
                <w:rStyle w:val="Hipervnculo"/>
                <w:noProof/>
              </w:rPr>
              <w:t>Mecanismos de Comunicación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256C" w:rsidRDefault="00C8256C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10918281" w:history="1">
            <w:r w:rsidRPr="005E7954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_Toc210918281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8256C" w:rsidRDefault="00C8256C">
          <w:r>
            <w:rPr>
              <w:b/>
              <w:bCs/>
              <w:lang w:val="es-ES"/>
            </w:rPr>
            <w:fldChar w:fldCharType="end"/>
          </w:r>
        </w:p>
      </w:sdtContent>
    </w:sdt>
    <w:p w:rsidR="00C8256C" w:rsidRDefault="00C8256C"/>
    <w:p w:rsidR="00C8256C" w:rsidRDefault="00C8256C"/>
    <w:p w:rsidR="00C8256C" w:rsidRDefault="00C8256C"/>
    <w:p w:rsidR="00C8256C" w:rsidRDefault="00C8256C"/>
    <w:p w:rsidR="00C8256C" w:rsidRDefault="00C8256C"/>
    <w:p w:rsidR="00C8256C" w:rsidRDefault="00C8256C"/>
    <w:p w:rsidR="00C8256C" w:rsidRDefault="00C8256C"/>
    <w:p w:rsidR="00C8256C" w:rsidRDefault="00C8256C"/>
    <w:p w:rsidR="00C8256C" w:rsidRDefault="00C8256C"/>
    <w:p w:rsidR="00C8256C" w:rsidRDefault="00C8256C"/>
    <w:p w:rsidR="00C8256C" w:rsidRDefault="00C8256C"/>
    <w:p w:rsidR="00C8256C" w:rsidRDefault="00C8256C"/>
    <w:p w:rsidR="00C8256C" w:rsidRDefault="00C8256C"/>
    <w:p w:rsidR="00C8256C" w:rsidRDefault="00C8256C"/>
    <w:p w:rsidR="00C8256C" w:rsidRDefault="00C8256C"/>
    <w:p w:rsidR="00C8256C" w:rsidRDefault="00C8256C"/>
    <w:p w:rsidR="00C8256C" w:rsidRDefault="00C8256C"/>
    <w:p w:rsidR="00C8256C" w:rsidRDefault="00C8256C"/>
    <w:p w:rsidR="00C8256C" w:rsidRDefault="00C8256C"/>
    <w:p w:rsidR="00D300BE" w:rsidRDefault="00D300BE" w:rsidP="00D300BE">
      <w:pPr>
        <w:pStyle w:val="Ttulo1"/>
        <w:rPr>
          <w:rStyle w:val="Textoennegrita"/>
          <w:b/>
          <w:bCs w:val="0"/>
        </w:rPr>
      </w:pPr>
      <w:bookmarkStart w:id="2" w:name="_Toc210918274"/>
      <w:r>
        <w:rPr>
          <w:rStyle w:val="Textoennegrita"/>
          <w:b/>
          <w:bCs w:val="0"/>
        </w:rPr>
        <w:lastRenderedPageBreak/>
        <w:t xml:space="preserve">Reporte: Integración Continua y Pipeline en el Proyecto </w:t>
      </w:r>
      <w:proofErr w:type="spellStart"/>
      <w:r>
        <w:rPr>
          <w:rStyle w:val="Textoennegrita"/>
          <w:b/>
          <w:bCs w:val="0"/>
        </w:rPr>
        <w:t>MedikOs</w:t>
      </w:r>
      <w:bookmarkEnd w:id="2"/>
      <w:proofErr w:type="spellEnd"/>
    </w:p>
    <w:p w:rsidR="00D300BE" w:rsidRPr="00D300BE" w:rsidRDefault="00D300BE" w:rsidP="00D300BE"/>
    <w:p w:rsidR="00D300BE" w:rsidRPr="00D300BE" w:rsidRDefault="00D300BE" w:rsidP="00C8256C">
      <w:pPr>
        <w:pStyle w:val="Ttulo2"/>
        <w:spacing w:before="120"/>
      </w:pPr>
      <w:bookmarkStart w:id="3" w:name="_Toc210918275"/>
      <w:r w:rsidRPr="00D300BE">
        <w:rPr>
          <w:rStyle w:val="Textoennegrita"/>
          <w:b/>
          <w:bCs w:val="0"/>
        </w:rPr>
        <w:t>Introducción</w:t>
      </w:r>
      <w:bookmarkEnd w:id="3"/>
      <w:r w:rsidR="00C8256C">
        <w:rPr>
          <w:rStyle w:val="Textoennegrita"/>
          <w:b/>
          <w:bCs w:val="0"/>
        </w:rPr>
        <w:t>.</w:t>
      </w:r>
    </w:p>
    <w:p w:rsidR="00D300BE" w:rsidRPr="00D300BE" w:rsidRDefault="00D300BE" w:rsidP="00C8256C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D300BE">
        <w:rPr>
          <w:rFonts w:ascii="Arial" w:hAnsi="Arial" w:cs="Arial"/>
        </w:rPr>
        <w:t xml:space="preserve">El proyecto </w:t>
      </w:r>
      <w:proofErr w:type="spellStart"/>
      <w:r w:rsidRPr="00D300BE">
        <w:rPr>
          <w:rStyle w:val="Textoennegrita"/>
          <w:rFonts w:ascii="Arial" w:hAnsi="Arial" w:cs="Arial"/>
        </w:rPr>
        <w:t>MedikOs</w:t>
      </w:r>
      <w:proofErr w:type="spellEnd"/>
      <w:r w:rsidRPr="00D300BE">
        <w:rPr>
          <w:rFonts w:ascii="Arial" w:hAnsi="Arial" w:cs="Arial"/>
        </w:rPr>
        <w:t xml:space="preserve"> es una plataforma médica en línea que busca digitalizar los servicios de salud, facilitando la gestión de citas, expedientes clínicos y la comunicación entre pacientes y doctores.</w:t>
      </w:r>
      <w:r w:rsidRPr="00D300BE">
        <w:rPr>
          <w:rFonts w:ascii="Arial" w:hAnsi="Arial" w:cs="Arial"/>
        </w:rPr>
        <w:br/>
        <w:t xml:space="preserve">Debido a la importancia de la calidad y estabilidad del sistema, se han comenzado a aplicar prácticas de </w:t>
      </w:r>
      <w:r w:rsidRPr="00D300BE">
        <w:rPr>
          <w:rStyle w:val="Textoennegrita"/>
          <w:rFonts w:ascii="Arial" w:hAnsi="Arial" w:cs="Arial"/>
        </w:rPr>
        <w:t>Integración Continua (CI)</w:t>
      </w:r>
      <w:r w:rsidRPr="00D300BE">
        <w:rPr>
          <w:rFonts w:ascii="Arial" w:hAnsi="Arial" w:cs="Arial"/>
        </w:rPr>
        <w:t xml:space="preserve"> y </w:t>
      </w:r>
      <w:r w:rsidRPr="00D300BE">
        <w:rPr>
          <w:rStyle w:val="Textoennegrita"/>
          <w:rFonts w:ascii="Arial" w:hAnsi="Arial" w:cs="Arial"/>
        </w:rPr>
        <w:t>Pipelines</w:t>
      </w:r>
      <w:r w:rsidRPr="00D300BE">
        <w:rPr>
          <w:rFonts w:ascii="Arial" w:hAnsi="Arial" w:cs="Arial"/>
        </w:rPr>
        <w:t xml:space="preserve">, basadas en los principios del enfoque </w:t>
      </w:r>
      <w:r w:rsidRPr="00D300BE">
        <w:rPr>
          <w:rStyle w:val="Textoennegrita"/>
          <w:rFonts w:ascii="Arial" w:hAnsi="Arial" w:cs="Arial"/>
        </w:rPr>
        <w:t>DevOps</w:t>
      </w:r>
      <w:r w:rsidRPr="00D300BE">
        <w:rPr>
          <w:rFonts w:ascii="Arial" w:hAnsi="Arial" w:cs="Arial"/>
        </w:rPr>
        <w:t>, con el fin de mejorar los procesos de desarrollo, prueba y despliegue del software.</w:t>
      </w:r>
    </w:p>
    <w:p w:rsidR="00D300BE" w:rsidRDefault="00D300BE" w:rsidP="00D300BE"/>
    <w:p w:rsidR="00D300BE" w:rsidRDefault="00D300BE" w:rsidP="00C8256C">
      <w:pPr>
        <w:pStyle w:val="Ttulo2"/>
        <w:spacing w:before="120"/>
      </w:pPr>
      <w:bookmarkStart w:id="4" w:name="_Toc210918276"/>
      <w:r>
        <w:rPr>
          <w:rStyle w:val="Textoennegrita"/>
          <w:b/>
          <w:bCs w:val="0"/>
        </w:rPr>
        <w:t xml:space="preserve">Integración Continua en </w:t>
      </w:r>
      <w:proofErr w:type="spellStart"/>
      <w:r>
        <w:rPr>
          <w:rStyle w:val="Textoennegrita"/>
          <w:b/>
          <w:bCs w:val="0"/>
        </w:rPr>
        <w:t>MedikOs</w:t>
      </w:r>
      <w:bookmarkEnd w:id="4"/>
      <w:proofErr w:type="spellEnd"/>
      <w:r w:rsidR="00C8256C">
        <w:rPr>
          <w:rStyle w:val="Textoennegrita"/>
          <w:b/>
          <w:bCs w:val="0"/>
        </w:rPr>
        <w:t>.</w:t>
      </w:r>
    </w:p>
    <w:p w:rsidR="00D300BE" w:rsidRPr="00D300BE" w:rsidRDefault="00D300BE" w:rsidP="00C8256C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D300BE">
        <w:rPr>
          <w:rFonts w:ascii="Arial" w:hAnsi="Arial" w:cs="Arial"/>
        </w:rPr>
        <w:t xml:space="preserve">En </w:t>
      </w:r>
      <w:proofErr w:type="spellStart"/>
      <w:r w:rsidRPr="00D300BE">
        <w:rPr>
          <w:rStyle w:val="Textoennegrita"/>
          <w:rFonts w:ascii="Arial" w:hAnsi="Arial" w:cs="Arial"/>
        </w:rPr>
        <w:t>MedikOs</w:t>
      </w:r>
      <w:proofErr w:type="spellEnd"/>
      <w:r w:rsidRPr="00D300BE">
        <w:rPr>
          <w:rFonts w:ascii="Arial" w:hAnsi="Arial" w:cs="Arial"/>
        </w:rPr>
        <w:t xml:space="preserve">, la </w:t>
      </w:r>
      <w:r w:rsidRPr="00D300BE">
        <w:rPr>
          <w:rStyle w:val="Textoennegrita"/>
          <w:rFonts w:ascii="Arial" w:hAnsi="Arial" w:cs="Arial"/>
        </w:rPr>
        <w:t>Integración Continua (CI)</w:t>
      </w:r>
      <w:r w:rsidRPr="00D300BE">
        <w:rPr>
          <w:rFonts w:ascii="Arial" w:hAnsi="Arial" w:cs="Arial"/>
        </w:rPr>
        <w:t xml:space="preserve"> tiene como objetivo automatizar tareas como la compilación, las pruebas y el despliegue de las diferentes versiones del sistema.</w:t>
      </w:r>
    </w:p>
    <w:p w:rsidR="00D300BE" w:rsidRPr="00D300BE" w:rsidRDefault="00D300BE" w:rsidP="00D300BE">
      <w:pPr>
        <w:pStyle w:val="NormalWeb"/>
        <w:rPr>
          <w:rFonts w:ascii="Arial" w:hAnsi="Arial" w:cs="Arial"/>
        </w:rPr>
      </w:pPr>
      <w:r w:rsidRPr="00D300BE">
        <w:rPr>
          <w:rFonts w:ascii="Arial" w:hAnsi="Arial" w:cs="Arial"/>
        </w:rPr>
        <w:t xml:space="preserve">El código fuente se encuentra almacenado en </w:t>
      </w:r>
      <w:r w:rsidRPr="00D300BE">
        <w:rPr>
          <w:rStyle w:val="Textoennegrita"/>
          <w:rFonts w:ascii="Arial" w:hAnsi="Arial" w:cs="Arial"/>
        </w:rPr>
        <w:t>GitHub</w:t>
      </w:r>
      <w:r w:rsidRPr="00D300BE">
        <w:rPr>
          <w:rFonts w:ascii="Arial" w:hAnsi="Arial" w:cs="Arial"/>
        </w:rPr>
        <w:t xml:space="preserve">, donde cada desarrollador trabaja en su propia rama. Cuando se completa una nueva funcionalidad, se crea un </w:t>
      </w:r>
      <w:proofErr w:type="spellStart"/>
      <w:r w:rsidRPr="00D300BE">
        <w:rPr>
          <w:rStyle w:val="Textoennegrita"/>
          <w:rFonts w:ascii="Arial" w:hAnsi="Arial" w:cs="Arial"/>
        </w:rPr>
        <w:t>pull</w:t>
      </w:r>
      <w:proofErr w:type="spellEnd"/>
      <w:r w:rsidRPr="00D300BE">
        <w:rPr>
          <w:rStyle w:val="Textoennegrita"/>
          <w:rFonts w:ascii="Arial" w:hAnsi="Arial" w:cs="Arial"/>
        </w:rPr>
        <w:t xml:space="preserve"> </w:t>
      </w:r>
      <w:proofErr w:type="spellStart"/>
      <w:r w:rsidRPr="00D300BE">
        <w:rPr>
          <w:rStyle w:val="Textoennegrita"/>
          <w:rFonts w:ascii="Arial" w:hAnsi="Arial" w:cs="Arial"/>
        </w:rPr>
        <w:t>request</w:t>
      </w:r>
      <w:proofErr w:type="spellEnd"/>
      <w:r w:rsidRPr="00D300BE">
        <w:rPr>
          <w:rFonts w:ascii="Arial" w:hAnsi="Arial" w:cs="Arial"/>
        </w:rPr>
        <w:t xml:space="preserve"> para integrarla con la rama principal.</w:t>
      </w:r>
    </w:p>
    <w:p w:rsidR="00D300BE" w:rsidRPr="00D300BE" w:rsidRDefault="00D300BE" w:rsidP="00D300BE">
      <w:pPr>
        <w:pStyle w:val="NormalWeb"/>
        <w:rPr>
          <w:rFonts w:ascii="Arial" w:hAnsi="Arial" w:cs="Arial"/>
        </w:rPr>
      </w:pPr>
      <w:r w:rsidRPr="00D300BE">
        <w:rPr>
          <w:rFonts w:ascii="Arial" w:hAnsi="Arial" w:cs="Arial"/>
        </w:rPr>
        <w:t>El proceso de CI está pensado para:</w:t>
      </w:r>
    </w:p>
    <w:p w:rsidR="00D300BE" w:rsidRPr="00D300BE" w:rsidRDefault="00D300BE" w:rsidP="00D300BE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D300BE">
        <w:rPr>
          <w:rFonts w:ascii="Arial" w:hAnsi="Arial" w:cs="Arial"/>
        </w:rPr>
        <w:t xml:space="preserve">Ejecutar automáticamente la compilación del </w:t>
      </w:r>
      <w:r w:rsidRPr="00D300BE">
        <w:rPr>
          <w:rStyle w:val="Textoennegrita"/>
          <w:rFonts w:ascii="Arial" w:hAnsi="Arial" w:cs="Arial"/>
        </w:rPr>
        <w:t>backend (</w:t>
      </w:r>
      <w:proofErr w:type="spellStart"/>
      <w:r w:rsidRPr="00D300BE">
        <w:rPr>
          <w:rStyle w:val="Textoennegrita"/>
          <w:rFonts w:ascii="Arial" w:hAnsi="Arial" w:cs="Arial"/>
        </w:rPr>
        <w:t>FastAPI</w:t>
      </w:r>
      <w:proofErr w:type="spellEnd"/>
      <w:r w:rsidRPr="00D300BE">
        <w:rPr>
          <w:rStyle w:val="Textoennegrita"/>
          <w:rFonts w:ascii="Arial" w:hAnsi="Arial" w:cs="Arial"/>
        </w:rPr>
        <w:t>)</w:t>
      </w:r>
      <w:r w:rsidRPr="00D300BE">
        <w:rPr>
          <w:rFonts w:ascii="Arial" w:hAnsi="Arial" w:cs="Arial"/>
        </w:rPr>
        <w:t xml:space="preserve"> y del </w:t>
      </w:r>
      <w:r w:rsidRPr="00D300BE">
        <w:rPr>
          <w:rStyle w:val="Textoennegrita"/>
          <w:rFonts w:ascii="Arial" w:hAnsi="Arial" w:cs="Arial"/>
        </w:rPr>
        <w:t>frontend (Vue.js)</w:t>
      </w:r>
      <w:r w:rsidRPr="00D300BE">
        <w:rPr>
          <w:rFonts w:ascii="Arial" w:hAnsi="Arial" w:cs="Arial"/>
        </w:rPr>
        <w:t>.</w:t>
      </w:r>
    </w:p>
    <w:p w:rsidR="00D300BE" w:rsidRPr="00D300BE" w:rsidRDefault="00D300BE" w:rsidP="00D300BE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D300BE">
        <w:rPr>
          <w:rFonts w:ascii="Arial" w:hAnsi="Arial" w:cs="Arial"/>
        </w:rPr>
        <w:t xml:space="preserve">Correr las </w:t>
      </w:r>
      <w:r w:rsidRPr="00D300BE">
        <w:rPr>
          <w:rStyle w:val="Textoennegrita"/>
          <w:rFonts w:ascii="Arial" w:hAnsi="Arial" w:cs="Arial"/>
        </w:rPr>
        <w:t>pruebas unitarias y de integración</w:t>
      </w:r>
      <w:r w:rsidRPr="00D300BE">
        <w:rPr>
          <w:rFonts w:ascii="Arial" w:hAnsi="Arial" w:cs="Arial"/>
        </w:rPr>
        <w:t>.</w:t>
      </w:r>
    </w:p>
    <w:p w:rsidR="00D300BE" w:rsidRPr="00D300BE" w:rsidRDefault="00D300BE" w:rsidP="00D300BE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D300BE">
        <w:rPr>
          <w:rFonts w:ascii="Arial" w:hAnsi="Arial" w:cs="Arial"/>
        </w:rPr>
        <w:t xml:space="preserve">Verificar la </w:t>
      </w:r>
      <w:r w:rsidRPr="00D300BE">
        <w:rPr>
          <w:rStyle w:val="Textoennegrita"/>
          <w:rFonts w:ascii="Arial" w:hAnsi="Arial" w:cs="Arial"/>
        </w:rPr>
        <w:t>cobertura de código</w:t>
      </w:r>
      <w:r w:rsidRPr="00D300BE">
        <w:rPr>
          <w:rFonts w:ascii="Arial" w:hAnsi="Arial" w:cs="Arial"/>
        </w:rPr>
        <w:t xml:space="preserve"> antes de hacer el despliegue.</w:t>
      </w:r>
    </w:p>
    <w:p w:rsidR="00D300BE" w:rsidRPr="00D300BE" w:rsidRDefault="00D300BE" w:rsidP="00D300BE">
      <w:pPr>
        <w:pStyle w:val="NormalWeb"/>
        <w:rPr>
          <w:rFonts w:ascii="Arial" w:hAnsi="Arial" w:cs="Arial"/>
        </w:rPr>
      </w:pPr>
      <w:r w:rsidRPr="00D300BE">
        <w:rPr>
          <w:rFonts w:ascii="Arial" w:hAnsi="Arial" w:cs="Arial"/>
        </w:rPr>
        <w:t xml:space="preserve">Por el momento, estas tareas se están gestionando mediante </w:t>
      </w:r>
      <w:r w:rsidRPr="00D300BE">
        <w:rPr>
          <w:rStyle w:val="Textoennegrita"/>
          <w:rFonts w:ascii="Arial" w:hAnsi="Arial" w:cs="Arial"/>
        </w:rPr>
        <w:t>GitHub</w:t>
      </w:r>
      <w:r w:rsidRPr="00D300BE">
        <w:rPr>
          <w:rFonts w:ascii="Arial" w:hAnsi="Arial" w:cs="Arial"/>
        </w:rPr>
        <w:t>, que sirve como herramienta de automatización principal.</w:t>
      </w:r>
    </w:p>
    <w:p w:rsidR="00D300BE" w:rsidRDefault="00D300BE" w:rsidP="00D300BE"/>
    <w:p w:rsidR="00D300BE" w:rsidRDefault="00D300BE" w:rsidP="00C8256C">
      <w:pPr>
        <w:pStyle w:val="Ttulo2"/>
        <w:spacing w:before="120"/>
      </w:pPr>
      <w:bookmarkStart w:id="5" w:name="_Toc210918277"/>
      <w:r>
        <w:rPr>
          <w:rStyle w:val="Textoennegrita"/>
          <w:b/>
          <w:bCs w:val="0"/>
        </w:rPr>
        <w:t xml:space="preserve">Pipeline de </w:t>
      </w:r>
      <w:proofErr w:type="spellStart"/>
      <w:r>
        <w:rPr>
          <w:rStyle w:val="Textoennegrita"/>
          <w:b/>
          <w:bCs w:val="0"/>
        </w:rPr>
        <w:t>MedikOs</w:t>
      </w:r>
      <w:proofErr w:type="spellEnd"/>
      <w:r>
        <w:rPr>
          <w:rStyle w:val="Textoennegrita"/>
          <w:b/>
          <w:bCs w:val="0"/>
        </w:rPr>
        <w:t>.</w:t>
      </w:r>
      <w:bookmarkEnd w:id="5"/>
    </w:p>
    <w:p w:rsidR="00D300BE" w:rsidRPr="00D300BE" w:rsidRDefault="00D300BE" w:rsidP="00C8256C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D300BE">
        <w:rPr>
          <w:rFonts w:ascii="Arial" w:hAnsi="Arial" w:cs="Arial"/>
        </w:rPr>
        <w:t xml:space="preserve">En el proyecto </w:t>
      </w:r>
      <w:proofErr w:type="spellStart"/>
      <w:r w:rsidRPr="00D300BE">
        <w:rPr>
          <w:rStyle w:val="Textoennegrita"/>
          <w:rFonts w:ascii="Arial" w:hAnsi="Arial" w:cs="Arial"/>
        </w:rPr>
        <w:t>MedikOs</w:t>
      </w:r>
      <w:proofErr w:type="spellEnd"/>
      <w:r w:rsidRPr="00D300BE">
        <w:rPr>
          <w:rFonts w:ascii="Arial" w:hAnsi="Arial" w:cs="Arial"/>
        </w:rPr>
        <w:t xml:space="preserve">, el </w:t>
      </w:r>
      <w:r w:rsidRPr="00D300BE">
        <w:rPr>
          <w:rStyle w:val="Textoennegrita"/>
          <w:rFonts w:ascii="Arial" w:hAnsi="Arial" w:cs="Arial"/>
        </w:rPr>
        <w:t>pipeline</w:t>
      </w:r>
      <w:r w:rsidRPr="00D300BE">
        <w:rPr>
          <w:rFonts w:ascii="Arial" w:hAnsi="Arial" w:cs="Arial"/>
        </w:rPr>
        <w:t xml:space="preserve"> representa los pasos que sigue el código desde su desarrollo hasta que llega al entorno de producción.</w:t>
      </w:r>
      <w:r w:rsidRPr="00D300BE">
        <w:rPr>
          <w:rFonts w:ascii="Arial" w:hAnsi="Arial" w:cs="Arial"/>
        </w:rPr>
        <w:br/>
        <w:t xml:space="preserve">Actualmente, </w:t>
      </w:r>
      <w:r w:rsidRPr="00D300BE">
        <w:rPr>
          <w:rStyle w:val="Textoennegrita"/>
          <w:rFonts w:ascii="Arial" w:hAnsi="Arial" w:cs="Arial"/>
        </w:rPr>
        <w:t>el equipo sigue en la etapa de pruebas</w:t>
      </w:r>
      <w:r w:rsidRPr="00D300BE">
        <w:rPr>
          <w:rFonts w:ascii="Arial" w:hAnsi="Arial" w:cs="Arial"/>
        </w:rPr>
        <w:t xml:space="preserve">, por lo que algunas partes del proceso </w:t>
      </w:r>
      <w:r w:rsidRPr="00D300BE">
        <w:rPr>
          <w:rStyle w:val="Textoennegrita"/>
          <w:rFonts w:ascii="Arial" w:hAnsi="Arial" w:cs="Arial"/>
        </w:rPr>
        <w:t>todavía no se han aplicado por completo</w:t>
      </w:r>
      <w:r w:rsidRPr="00D300BE">
        <w:rPr>
          <w:rFonts w:ascii="Arial" w:hAnsi="Arial" w:cs="Arial"/>
        </w:rPr>
        <w:t>, aunque ya se tiene bien definida la estructura general.</w:t>
      </w:r>
    </w:p>
    <w:p w:rsidR="00D300BE" w:rsidRPr="00D300BE" w:rsidRDefault="00D300BE" w:rsidP="00D300BE">
      <w:pPr>
        <w:pStyle w:val="NormalWeb"/>
        <w:rPr>
          <w:rFonts w:ascii="Arial" w:hAnsi="Arial" w:cs="Arial"/>
        </w:rPr>
      </w:pPr>
      <w:r w:rsidRPr="00D300BE">
        <w:rPr>
          <w:rFonts w:ascii="Arial" w:hAnsi="Arial" w:cs="Arial"/>
        </w:rPr>
        <w:t>Las fases planeadas para el pipeline son:</w:t>
      </w:r>
    </w:p>
    <w:p w:rsidR="00D300BE" w:rsidRPr="00D300BE" w:rsidRDefault="00D300BE" w:rsidP="00D300BE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D300BE">
        <w:rPr>
          <w:rStyle w:val="Textoennegrita"/>
          <w:rFonts w:ascii="Arial" w:hAnsi="Arial" w:cs="Arial"/>
        </w:rPr>
        <w:lastRenderedPageBreak/>
        <w:t>Compilación:</w:t>
      </w:r>
      <w:r w:rsidRPr="00D300BE">
        <w:rPr>
          <w:rFonts w:ascii="Arial" w:hAnsi="Arial" w:cs="Arial"/>
        </w:rPr>
        <w:t xml:space="preserve"> Se revisa el entorno y las dependencias necesarias (como Python y Node.js).</w:t>
      </w:r>
    </w:p>
    <w:p w:rsidR="00D300BE" w:rsidRPr="00D300BE" w:rsidRDefault="00D300BE" w:rsidP="00D300BE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D300BE">
        <w:rPr>
          <w:rStyle w:val="Textoennegrita"/>
          <w:rFonts w:ascii="Arial" w:hAnsi="Arial" w:cs="Arial"/>
        </w:rPr>
        <w:t>Pruebas:</w:t>
      </w:r>
      <w:r w:rsidRPr="00D300BE">
        <w:rPr>
          <w:rFonts w:ascii="Arial" w:hAnsi="Arial" w:cs="Arial"/>
        </w:rPr>
        <w:t xml:space="preserve"> Se ejecutan </w:t>
      </w:r>
      <w:proofErr w:type="spellStart"/>
      <w:r w:rsidRPr="00D300BE">
        <w:rPr>
          <w:rFonts w:ascii="Arial" w:hAnsi="Arial" w:cs="Arial"/>
        </w:rPr>
        <w:t>tests</w:t>
      </w:r>
      <w:proofErr w:type="spellEnd"/>
      <w:r w:rsidRPr="00D300BE">
        <w:rPr>
          <w:rFonts w:ascii="Arial" w:hAnsi="Arial" w:cs="Arial"/>
        </w:rPr>
        <w:t xml:space="preserve"> automáticos para detectar posibles errores.</w:t>
      </w:r>
    </w:p>
    <w:p w:rsidR="00D300BE" w:rsidRPr="00D300BE" w:rsidRDefault="00D300BE" w:rsidP="00D300BE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D300BE">
        <w:rPr>
          <w:rStyle w:val="Textoennegrita"/>
          <w:rFonts w:ascii="Arial" w:hAnsi="Arial" w:cs="Arial"/>
        </w:rPr>
        <w:t>Empaquetado:</w:t>
      </w:r>
      <w:r w:rsidRPr="00D300BE">
        <w:rPr>
          <w:rFonts w:ascii="Arial" w:hAnsi="Arial" w:cs="Arial"/>
        </w:rPr>
        <w:t xml:space="preserve"> Se crean los contenedores </w:t>
      </w:r>
      <w:r w:rsidRPr="00D300BE">
        <w:rPr>
          <w:rStyle w:val="Textoennegrita"/>
          <w:rFonts w:ascii="Arial" w:hAnsi="Arial" w:cs="Arial"/>
        </w:rPr>
        <w:t>Docker</w:t>
      </w:r>
      <w:r w:rsidRPr="00D300BE">
        <w:rPr>
          <w:rFonts w:ascii="Arial" w:hAnsi="Arial" w:cs="Arial"/>
        </w:rPr>
        <w:t xml:space="preserve"> para el backend y el frontend.</w:t>
      </w:r>
    </w:p>
    <w:p w:rsidR="00D300BE" w:rsidRPr="00D300BE" w:rsidRDefault="00D300BE" w:rsidP="00D300BE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D300BE">
        <w:rPr>
          <w:rStyle w:val="Textoennegrita"/>
          <w:rFonts w:ascii="Arial" w:hAnsi="Arial" w:cs="Arial"/>
        </w:rPr>
        <w:t>Despliegue:</w:t>
      </w:r>
      <w:r w:rsidRPr="00D300BE">
        <w:rPr>
          <w:rFonts w:ascii="Arial" w:hAnsi="Arial" w:cs="Arial"/>
        </w:rPr>
        <w:t xml:space="preserve"> Se sube la aplicación al servidor de pruebas o producción.</w:t>
      </w:r>
    </w:p>
    <w:p w:rsidR="00D300BE" w:rsidRPr="00D300BE" w:rsidRDefault="00D300BE" w:rsidP="00D300BE">
      <w:pPr>
        <w:pStyle w:val="NormalWeb"/>
        <w:numPr>
          <w:ilvl w:val="0"/>
          <w:numId w:val="8"/>
        </w:numPr>
        <w:rPr>
          <w:rFonts w:ascii="Arial" w:hAnsi="Arial" w:cs="Arial"/>
        </w:rPr>
      </w:pPr>
      <w:r w:rsidRPr="00D300BE">
        <w:rPr>
          <w:rStyle w:val="Textoennegrita"/>
          <w:rFonts w:ascii="Arial" w:hAnsi="Arial" w:cs="Arial"/>
        </w:rPr>
        <w:t>Notificación:</w:t>
      </w:r>
      <w:r w:rsidRPr="00D300BE">
        <w:rPr>
          <w:rFonts w:ascii="Arial" w:hAnsi="Arial" w:cs="Arial"/>
        </w:rPr>
        <w:t xml:space="preserve"> Se envían reportes del estado del proceso, por ejemplo, por correo o </w:t>
      </w:r>
      <w:proofErr w:type="spellStart"/>
      <w:r w:rsidRPr="00D300BE">
        <w:rPr>
          <w:rFonts w:ascii="Arial" w:hAnsi="Arial" w:cs="Arial"/>
        </w:rPr>
        <w:t>Slack</w:t>
      </w:r>
      <w:proofErr w:type="spellEnd"/>
      <w:r w:rsidRPr="00D300BE">
        <w:rPr>
          <w:rFonts w:ascii="Arial" w:hAnsi="Arial" w:cs="Arial"/>
        </w:rPr>
        <w:t>.</w:t>
      </w:r>
    </w:p>
    <w:p w:rsidR="00D300BE" w:rsidRDefault="00D300BE" w:rsidP="00D300BE">
      <w:pPr>
        <w:pStyle w:val="NormalWeb"/>
        <w:rPr>
          <w:rFonts w:ascii="Arial" w:hAnsi="Arial" w:cs="Arial"/>
        </w:rPr>
      </w:pPr>
      <w:r w:rsidRPr="00D300BE">
        <w:rPr>
          <w:rFonts w:ascii="Arial" w:hAnsi="Arial" w:cs="Arial"/>
        </w:rPr>
        <w:t xml:space="preserve">Por ahora, el equipo de </w:t>
      </w:r>
      <w:proofErr w:type="spellStart"/>
      <w:r w:rsidRPr="00D300BE">
        <w:rPr>
          <w:rFonts w:ascii="Arial" w:hAnsi="Arial" w:cs="Arial"/>
        </w:rPr>
        <w:t>MedikOs</w:t>
      </w:r>
      <w:proofErr w:type="spellEnd"/>
      <w:r w:rsidRPr="00D300BE">
        <w:rPr>
          <w:rFonts w:ascii="Arial" w:hAnsi="Arial" w:cs="Arial"/>
        </w:rPr>
        <w:t xml:space="preserve"> </w:t>
      </w:r>
      <w:r w:rsidRPr="00D300BE">
        <w:rPr>
          <w:rStyle w:val="Textoennegrita"/>
          <w:rFonts w:ascii="Arial" w:hAnsi="Arial" w:cs="Arial"/>
        </w:rPr>
        <w:t>sigue haciendo pruebas y ajustes</w:t>
      </w:r>
      <w:r w:rsidRPr="00D300BE">
        <w:rPr>
          <w:rFonts w:ascii="Arial" w:hAnsi="Arial" w:cs="Arial"/>
        </w:rPr>
        <w:t xml:space="preserve"> para asegurarse de que todo funcione correctamente. Una vez que el pipeline esté completo, permitirá que los cambios se hagan de forma más rápida, segura y sin tantos errores manuales.</w:t>
      </w:r>
    </w:p>
    <w:p w:rsidR="00C8256C" w:rsidRPr="00D300BE" w:rsidRDefault="00C8256C" w:rsidP="00D300BE">
      <w:pPr>
        <w:pStyle w:val="NormalWeb"/>
        <w:rPr>
          <w:rFonts w:ascii="Arial" w:hAnsi="Arial" w:cs="Arial"/>
        </w:rPr>
      </w:pPr>
    </w:p>
    <w:p w:rsidR="00D300BE" w:rsidRDefault="00D300BE" w:rsidP="00C8256C">
      <w:pPr>
        <w:pStyle w:val="Ttulo2"/>
        <w:spacing w:before="120"/>
      </w:pPr>
      <w:bookmarkStart w:id="6" w:name="_Toc210918278"/>
      <w:r>
        <w:rPr>
          <w:rStyle w:val="Textoennegrita"/>
          <w:b/>
          <w:bCs w:val="0"/>
        </w:rPr>
        <w:t>Proceso de Compilación</w:t>
      </w:r>
      <w:bookmarkEnd w:id="6"/>
    </w:p>
    <w:p w:rsidR="00D300BE" w:rsidRPr="00D300BE" w:rsidRDefault="00D300BE" w:rsidP="00C8256C">
      <w:pPr>
        <w:pStyle w:val="NormalWeb"/>
        <w:spacing w:before="120" w:beforeAutospacing="0" w:after="0" w:afterAutospacing="0"/>
        <w:rPr>
          <w:rStyle w:val="Textoennegrita"/>
          <w:rFonts w:ascii="Arial" w:hAnsi="Arial" w:cs="Arial"/>
          <w:b w:val="0"/>
          <w:bCs w:val="0"/>
        </w:rPr>
      </w:pPr>
      <w:r w:rsidRPr="00D300BE">
        <w:rPr>
          <w:rFonts w:ascii="Arial" w:hAnsi="Arial" w:cs="Arial"/>
        </w:rPr>
        <w:t xml:space="preserve">El proceso de </w:t>
      </w:r>
      <w:r w:rsidRPr="00D300BE">
        <w:rPr>
          <w:rStyle w:val="Textoennegrita"/>
          <w:rFonts w:ascii="Arial" w:hAnsi="Arial" w:cs="Arial"/>
        </w:rPr>
        <w:t>compilación</w:t>
      </w:r>
      <w:r w:rsidRPr="00D300BE">
        <w:rPr>
          <w:rFonts w:ascii="Arial" w:hAnsi="Arial" w:cs="Arial"/>
        </w:rPr>
        <w:t xml:space="preserve"> se ejecuta dentro de contenedores para mantener la compatibilidad del entorno en cualquier máquina.</w:t>
      </w:r>
      <w:r w:rsidRPr="00D300BE">
        <w:rPr>
          <w:rFonts w:ascii="Arial" w:hAnsi="Arial" w:cs="Arial"/>
        </w:rPr>
        <w:br/>
        <w:t xml:space="preserve">Durante esta etapa se validan las dependencias del proyecto definidas en los archivos </w:t>
      </w:r>
      <w:r w:rsidRPr="00D300BE">
        <w:rPr>
          <w:rStyle w:val="CdigoHTML"/>
          <w:rFonts w:ascii="Arial" w:eastAsiaTheme="majorEastAsia" w:hAnsi="Arial" w:cs="Arial"/>
          <w:b/>
          <w:sz w:val="24"/>
          <w:szCs w:val="24"/>
        </w:rPr>
        <w:t>requirements.txt</w:t>
      </w:r>
      <w:r w:rsidRPr="00D300BE">
        <w:rPr>
          <w:rFonts w:ascii="Arial" w:hAnsi="Arial" w:cs="Arial"/>
          <w:b/>
        </w:rPr>
        <w:t xml:space="preserve"> y </w:t>
      </w:r>
      <w:proofErr w:type="spellStart"/>
      <w:proofErr w:type="gramStart"/>
      <w:r w:rsidRPr="00D300BE">
        <w:rPr>
          <w:rStyle w:val="CdigoHTML"/>
          <w:rFonts w:ascii="Arial" w:eastAsiaTheme="majorEastAsia" w:hAnsi="Arial" w:cs="Arial"/>
          <w:b/>
          <w:sz w:val="24"/>
          <w:szCs w:val="24"/>
        </w:rPr>
        <w:t>package.json</w:t>
      </w:r>
      <w:proofErr w:type="spellEnd"/>
      <w:proofErr w:type="gramEnd"/>
      <w:r w:rsidRPr="00D300BE">
        <w:rPr>
          <w:rFonts w:ascii="Arial" w:hAnsi="Arial" w:cs="Arial"/>
          <w:b/>
        </w:rPr>
        <w:t>.</w:t>
      </w:r>
      <w:r w:rsidRPr="00D300BE">
        <w:rPr>
          <w:rFonts w:ascii="Arial" w:hAnsi="Arial" w:cs="Arial"/>
        </w:rPr>
        <w:br/>
        <w:t xml:space="preserve">Si ocurre algún error durante la compilación, se </w:t>
      </w:r>
      <w:r w:rsidRPr="00D300BE">
        <w:rPr>
          <w:rStyle w:val="Textoennegrita"/>
          <w:rFonts w:ascii="Arial" w:hAnsi="Arial" w:cs="Arial"/>
        </w:rPr>
        <w:t>notifica automáticamente al desarrollador</w:t>
      </w:r>
      <w:r w:rsidRPr="00D300BE">
        <w:rPr>
          <w:rFonts w:ascii="Arial" w:hAnsi="Arial" w:cs="Arial"/>
        </w:rPr>
        <w:t xml:space="preserve"> para que pueda corregirlo de inmediato.</w:t>
      </w:r>
    </w:p>
    <w:p w:rsidR="00D300BE" w:rsidRDefault="00D300BE" w:rsidP="00D300BE">
      <w:pPr>
        <w:pStyle w:val="Ttulo2"/>
      </w:pPr>
      <w:bookmarkStart w:id="7" w:name="_Toc210918279"/>
      <w:r>
        <w:rPr>
          <w:rStyle w:val="Textoennegrita"/>
          <w:b/>
          <w:bCs w:val="0"/>
        </w:rPr>
        <w:t>Proceso de Pruebas</w:t>
      </w:r>
      <w:bookmarkEnd w:id="7"/>
    </w:p>
    <w:p w:rsidR="00D300BE" w:rsidRPr="00D300BE" w:rsidRDefault="00D300BE" w:rsidP="00D300BE">
      <w:pPr>
        <w:pStyle w:val="NormalWeb"/>
        <w:rPr>
          <w:rFonts w:ascii="Arial" w:hAnsi="Arial" w:cs="Arial"/>
        </w:rPr>
      </w:pPr>
      <w:r w:rsidRPr="00D300BE">
        <w:rPr>
          <w:rFonts w:ascii="Arial" w:hAnsi="Arial" w:cs="Arial"/>
        </w:rPr>
        <w:t xml:space="preserve">En </w:t>
      </w:r>
      <w:proofErr w:type="spellStart"/>
      <w:r w:rsidRPr="00D300BE">
        <w:rPr>
          <w:rFonts w:ascii="Arial" w:hAnsi="Arial" w:cs="Arial"/>
        </w:rPr>
        <w:t>MedikOs</w:t>
      </w:r>
      <w:proofErr w:type="spellEnd"/>
      <w:r w:rsidRPr="00D300BE">
        <w:rPr>
          <w:rFonts w:ascii="Arial" w:hAnsi="Arial" w:cs="Arial"/>
        </w:rPr>
        <w:t xml:space="preserve"> se tiene planeado que las pruebas se realicen cada vez que se haga un </w:t>
      </w:r>
      <w:r w:rsidRPr="00D300BE">
        <w:rPr>
          <w:rStyle w:val="Textoennegrita"/>
          <w:rFonts w:ascii="Arial" w:hAnsi="Arial" w:cs="Arial"/>
        </w:rPr>
        <w:t>“</w:t>
      </w:r>
      <w:proofErr w:type="spellStart"/>
      <w:r w:rsidRPr="00D300BE">
        <w:rPr>
          <w:rStyle w:val="Textoennegrita"/>
          <w:rFonts w:ascii="Arial" w:hAnsi="Arial" w:cs="Arial"/>
        </w:rPr>
        <w:t>push</w:t>
      </w:r>
      <w:proofErr w:type="spellEnd"/>
      <w:r w:rsidRPr="00D300BE">
        <w:rPr>
          <w:rStyle w:val="Textoennegrita"/>
          <w:rFonts w:ascii="Arial" w:hAnsi="Arial" w:cs="Arial"/>
        </w:rPr>
        <w:t>”</w:t>
      </w:r>
      <w:r w:rsidRPr="00D300BE">
        <w:rPr>
          <w:rFonts w:ascii="Arial" w:hAnsi="Arial" w:cs="Arial"/>
        </w:rPr>
        <w:t xml:space="preserve"> al repositorio.</w:t>
      </w:r>
      <w:r w:rsidRPr="00D300BE">
        <w:rPr>
          <w:rFonts w:ascii="Arial" w:hAnsi="Arial" w:cs="Arial"/>
        </w:rPr>
        <w:br/>
        <w:t>La idea es utilizar herramientas como:</w:t>
      </w:r>
    </w:p>
    <w:p w:rsidR="00D300BE" w:rsidRPr="00D300BE" w:rsidRDefault="00D300BE" w:rsidP="00D300BE">
      <w:pPr>
        <w:pStyle w:val="NormalWeb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D300BE">
        <w:rPr>
          <w:rStyle w:val="Textoennegrita"/>
          <w:rFonts w:ascii="Arial" w:hAnsi="Arial" w:cs="Arial"/>
        </w:rPr>
        <w:t>PyTest</w:t>
      </w:r>
      <w:proofErr w:type="spellEnd"/>
      <w:r w:rsidRPr="00D300BE">
        <w:rPr>
          <w:rFonts w:ascii="Arial" w:hAnsi="Arial" w:cs="Arial"/>
        </w:rPr>
        <w:t xml:space="preserve"> para el backend.</w:t>
      </w:r>
    </w:p>
    <w:p w:rsidR="00D300BE" w:rsidRPr="00D300BE" w:rsidRDefault="00D300BE" w:rsidP="00D300BE">
      <w:pPr>
        <w:pStyle w:val="NormalWeb"/>
        <w:numPr>
          <w:ilvl w:val="0"/>
          <w:numId w:val="9"/>
        </w:numPr>
        <w:rPr>
          <w:rFonts w:ascii="Arial" w:hAnsi="Arial" w:cs="Arial"/>
        </w:rPr>
      </w:pPr>
      <w:proofErr w:type="spellStart"/>
      <w:r w:rsidRPr="00D300BE">
        <w:rPr>
          <w:rStyle w:val="Textoennegrita"/>
          <w:rFonts w:ascii="Arial" w:hAnsi="Arial" w:cs="Arial"/>
        </w:rPr>
        <w:t>Jest</w:t>
      </w:r>
      <w:proofErr w:type="spellEnd"/>
      <w:r w:rsidRPr="00D300BE">
        <w:rPr>
          <w:rFonts w:ascii="Arial" w:hAnsi="Arial" w:cs="Arial"/>
        </w:rPr>
        <w:t xml:space="preserve"> para el frontend.</w:t>
      </w:r>
    </w:p>
    <w:p w:rsidR="00D300BE" w:rsidRPr="00D300BE" w:rsidRDefault="00D300BE" w:rsidP="00D300BE">
      <w:pPr>
        <w:pStyle w:val="NormalWeb"/>
        <w:rPr>
          <w:rFonts w:ascii="Arial" w:hAnsi="Arial" w:cs="Arial"/>
        </w:rPr>
      </w:pPr>
      <w:r w:rsidRPr="00D300BE">
        <w:rPr>
          <w:rFonts w:ascii="Arial" w:hAnsi="Arial" w:cs="Arial"/>
        </w:rPr>
        <w:t xml:space="preserve">Sin embargo, </w:t>
      </w:r>
      <w:r w:rsidRPr="00D300BE">
        <w:rPr>
          <w:rStyle w:val="Textoennegrita"/>
          <w:rFonts w:ascii="Arial" w:hAnsi="Arial" w:cs="Arial"/>
        </w:rPr>
        <w:t>aún no se han implementado completamente estas pruebas</w:t>
      </w:r>
      <w:r w:rsidRPr="00D300BE">
        <w:rPr>
          <w:rFonts w:ascii="Arial" w:hAnsi="Arial" w:cs="Arial"/>
        </w:rPr>
        <w:t>, ya que el equipo continúa preparando el entorno y afinando el pipeline.</w:t>
      </w:r>
      <w:r w:rsidRPr="00D300BE">
        <w:rPr>
          <w:rFonts w:ascii="Arial" w:hAnsi="Arial" w:cs="Arial"/>
        </w:rPr>
        <w:br/>
        <w:t>Cuando se pongan en marcha, el objetivo es que, si alguna prueba falla, el proceso se detenga automáticamente y el equipo reciba una alerta para corregir el error lo antes posible.</w:t>
      </w:r>
    </w:p>
    <w:p w:rsidR="00D300BE" w:rsidRDefault="00D300BE" w:rsidP="00D300BE"/>
    <w:p w:rsidR="00D300BE" w:rsidRDefault="00D300BE" w:rsidP="00C8256C">
      <w:pPr>
        <w:pStyle w:val="Ttulo2"/>
        <w:spacing w:before="120"/>
      </w:pPr>
      <w:bookmarkStart w:id="8" w:name="_Toc210918280"/>
      <w:r>
        <w:rPr>
          <w:rStyle w:val="Textoennegrita"/>
          <w:b/>
          <w:bCs w:val="0"/>
        </w:rPr>
        <w:t>Mecanismos de Comunicación de Resultados</w:t>
      </w:r>
      <w:bookmarkEnd w:id="8"/>
    </w:p>
    <w:p w:rsidR="00D300BE" w:rsidRPr="00D300BE" w:rsidRDefault="00D300BE" w:rsidP="00C8256C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D300BE">
        <w:rPr>
          <w:rFonts w:ascii="Arial" w:hAnsi="Arial" w:cs="Arial"/>
        </w:rPr>
        <w:t>Una vez en funcionamiento, los resultados del pipeline se comunicarán automáticamente por medio de:</w:t>
      </w:r>
    </w:p>
    <w:p w:rsidR="00D300BE" w:rsidRPr="00D300BE" w:rsidRDefault="00D300BE" w:rsidP="00D300BE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300BE">
        <w:rPr>
          <w:rFonts w:ascii="Arial" w:hAnsi="Arial" w:cs="Arial"/>
        </w:rPr>
        <w:t xml:space="preserve">Notificaciones de </w:t>
      </w:r>
      <w:r w:rsidRPr="00D300BE">
        <w:rPr>
          <w:rStyle w:val="Textoennegrita"/>
          <w:rFonts w:ascii="Arial" w:hAnsi="Arial" w:cs="Arial"/>
        </w:rPr>
        <w:t xml:space="preserve">GitHub </w:t>
      </w:r>
      <w:proofErr w:type="spellStart"/>
      <w:r w:rsidRPr="00D300BE">
        <w:rPr>
          <w:rStyle w:val="Textoennegrita"/>
          <w:rFonts w:ascii="Arial" w:hAnsi="Arial" w:cs="Arial"/>
        </w:rPr>
        <w:t>Actions</w:t>
      </w:r>
      <w:proofErr w:type="spellEnd"/>
      <w:r w:rsidRPr="00D300BE">
        <w:rPr>
          <w:rFonts w:ascii="Arial" w:hAnsi="Arial" w:cs="Arial"/>
        </w:rPr>
        <w:t>.</w:t>
      </w:r>
    </w:p>
    <w:p w:rsidR="00D300BE" w:rsidRPr="00D300BE" w:rsidRDefault="00D300BE" w:rsidP="00D300BE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300BE">
        <w:rPr>
          <w:rFonts w:ascii="Arial" w:hAnsi="Arial" w:cs="Arial"/>
        </w:rPr>
        <w:lastRenderedPageBreak/>
        <w:t xml:space="preserve">Reportes enviados por </w:t>
      </w:r>
      <w:proofErr w:type="spellStart"/>
      <w:r w:rsidRPr="00D300BE">
        <w:rPr>
          <w:rStyle w:val="Textoennegrita"/>
          <w:rFonts w:ascii="Arial" w:hAnsi="Arial" w:cs="Arial"/>
        </w:rPr>
        <w:t>Slack</w:t>
      </w:r>
      <w:proofErr w:type="spellEnd"/>
      <w:r w:rsidRPr="00D300BE">
        <w:rPr>
          <w:rFonts w:ascii="Arial" w:hAnsi="Arial" w:cs="Arial"/>
        </w:rPr>
        <w:t xml:space="preserve"> o </w:t>
      </w:r>
      <w:r w:rsidRPr="00D300BE">
        <w:rPr>
          <w:rStyle w:val="Textoennegrita"/>
          <w:rFonts w:ascii="Arial" w:hAnsi="Arial" w:cs="Arial"/>
        </w:rPr>
        <w:t>correo electrónico</w:t>
      </w:r>
      <w:r w:rsidRPr="00D300BE">
        <w:rPr>
          <w:rFonts w:ascii="Arial" w:hAnsi="Arial" w:cs="Arial"/>
        </w:rPr>
        <w:t>.</w:t>
      </w:r>
    </w:p>
    <w:p w:rsidR="00D300BE" w:rsidRPr="00D300BE" w:rsidRDefault="00D300BE" w:rsidP="00D300BE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D300BE">
        <w:rPr>
          <w:rFonts w:ascii="Arial" w:hAnsi="Arial" w:cs="Arial"/>
        </w:rPr>
        <w:t xml:space="preserve">Un registro histórico de ejecuciones en la pestaña </w:t>
      </w:r>
      <w:proofErr w:type="spellStart"/>
      <w:r w:rsidRPr="00D300BE">
        <w:rPr>
          <w:rStyle w:val="Textoennegrita"/>
          <w:rFonts w:ascii="Arial" w:hAnsi="Arial" w:cs="Arial"/>
        </w:rPr>
        <w:t>Actions</w:t>
      </w:r>
      <w:proofErr w:type="spellEnd"/>
      <w:r w:rsidRPr="00D300BE">
        <w:rPr>
          <w:rFonts w:ascii="Arial" w:hAnsi="Arial" w:cs="Arial"/>
        </w:rPr>
        <w:t xml:space="preserve"> del repositorio.</w:t>
      </w:r>
    </w:p>
    <w:p w:rsidR="00D300BE" w:rsidRPr="00D300BE" w:rsidRDefault="00D300BE" w:rsidP="00D300BE">
      <w:pPr>
        <w:pStyle w:val="NormalWeb"/>
        <w:rPr>
          <w:rFonts w:ascii="Arial" w:hAnsi="Arial" w:cs="Arial"/>
        </w:rPr>
      </w:pPr>
      <w:r w:rsidRPr="00D300BE">
        <w:rPr>
          <w:rFonts w:ascii="Arial" w:hAnsi="Arial" w:cs="Arial"/>
        </w:rPr>
        <w:t>Esto permitirá al equipo estar al tanto del estado de cada versión y detectar cualquier fallo en tiempo real.</w:t>
      </w:r>
    </w:p>
    <w:p w:rsidR="00D300BE" w:rsidRDefault="00D300BE" w:rsidP="00C8256C">
      <w:pPr>
        <w:spacing w:before="120" w:after="0"/>
      </w:pPr>
      <w:bookmarkStart w:id="9" w:name="_GoBack"/>
    </w:p>
    <w:p w:rsidR="00D300BE" w:rsidRDefault="00D300BE" w:rsidP="00C8256C">
      <w:pPr>
        <w:pStyle w:val="Ttulo2"/>
        <w:spacing w:before="120"/>
      </w:pPr>
      <w:bookmarkStart w:id="10" w:name="_Toc210918281"/>
      <w:r>
        <w:rPr>
          <w:rStyle w:val="Textoennegrita"/>
          <w:b/>
          <w:bCs w:val="0"/>
        </w:rPr>
        <w:t>Conclusión</w:t>
      </w:r>
      <w:bookmarkEnd w:id="10"/>
    </w:p>
    <w:p w:rsidR="00D300BE" w:rsidRPr="00D300BE" w:rsidRDefault="00D300BE" w:rsidP="00C8256C">
      <w:pPr>
        <w:pStyle w:val="NormalWeb"/>
        <w:spacing w:before="120" w:beforeAutospacing="0" w:after="0" w:afterAutospacing="0"/>
        <w:rPr>
          <w:rFonts w:ascii="Arial" w:hAnsi="Arial" w:cs="Arial"/>
        </w:rPr>
      </w:pPr>
      <w:r w:rsidRPr="00D300BE">
        <w:rPr>
          <w:rFonts w:ascii="Arial" w:hAnsi="Arial" w:cs="Arial"/>
        </w:rPr>
        <w:t xml:space="preserve">La incorporación de la </w:t>
      </w:r>
      <w:r w:rsidRPr="00D300BE">
        <w:rPr>
          <w:rStyle w:val="Textoennegrita"/>
          <w:rFonts w:ascii="Arial" w:hAnsi="Arial" w:cs="Arial"/>
        </w:rPr>
        <w:t>Integración Continua y los Pipelines</w:t>
      </w:r>
      <w:r w:rsidRPr="00D300BE">
        <w:rPr>
          <w:rFonts w:ascii="Arial" w:hAnsi="Arial" w:cs="Arial"/>
        </w:rPr>
        <w:t xml:space="preserve"> en el proyecto </w:t>
      </w:r>
      <w:proofErr w:type="spellStart"/>
      <w:r w:rsidRPr="00D300BE">
        <w:rPr>
          <w:rFonts w:ascii="Arial" w:hAnsi="Arial" w:cs="Arial"/>
        </w:rPr>
        <w:t>MedikOs</w:t>
      </w:r>
      <w:proofErr w:type="spellEnd"/>
      <w:r w:rsidRPr="00D300BE">
        <w:rPr>
          <w:rFonts w:ascii="Arial" w:hAnsi="Arial" w:cs="Arial"/>
        </w:rPr>
        <w:t xml:space="preserve"> ha ayudado al </w:t>
      </w:r>
      <w:bookmarkEnd w:id="9"/>
      <w:r w:rsidRPr="00D300BE">
        <w:rPr>
          <w:rFonts w:ascii="Arial" w:hAnsi="Arial" w:cs="Arial"/>
        </w:rPr>
        <w:t>equipo a tener una mejor organización y control sobre el desarrollo.</w:t>
      </w:r>
      <w:r w:rsidRPr="00D300BE">
        <w:rPr>
          <w:rFonts w:ascii="Arial" w:hAnsi="Arial" w:cs="Arial"/>
        </w:rPr>
        <w:br/>
        <w:t xml:space="preserve">Aunque todavía se encuentran en fase de pruebas, estas prácticas ya están ayudando a </w:t>
      </w:r>
      <w:r w:rsidRPr="00D300BE">
        <w:rPr>
          <w:rStyle w:val="Textoennegrita"/>
          <w:rFonts w:ascii="Arial" w:hAnsi="Arial" w:cs="Arial"/>
        </w:rPr>
        <w:t>reducir errores</w:t>
      </w:r>
      <w:r w:rsidRPr="00D300BE">
        <w:rPr>
          <w:rFonts w:ascii="Arial" w:hAnsi="Arial" w:cs="Arial"/>
        </w:rPr>
        <w:t xml:space="preserve">, </w:t>
      </w:r>
      <w:r w:rsidRPr="00D300BE">
        <w:rPr>
          <w:rStyle w:val="Textoennegrita"/>
          <w:rFonts w:ascii="Arial" w:hAnsi="Arial" w:cs="Arial"/>
        </w:rPr>
        <w:t>mejorar la calidad del código</w:t>
      </w:r>
      <w:r w:rsidRPr="00D300BE">
        <w:rPr>
          <w:rFonts w:ascii="Arial" w:hAnsi="Arial" w:cs="Arial"/>
        </w:rPr>
        <w:t xml:space="preserve"> y </w:t>
      </w:r>
      <w:r w:rsidRPr="00D300BE">
        <w:rPr>
          <w:rStyle w:val="Textoennegrita"/>
          <w:rFonts w:ascii="Arial" w:hAnsi="Arial" w:cs="Arial"/>
        </w:rPr>
        <w:t>acelerar las entregas</w:t>
      </w:r>
      <w:r w:rsidRPr="00D300BE">
        <w:rPr>
          <w:rFonts w:ascii="Arial" w:hAnsi="Arial" w:cs="Arial"/>
        </w:rPr>
        <w:t>.</w:t>
      </w:r>
      <w:r w:rsidRPr="00D300BE">
        <w:rPr>
          <w:rFonts w:ascii="Arial" w:hAnsi="Arial" w:cs="Arial"/>
        </w:rPr>
        <w:br/>
        <w:t xml:space="preserve">Conforme se termine de implementar el pipeline completo, </w:t>
      </w:r>
      <w:proofErr w:type="spellStart"/>
      <w:r w:rsidRPr="00D300BE">
        <w:rPr>
          <w:rFonts w:ascii="Arial" w:hAnsi="Arial" w:cs="Arial"/>
        </w:rPr>
        <w:t>MedikOs</w:t>
      </w:r>
      <w:proofErr w:type="spellEnd"/>
      <w:r w:rsidRPr="00D300BE">
        <w:rPr>
          <w:rFonts w:ascii="Arial" w:hAnsi="Arial" w:cs="Arial"/>
        </w:rPr>
        <w:t xml:space="preserve"> podrá tener un proceso de desarrollo más automatizado, estable y confiable.</w:t>
      </w:r>
    </w:p>
    <w:p w:rsidR="00BD1A66" w:rsidRDefault="00BD1A66"/>
    <w:sectPr w:rsidR="00BD1A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B7453"/>
    <w:multiLevelType w:val="multilevel"/>
    <w:tmpl w:val="BAB4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F10FE"/>
    <w:multiLevelType w:val="multilevel"/>
    <w:tmpl w:val="0B16C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56238"/>
    <w:multiLevelType w:val="multilevel"/>
    <w:tmpl w:val="7630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520DE"/>
    <w:multiLevelType w:val="multilevel"/>
    <w:tmpl w:val="495C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2524B"/>
    <w:multiLevelType w:val="multilevel"/>
    <w:tmpl w:val="AD2C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B6D7F"/>
    <w:multiLevelType w:val="multilevel"/>
    <w:tmpl w:val="CE1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272AA"/>
    <w:multiLevelType w:val="multilevel"/>
    <w:tmpl w:val="8608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C5F0E"/>
    <w:multiLevelType w:val="multilevel"/>
    <w:tmpl w:val="B4604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AC57EF"/>
    <w:multiLevelType w:val="multilevel"/>
    <w:tmpl w:val="8060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248E5"/>
    <w:multiLevelType w:val="multilevel"/>
    <w:tmpl w:val="74DE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3"/>
  </w:num>
  <w:num w:numId="7">
    <w:abstractNumId w:val="4"/>
  </w:num>
  <w:num w:numId="8">
    <w:abstractNumId w:val="7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A66"/>
    <w:rsid w:val="00534ACA"/>
    <w:rsid w:val="00753774"/>
    <w:rsid w:val="008C03D0"/>
    <w:rsid w:val="00AF001B"/>
    <w:rsid w:val="00BD1A66"/>
    <w:rsid w:val="00C575DA"/>
    <w:rsid w:val="00C8256C"/>
    <w:rsid w:val="00D300BE"/>
    <w:rsid w:val="00E53589"/>
    <w:rsid w:val="00F62A82"/>
    <w:rsid w:val="00F6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F8757"/>
  <w15:chartTrackingRefBased/>
  <w15:docId w15:val="{07C4EEB6-3A2F-4E1C-81A2-01969EEBD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D1A66"/>
    <w:pPr>
      <w:spacing w:line="25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D300BE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00BE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sz w:val="28"/>
      <w:szCs w:val="26"/>
    </w:rPr>
  </w:style>
  <w:style w:type="paragraph" w:styleId="Ttulo3">
    <w:name w:val="heading 3"/>
    <w:basedOn w:val="Normal"/>
    <w:link w:val="Ttulo3Car"/>
    <w:uiPriority w:val="9"/>
    <w:qFormat/>
    <w:rsid w:val="00BD1A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D1A66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BD1A66"/>
    <w:rPr>
      <w:b/>
      <w:bCs/>
    </w:rPr>
  </w:style>
  <w:style w:type="paragraph" w:styleId="NormalWeb">
    <w:name w:val="Normal (Web)"/>
    <w:basedOn w:val="Normal"/>
    <w:uiPriority w:val="99"/>
    <w:unhideWhenUsed/>
    <w:rsid w:val="00BD1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BD1A66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BD1A66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D300BE"/>
    <w:rPr>
      <w:rFonts w:ascii="Arial" w:eastAsiaTheme="majorEastAsia" w:hAnsi="Arial" w:cstheme="majorBidi"/>
      <w:b/>
      <w:sz w:val="28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D300BE"/>
    <w:rPr>
      <w:rFonts w:ascii="Arial" w:eastAsiaTheme="majorEastAsia" w:hAnsi="Arial" w:cstheme="majorBidi"/>
      <w:b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C8256C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C8256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8256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825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4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DF58BD-B865-472D-9669-CC1DB66CB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831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cruz salas</dc:creator>
  <cp:keywords/>
  <dc:description/>
  <cp:lastModifiedBy>edgar cruz salas</cp:lastModifiedBy>
  <cp:revision>1</cp:revision>
  <dcterms:created xsi:type="dcterms:W3CDTF">2025-10-09T21:42:00Z</dcterms:created>
  <dcterms:modified xsi:type="dcterms:W3CDTF">2025-10-09T22:07:00Z</dcterms:modified>
</cp:coreProperties>
</file>