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53E" w:rsidRDefault="00EF553E">
      <w:pPr>
        <w:pStyle w:val="Puesto"/>
        <w:pBdr>
          <w:bottom w:val="none" w:sz="0" w:space="0" w:color="auto"/>
        </w:pBdr>
        <w:jc w:val="center"/>
        <w:rPr>
          <w:szCs w:val="24"/>
        </w:rPr>
      </w:pPr>
      <w:bookmarkStart w:id="0" w:name="_GoBack"/>
      <w:bookmarkEnd w:id="0"/>
      <w:r>
        <w:rPr>
          <w:szCs w:val="24"/>
          <w:lang w:val="es-ES"/>
        </w:rPr>
        <w:t>Diseño simple de habitaciones</w:t>
      </w:r>
    </w:p>
    <w:p w:rsidR="00EF553E" w:rsidRDefault="00EF553E">
      <w:pPr>
        <w:spacing w:after="240"/>
        <w:rPr>
          <w:rFonts w:ascii="Calibri" w:hAnsi="Calibri"/>
        </w:rPr>
      </w:pPr>
      <w:r>
        <w:rPr>
          <w:rFonts w:ascii="Calibri" w:hAnsi="Calibri"/>
          <w:sz w:val="22"/>
          <w:lang w:val="es-ES"/>
        </w:rPr>
        <w:t>Con el Diseñador de habitaciones, se acabaron los errores de diseño.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Desarrollado por interioristas de gran prestigio con el fin de simplificar al máximo el trabajo de redecoración, esta herramienta de diseño incorpora elementos de color, dimensionamiento y estilo para servir de guía en su proyecto.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Incluye una guía de ubicación de mobiliario, una plantilla de habitación, herramientas de dibujo, miniaturas de muebles, alfombras, accesorios y muestras de casi todos los colores disponibles en el mercado.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A continuación describiremos cómo utilizar el diseñador para crear la habitación de sus sueños.</w:t>
      </w:r>
    </w:p>
    <w:p w:rsidR="00EF553E" w:rsidRDefault="00EF553E">
      <w:pPr>
        <w:spacing w:after="240"/>
        <w:rPr>
          <w:rFonts w:ascii="Calibri" w:hAnsi="Calibri"/>
          <w:sz w:val="22"/>
        </w:rPr>
      </w:pPr>
    </w:p>
    <w:p w:rsidR="00EF553E" w:rsidRDefault="00EF553E">
      <w:pPr>
        <w:pStyle w:val="Textoindependiente"/>
        <w:spacing w:after="120"/>
        <w:jc w:val="left"/>
        <w:rPr>
          <w:rFonts w:ascii="Calibri" w:hAnsi="Calibri"/>
        </w:rPr>
      </w:pPr>
      <w:r>
        <w:rPr>
          <w:rFonts w:ascii="Calibri" w:hAnsi="Calibri"/>
          <w:sz w:val="22"/>
          <w:lang w:val="es-ES"/>
        </w:rPr>
        <w:t>Eche un vistazo a su casa y mire cómo está decorada. Tome nota de las cosas que le gustan y de las que no le gustan.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Preste especial atención a los colores y a la “sensación” que le produce cada habitación.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¿Le invita a entrar?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¿Le hace sentir cómodo?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¿Le inspira calma o le carga de energía?</w:t>
      </w:r>
    </w:p>
    <w:p w:rsidR="00EF553E" w:rsidRDefault="00EF553E">
      <w:pPr>
        <w:pStyle w:val="Textoindependiente"/>
        <w:spacing w:after="120"/>
        <w:jc w:val="left"/>
        <w:rPr>
          <w:rFonts w:ascii="Calibri" w:hAnsi="Calibri"/>
        </w:rPr>
      </w:pPr>
      <w:r>
        <w:rPr>
          <w:rFonts w:ascii="Calibri" w:hAnsi="Calibri"/>
          <w:sz w:val="22"/>
          <w:lang w:val="es-ES"/>
        </w:rPr>
        <w:t>Concéntrese en la</w:t>
      </w:r>
      <w:r w:rsidR="00E14CF0">
        <w:rPr>
          <w:rFonts w:ascii="Calibri" w:hAnsi="Calibri"/>
          <w:sz w:val="22"/>
          <w:lang w:val="es-ES"/>
        </w:rPr>
        <w:t xml:space="preserve"> </w:t>
      </w:r>
      <w:r>
        <w:rPr>
          <w:rFonts w:ascii="Calibri" w:hAnsi="Calibri"/>
          <w:sz w:val="22"/>
          <w:lang w:val="es-ES"/>
        </w:rPr>
        <w:t>habitación</w:t>
      </w:r>
      <w:r w:rsidR="00E14CF0">
        <w:rPr>
          <w:rFonts w:ascii="Calibri" w:hAnsi="Calibri"/>
          <w:sz w:val="22"/>
          <w:lang w:val="es-ES"/>
        </w:rPr>
        <w:t xml:space="preserve"> o habitacion</w:t>
      </w:r>
      <w:r>
        <w:rPr>
          <w:rFonts w:ascii="Calibri" w:hAnsi="Calibri"/>
          <w:sz w:val="22"/>
          <w:lang w:val="es-ES"/>
        </w:rPr>
        <w:t>es</w:t>
      </w:r>
      <w:r w:rsidR="00E14CF0">
        <w:rPr>
          <w:rFonts w:ascii="Calibri" w:hAnsi="Calibri"/>
          <w:sz w:val="22"/>
          <w:lang w:val="es-ES"/>
        </w:rPr>
        <w:t xml:space="preserve"> </w:t>
      </w:r>
      <w:r>
        <w:rPr>
          <w:rFonts w:ascii="Calibri" w:hAnsi="Calibri"/>
          <w:sz w:val="22"/>
          <w:lang w:val="es-ES"/>
        </w:rPr>
        <w:t xml:space="preserve">que más </w:t>
      </w:r>
      <w:r w:rsidR="00E14CF0">
        <w:rPr>
          <w:rFonts w:ascii="Calibri" w:hAnsi="Calibri"/>
          <w:sz w:val="22"/>
          <w:lang w:val="es-ES"/>
        </w:rPr>
        <w:t xml:space="preserve">ganas tenga de </w:t>
      </w:r>
      <w:r>
        <w:rPr>
          <w:rFonts w:ascii="Calibri" w:hAnsi="Calibri"/>
          <w:sz w:val="22"/>
          <w:lang w:val="es-ES"/>
        </w:rPr>
        <w:t>cambiar.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Haga una lista de todas las cosas que cambiaría si pudiera.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No piense en dinero, solo deje volar su imaginación sin límites.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Una idea útil es escribir todos los pros y contras.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 xml:space="preserve">Las soluciones no </w:t>
      </w:r>
      <w:r w:rsidR="00E14CF0">
        <w:rPr>
          <w:rFonts w:ascii="Calibri" w:hAnsi="Calibri"/>
          <w:sz w:val="22"/>
          <w:lang w:val="es-ES"/>
        </w:rPr>
        <w:t>son lo importante ahora</w:t>
      </w:r>
      <w:r>
        <w:rPr>
          <w:rFonts w:ascii="Calibri" w:hAnsi="Calibri"/>
          <w:sz w:val="22"/>
          <w:lang w:val="es-ES"/>
        </w:rPr>
        <w:t>.</w:t>
      </w:r>
      <w:r>
        <w:rPr>
          <w:rFonts w:ascii="Calibri" w:hAnsi="Calibri"/>
          <w:sz w:val="22"/>
        </w:rPr>
        <w:t xml:space="preserve"> </w:t>
      </w:r>
      <w:r w:rsidR="00E14CF0">
        <w:rPr>
          <w:rFonts w:ascii="Calibri" w:hAnsi="Calibri"/>
          <w:sz w:val="22"/>
          <w:lang w:val="es-ES"/>
        </w:rPr>
        <w:t xml:space="preserve">Limítese a visualizar </w:t>
      </w:r>
      <w:r>
        <w:rPr>
          <w:rFonts w:ascii="Calibri" w:hAnsi="Calibri"/>
          <w:sz w:val="22"/>
          <w:lang w:val="es-ES"/>
        </w:rPr>
        <w:t xml:space="preserve">claramente </w:t>
      </w:r>
      <w:r w:rsidR="00E14CF0">
        <w:rPr>
          <w:rFonts w:ascii="Calibri" w:hAnsi="Calibri"/>
          <w:sz w:val="22"/>
          <w:lang w:val="es-ES"/>
        </w:rPr>
        <w:t xml:space="preserve">qué es </w:t>
      </w:r>
      <w:r>
        <w:rPr>
          <w:rFonts w:ascii="Calibri" w:hAnsi="Calibri"/>
          <w:sz w:val="22"/>
          <w:lang w:val="es-ES"/>
        </w:rPr>
        <w:t xml:space="preserve">lo que le encanta y </w:t>
      </w:r>
      <w:r w:rsidR="00E14CF0">
        <w:rPr>
          <w:rFonts w:ascii="Calibri" w:hAnsi="Calibri"/>
          <w:sz w:val="22"/>
          <w:lang w:val="es-ES"/>
        </w:rPr>
        <w:t xml:space="preserve">qué es </w:t>
      </w:r>
      <w:r>
        <w:rPr>
          <w:rFonts w:ascii="Calibri" w:hAnsi="Calibri"/>
          <w:sz w:val="22"/>
          <w:lang w:val="es-ES"/>
        </w:rPr>
        <w:t xml:space="preserve">lo que </w:t>
      </w:r>
      <w:r w:rsidR="00E14CF0">
        <w:rPr>
          <w:rFonts w:ascii="Calibri" w:hAnsi="Calibri"/>
          <w:sz w:val="22"/>
          <w:lang w:val="es-ES"/>
        </w:rPr>
        <w:t xml:space="preserve">más </w:t>
      </w:r>
      <w:r>
        <w:rPr>
          <w:rFonts w:ascii="Calibri" w:hAnsi="Calibri"/>
          <w:sz w:val="22"/>
          <w:lang w:val="es-ES"/>
        </w:rPr>
        <w:t>odia de esa habitación.</w:t>
      </w:r>
    </w:p>
    <w:p w:rsidR="00EF553E" w:rsidRDefault="00EF553E">
      <w:pPr>
        <w:pStyle w:val="Textoindependiente"/>
        <w:spacing w:after="120"/>
        <w:jc w:val="left"/>
        <w:rPr>
          <w:rFonts w:ascii="Calibri" w:hAnsi="Calibri"/>
        </w:rPr>
      </w:pPr>
      <w:r>
        <w:rPr>
          <w:rFonts w:ascii="Calibri" w:hAnsi="Calibri"/>
          <w:sz w:val="22"/>
          <w:lang w:val="es-ES"/>
        </w:rPr>
        <w:t>Visite nuestra tienda y compre un Diseñador de habitaciones.</w:t>
      </w:r>
      <w:r>
        <w:rPr>
          <w:rFonts w:ascii="Calibri" w:hAnsi="Calibri"/>
          <w:sz w:val="22"/>
        </w:rPr>
        <w:t xml:space="preserve"> </w:t>
      </w:r>
      <w:r w:rsidR="00E14CF0">
        <w:rPr>
          <w:rFonts w:ascii="Calibri" w:hAnsi="Calibri"/>
          <w:sz w:val="22"/>
          <w:lang w:val="es-ES"/>
        </w:rPr>
        <w:t>Cuando esté en la tienda</w:t>
      </w:r>
      <w:r>
        <w:rPr>
          <w:rFonts w:ascii="Calibri" w:hAnsi="Calibri"/>
          <w:sz w:val="22"/>
          <w:lang w:val="es-ES"/>
        </w:rPr>
        <w:t xml:space="preserve">, </w:t>
      </w:r>
      <w:r w:rsidR="00E14CF0">
        <w:rPr>
          <w:rFonts w:ascii="Calibri" w:hAnsi="Calibri"/>
          <w:sz w:val="22"/>
          <w:lang w:val="es-ES"/>
        </w:rPr>
        <w:t xml:space="preserve">aproveche para echar </w:t>
      </w:r>
      <w:r>
        <w:rPr>
          <w:rFonts w:ascii="Calibri" w:hAnsi="Calibri"/>
          <w:sz w:val="22"/>
          <w:lang w:val="es-ES"/>
        </w:rPr>
        <w:t xml:space="preserve">un vistazo y </w:t>
      </w:r>
      <w:r w:rsidR="00E14CF0">
        <w:rPr>
          <w:rFonts w:ascii="Calibri" w:hAnsi="Calibri"/>
          <w:sz w:val="22"/>
          <w:lang w:val="es-ES"/>
        </w:rPr>
        <w:t xml:space="preserve">mire si hay algo que le llame especialmente </w:t>
      </w:r>
      <w:r>
        <w:rPr>
          <w:rFonts w:ascii="Calibri" w:hAnsi="Calibri"/>
          <w:sz w:val="22"/>
          <w:lang w:val="es-ES"/>
        </w:rPr>
        <w:t>la atención.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 xml:space="preserve">Algunas veces hay habitaciones enteras diseñadas en torno a </w:t>
      </w:r>
      <w:r w:rsidR="00C162CE">
        <w:rPr>
          <w:rFonts w:ascii="Calibri" w:hAnsi="Calibri"/>
          <w:sz w:val="22"/>
          <w:lang w:val="es-ES"/>
        </w:rPr>
        <w:t>uno</w:t>
      </w:r>
      <w:r>
        <w:rPr>
          <w:rFonts w:ascii="Calibri" w:hAnsi="Calibri"/>
          <w:sz w:val="22"/>
          <w:lang w:val="es-ES"/>
        </w:rPr>
        <w:t xml:space="preserve"> o dos objetos </w:t>
      </w:r>
      <w:r w:rsidR="00E14CF0">
        <w:rPr>
          <w:rFonts w:ascii="Calibri" w:hAnsi="Calibri"/>
          <w:sz w:val="22"/>
          <w:lang w:val="es-ES"/>
        </w:rPr>
        <w:t>particulares</w:t>
      </w:r>
      <w:r>
        <w:rPr>
          <w:rFonts w:ascii="Calibri" w:hAnsi="Calibri"/>
          <w:sz w:val="22"/>
          <w:lang w:val="es-ES"/>
        </w:rPr>
        <w:t xml:space="preserve">, así que no tenga miedo de enamorarse de algo aunque a primera vista parezca que no encaja </w:t>
      </w:r>
      <w:r w:rsidR="00E14CF0">
        <w:rPr>
          <w:rFonts w:ascii="Calibri" w:hAnsi="Calibri"/>
          <w:sz w:val="22"/>
          <w:lang w:val="es-ES"/>
        </w:rPr>
        <w:t xml:space="preserve">en </w:t>
      </w:r>
      <w:r>
        <w:rPr>
          <w:rFonts w:ascii="Calibri" w:hAnsi="Calibri"/>
          <w:sz w:val="22"/>
          <w:lang w:val="es-ES"/>
        </w:rPr>
        <w:t xml:space="preserve">su </w:t>
      </w:r>
      <w:r w:rsidR="00E14CF0">
        <w:rPr>
          <w:rFonts w:ascii="Calibri" w:hAnsi="Calibri"/>
          <w:sz w:val="22"/>
          <w:lang w:val="es-ES"/>
        </w:rPr>
        <w:t>plan general</w:t>
      </w:r>
      <w:r>
        <w:rPr>
          <w:rFonts w:ascii="Calibri" w:hAnsi="Calibri"/>
          <w:sz w:val="22"/>
          <w:lang w:val="es-ES"/>
        </w:rPr>
        <w:t>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Déjese llevar por el corazón y verá cómo</w:t>
      </w:r>
      <w:r w:rsidR="00E14CF0">
        <w:rPr>
          <w:rFonts w:ascii="Calibri" w:hAnsi="Calibri"/>
          <w:sz w:val="22"/>
          <w:lang w:val="es-ES"/>
        </w:rPr>
        <w:t xml:space="preserve"> todo</w:t>
      </w:r>
      <w:r>
        <w:rPr>
          <w:rFonts w:ascii="Calibri" w:hAnsi="Calibri"/>
          <w:sz w:val="22"/>
          <w:lang w:val="es-ES"/>
        </w:rPr>
        <w:t xml:space="preserve"> se </w:t>
      </w:r>
      <w:r w:rsidR="00E14CF0">
        <w:rPr>
          <w:rFonts w:ascii="Calibri" w:hAnsi="Calibri"/>
          <w:sz w:val="22"/>
          <w:lang w:val="es-ES"/>
        </w:rPr>
        <w:t xml:space="preserve">ordena y coloca </w:t>
      </w:r>
      <w:r>
        <w:rPr>
          <w:rFonts w:ascii="Calibri" w:hAnsi="Calibri"/>
          <w:sz w:val="22"/>
          <w:lang w:val="es-ES"/>
        </w:rPr>
        <w:t>en su sitio.</w:t>
      </w:r>
    </w:p>
    <w:p w:rsidR="00EF553E" w:rsidRDefault="00E14CF0">
      <w:pPr>
        <w:pStyle w:val="Textoindependiente"/>
        <w:spacing w:after="120"/>
        <w:jc w:val="left"/>
        <w:rPr>
          <w:rFonts w:ascii="Calibri" w:hAnsi="Calibri"/>
        </w:rPr>
      </w:pPr>
      <w:r>
        <w:rPr>
          <w:rFonts w:ascii="Calibri" w:hAnsi="Calibri"/>
          <w:sz w:val="22"/>
          <w:lang w:val="es-ES"/>
        </w:rPr>
        <w:lastRenderedPageBreak/>
        <w:t>Llévese el</w:t>
      </w:r>
      <w:r w:rsidR="00EF553E">
        <w:rPr>
          <w:rFonts w:ascii="Calibri" w:hAnsi="Calibri"/>
          <w:sz w:val="22"/>
          <w:lang w:val="es-ES"/>
        </w:rPr>
        <w:t xml:space="preserve"> Diseñador de habitaciones a casa y póngalo a trabajar.</w:t>
      </w:r>
      <w:r w:rsidR="00EF553E">
        <w:rPr>
          <w:rFonts w:ascii="Calibri" w:hAnsi="Calibri"/>
          <w:sz w:val="22"/>
        </w:rPr>
        <w:t xml:space="preserve"> </w:t>
      </w:r>
      <w:r w:rsidR="00EF553E">
        <w:rPr>
          <w:rFonts w:ascii="Calibri" w:hAnsi="Calibri"/>
          <w:sz w:val="22"/>
          <w:lang w:val="es-ES"/>
        </w:rPr>
        <w:t>Config</w:t>
      </w:r>
      <w:r>
        <w:rPr>
          <w:rFonts w:ascii="Calibri" w:hAnsi="Calibri"/>
          <w:sz w:val="22"/>
          <w:lang w:val="es-ES"/>
        </w:rPr>
        <w:t>ú</w:t>
      </w:r>
      <w:r w:rsidR="00EF553E">
        <w:rPr>
          <w:rFonts w:ascii="Calibri" w:hAnsi="Calibri"/>
          <w:sz w:val="22"/>
          <w:lang w:val="es-ES"/>
        </w:rPr>
        <w:t>re</w:t>
      </w:r>
      <w:r>
        <w:rPr>
          <w:rFonts w:ascii="Calibri" w:hAnsi="Calibri"/>
          <w:sz w:val="22"/>
          <w:lang w:val="es-ES"/>
        </w:rPr>
        <w:t xml:space="preserve">lo </w:t>
      </w:r>
      <w:r w:rsidR="00EF553E">
        <w:rPr>
          <w:rFonts w:ascii="Calibri" w:hAnsi="Calibri"/>
          <w:sz w:val="22"/>
          <w:lang w:val="es-ES"/>
        </w:rPr>
        <w:t xml:space="preserve">para que extraiga un modelo </w:t>
      </w:r>
      <w:r>
        <w:rPr>
          <w:rFonts w:ascii="Calibri" w:hAnsi="Calibri"/>
          <w:sz w:val="22"/>
          <w:lang w:val="es-ES"/>
        </w:rPr>
        <w:t>a escala</w:t>
      </w:r>
      <w:r w:rsidR="00EF553E">
        <w:rPr>
          <w:rFonts w:ascii="Calibri" w:hAnsi="Calibri"/>
          <w:sz w:val="22"/>
          <w:lang w:val="es-ES"/>
        </w:rPr>
        <w:t xml:space="preserve"> de su habitación.</w:t>
      </w:r>
      <w:r w:rsidR="00EF553E">
        <w:rPr>
          <w:rFonts w:ascii="Calibri" w:hAnsi="Calibri"/>
          <w:sz w:val="22"/>
        </w:rPr>
        <w:t xml:space="preserve"> </w:t>
      </w:r>
      <w:r w:rsidR="00EF553E">
        <w:rPr>
          <w:rFonts w:ascii="Calibri" w:hAnsi="Calibri"/>
          <w:sz w:val="22"/>
          <w:lang w:val="es-ES"/>
        </w:rPr>
        <w:t>No olvide incluir puertas y ventanas.</w:t>
      </w:r>
      <w:r w:rsidR="00EF553E">
        <w:rPr>
          <w:rFonts w:ascii="Calibri" w:hAnsi="Calibri"/>
          <w:sz w:val="22"/>
        </w:rPr>
        <w:t xml:space="preserve"> </w:t>
      </w:r>
      <w:r w:rsidR="00EF553E">
        <w:rPr>
          <w:rFonts w:ascii="Calibri" w:hAnsi="Calibri"/>
          <w:sz w:val="22"/>
          <w:lang w:val="es-ES"/>
        </w:rPr>
        <w:t>Disponga los marcadores de los muebles para que reflejen la disposición actual de su habitación.</w:t>
      </w:r>
      <w:r w:rsidR="00EF553E">
        <w:rPr>
          <w:rFonts w:ascii="Calibri" w:hAnsi="Calibri"/>
          <w:sz w:val="22"/>
        </w:rPr>
        <w:t xml:space="preserve"> </w:t>
      </w:r>
      <w:r w:rsidR="00EF553E">
        <w:rPr>
          <w:rFonts w:ascii="Calibri" w:hAnsi="Calibri"/>
          <w:sz w:val="22"/>
          <w:lang w:val="es-ES"/>
        </w:rPr>
        <w:t>Añada también los colores.</w:t>
      </w:r>
    </w:p>
    <w:p w:rsidR="00EF553E" w:rsidRDefault="00EF553E">
      <w:pPr>
        <w:pStyle w:val="Textoindependiente"/>
        <w:spacing w:after="120"/>
        <w:jc w:val="left"/>
        <w:rPr>
          <w:rFonts w:ascii="Calibri" w:hAnsi="Calibri"/>
        </w:rPr>
      </w:pPr>
      <w:r>
        <w:rPr>
          <w:rFonts w:ascii="Calibri" w:hAnsi="Calibri"/>
          <w:sz w:val="22"/>
          <w:lang w:val="es-ES"/>
        </w:rPr>
        <w:t>Y ahora empieza la diversión.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Empiece a mover las cosas un poco.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Mueva los muebles, añada colores distintos y observe cómo se va configurando la habitación.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Aquí es cuando puede decidir si esa lujosa alfombra roja que vio en la tienda pega o no pega en la habitación.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¿Y qué pasa con ese sillón acolchonado que tanto le atrajo?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Coloque la forma de un mueble o un accesorio y coloréela.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¿Queda bien o está demasiado recargado?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Cambie el color... ¿está mejor?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No olvide las paredes.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Pruebe diferentes colores para ver el efecto general en la estancia.</w:t>
      </w:r>
    </w:p>
    <w:p w:rsidR="00EF553E" w:rsidRDefault="00EF553E">
      <w:pPr>
        <w:pStyle w:val="Textoindependiente"/>
        <w:spacing w:after="120"/>
        <w:jc w:val="left"/>
        <w:rPr>
          <w:rFonts w:ascii="Calibri" w:hAnsi="Calibri"/>
        </w:rPr>
      </w:pPr>
      <w:r>
        <w:rPr>
          <w:rFonts w:ascii="Calibri" w:hAnsi="Calibri"/>
          <w:sz w:val="22"/>
          <w:lang w:val="es-ES"/>
        </w:rPr>
        <w:t>Cuando esté seguro de que todo está como debe estar, tómese un descanso.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Aparque el diseñador</w:t>
      </w:r>
      <w:r w:rsidR="005E418C">
        <w:rPr>
          <w:rFonts w:ascii="Calibri" w:hAnsi="Calibri"/>
          <w:sz w:val="22"/>
          <w:lang w:val="es-ES"/>
        </w:rPr>
        <w:t>, desconecte y espere unos días</w:t>
      </w:r>
      <w:r>
        <w:rPr>
          <w:rFonts w:ascii="Calibri" w:hAnsi="Calibri"/>
          <w:sz w:val="22"/>
          <w:lang w:val="es-ES"/>
        </w:rPr>
        <w:t>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Luego vuelva a la carga.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¿</w:t>
      </w:r>
      <w:r w:rsidR="005E418C">
        <w:rPr>
          <w:rFonts w:ascii="Calibri" w:hAnsi="Calibri"/>
          <w:sz w:val="22"/>
          <w:lang w:val="es-ES"/>
        </w:rPr>
        <w:t>Está todo</w:t>
      </w:r>
      <w:r>
        <w:rPr>
          <w:rFonts w:ascii="Calibri" w:hAnsi="Calibri"/>
          <w:sz w:val="22"/>
          <w:lang w:val="es-ES"/>
        </w:rPr>
        <w:t xml:space="preserve"> perfecto o </w:t>
      </w:r>
      <w:r w:rsidR="005E418C">
        <w:rPr>
          <w:rFonts w:ascii="Calibri" w:hAnsi="Calibri"/>
          <w:sz w:val="22"/>
          <w:lang w:val="es-ES"/>
        </w:rPr>
        <w:t>sigue pareciéndole que hay algo que no encaja</w:t>
      </w:r>
      <w:r>
        <w:rPr>
          <w:rFonts w:ascii="Calibri" w:hAnsi="Calibri"/>
          <w:sz w:val="22"/>
          <w:lang w:val="es-ES"/>
        </w:rPr>
        <w:t>?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Quizá tenga que “vivir” con el nuevo diseño unos días</w:t>
      </w:r>
      <w:r w:rsidR="005E418C">
        <w:rPr>
          <w:rFonts w:ascii="Calibri" w:hAnsi="Calibri"/>
          <w:sz w:val="22"/>
          <w:lang w:val="es-ES"/>
        </w:rPr>
        <w:t xml:space="preserve"> para acostumbrarse</w:t>
      </w:r>
      <w:r>
        <w:rPr>
          <w:rFonts w:ascii="Calibri" w:hAnsi="Calibri"/>
          <w:sz w:val="22"/>
          <w:lang w:val="es-ES"/>
        </w:rPr>
        <w:t>, sobre todo si los cambios son de envergadura.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Cuando sienta que todo está como debe estar, estará preparado para el gran salto.</w:t>
      </w:r>
    </w:p>
    <w:p w:rsidR="00EF553E" w:rsidRDefault="00EF553E">
      <w:pPr>
        <w:pStyle w:val="Textoindependiente"/>
        <w:spacing w:after="120"/>
        <w:jc w:val="left"/>
        <w:rPr>
          <w:rFonts w:ascii="Calibri" w:hAnsi="Calibri"/>
          <w:sz w:val="22"/>
        </w:rPr>
      </w:pPr>
    </w:p>
    <w:p w:rsidR="00EF553E" w:rsidRDefault="00EF553E">
      <w:pPr>
        <w:pStyle w:val="Textoindependiente"/>
        <w:spacing w:after="120"/>
        <w:jc w:val="left"/>
        <w:rPr>
          <w:rFonts w:ascii="Calibri" w:hAnsi="Calibri"/>
        </w:rPr>
      </w:pPr>
      <w:r>
        <w:rPr>
          <w:rFonts w:ascii="Calibri" w:hAnsi="Calibri"/>
          <w:sz w:val="22"/>
          <w:lang w:val="es-ES"/>
        </w:rPr>
        <w:t>Vuelva a la tienda.</w:t>
      </w:r>
      <w:r>
        <w:rPr>
          <w:rFonts w:ascii="Calibri" w:hAnsi="Calibri"/>
          <w:sz w:val="22"/>
        </w:rPr>
        <w:t xml:space="preserve"> </w:t>
      </w:r>
      <w:r w:rsidR="005E418C">
        <w:rPr>
          <w:rFonts w:ascii="Calibri" w:hAnsi="Calibri"/>
          <w:sz w:val="22"/>
          <w:lang w:val="es-ES"/>
        </w:rPr>
        <w:t>Fíjese de nuevo</w:t>
      </w:r>
      <w:r>
        <w:rPr>
          <w:rFonts w:ascii="Calibri" w:hAnsi="Calibri"/>
          <w:sz w:val="22"/>
          <w:lang w:val="es-ES"/>
        </w:rPr>
        <w:t xml:space="preserve"> </w:t>
      </w:r>
      <w:r w:rsidR="005E418C">
        <w:rPr>
          <w:rFonts w:ascii="Calibri" w:hAnsi="Calibri"/>
          <w:sz w:val="22"/>
          <w:lang w:val="es-ES"/>
        </w:rPr>
        <w:t xml:space="preserve">en </w:t>
      </w:r>
      <w:r>
        <w:rPr>
          <w:rFonts w:ascii="Calibri" w:hAnsi="Calibri"/>
          <w:sz w:val="22"/>
          <w:lang w:val="es-ES"/>
        </w:rPr>
        <w:t xml:space="preserve">los objetos que le gustaron </w:t>
      </w:r>
      <w:r w:rsidR="005E418C">
        <w:rPr>
          <w:rFonts w:ascii="Calibri" w:hAnsi="Calibri"/>
          <w:sz w:val="22"/>
          <w:lang w:val="es-ES"/>
        </w:rPr>
        <w:t xml:space="preserve">la </w:t>
      </w:r>
      <w:r>
        <w:rPr>
          <w:rFonts w:ascii="Calibri" w:hAnsi="Calibri"/>
          <w:sz w:val="22"/>
          <w:lang w:val="es-ES"/>
        </w:rPr>
        <w:t xml:space="preserve">última </w:t>
      </w:r>
      <w:r w:rsidR="005E418C">
        <w:rPr>
          <w:rFonts w:ascii="Calibri" w:hAnsi="Calibri"/>
          <w:sz w:val="22"/>
          <w:lang w:val="es-ES"/>
        </w:rPr>
        <w:t xml:space="preserve">vez </w:t>
      </w:r>
      <w:r>
        <w:rPr>
          <w:rFonts w:ascii="Calibri" w:hAnsi="Calibri"/>
          <w:sz w:val="22"/>
          <w:lang w:val="es-ES"/>
        </w:rPr>
        <w:t>y decida si todavía le enamoran.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Si no está muy seguro, vuelva al diseñador y aplique un par de retoques más.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 xml:space="preserve">Si </w:t>
      </w:r>
      <w:r w:rsidR="005E418C">
        <w:rPr>
          <w:rFonts w:ascii="Calibri" w:hAnsi="Calibri"/>
          <w:sz w:val="22"/>
          <w:lang w:val="es-ES"/>
        </w:rPr>
        <w:t xml:space="preserve">está convencido de que </w:t>
      </w:r>
      <w:r>
        <w:rPr>
          <w:rFonts w:ascii="Calibri" w:hAnsi="Calibri"/>
          <w:sz w:val="22"/>
          <w:lang w:val="es-ES"/>
        </w:rPr>
        <w:t>ya lo tiene, dese una última vuelta por la tienda para ver si hay algo más que le llame la atención.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Y ahora haga sus compras.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Ya casi ha terminado.</w:t>
      </w:r>
    </w:p>
    <w:p w:rsidR="00EF553E" w:rsidRDefault="00EF553E">
      <w:pPr>
        <w:pStyle w:val="Textoindependiente"/>
        <w:spacing w:after="120"/>
        <w:jc w:val="left"/>
        <w:rPr>
          <w:rFonts w:ascii="Calibri" w:hAnsi="Calibri"/>
        </w:rPr>
      </w:pPr>
      <w:r>
        <w:rPr>
          <w:rFonts w:ascii="Calibri" w:hAnsi="Calibri"/>
          <w:sz w:val="22"/>
          <w:lang w:val="es-ES"/>
        </w:rPr>
        <w:t>NOTA: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si decide pintar la habitación, hágalo antes de que le entreguen los artículos que haya comprado.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Así podrá disfrutar de ellos en su habitación nueva en cuanto lleguen.</w:t>
      </w:r>
    </w:p>
    <w:p w:rsidR="00EF553E" w:rsidRDefault="00EF553E">
      <w:pPr>
        <w:pStyle w:val="Textoindependiente"/>
        <w:spacing w:after="120"/>
        <w:jc w:val="left"/>
        <w:rPr>
          <w:rFonts w:ascii="Calibri" w:hAnsi="Calibri"/>
        </w:rPr>
      </w:pPr>
      <w:r>
        <w:rPr>
          <w:rFonts w:ascii="Calibri" w:hAnsi="Calibri"/>
          <w:sz w:val="22"/>
          <w:lang w:val="es-ES"/>
        </w:rPr>
        <w:t>Transcurridas unas semanas, pregúntese si la habitación es tan maravillosa como esperaba.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¿Tiene el aspecto y la sensación que buscaba?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 xml:space="preserve">Tiene 30 días para acabar de enamorarse con nuestros muebles y </w:t>
      </w:r>
      <w:r>
        <w:rPr>
          <w:rFonts w:ascii="Calibri" w:hAnsi="Calibri"/>
          <w:sz w:val="22"/>
          <w:lang w:val="es-ES"/>
        </w:rPr>
        <w:lastRenderedPageBreak/>
        <w:t>accesorios, así que si cambia de idea sobre algo, sepa que puede devolverlo cualquier artículo que no esté dañado a un coste mínimo de cambio.</w:t>
      </w:r>
    </w:p>
    <w:p w:rsidR="00EF553E" w:rsidRDefault="00EF553E">
      <w:pPr>
        <w:pStyle w:val="Textoindependiente"/>
        <w:spacing w:after="120"/>
        <w:jc w:val="left"/>
        <w:rPr>
          <w:rFonts w:ascii="Calibri" w:hAnsi="Calibri"/>
        </w:rPr>
      </w:pPr>
      <w:r>
        <w:rPr>
          <w:rFonts w:ascii="Calibri" w:hAnsi="Calibri"/>
          <w:sz w:val="22"/>
          <w:lang w:val="es-ES"/>
        </w:rPr>
        <w:t>Si no está seguro de haber hecho las elecciones adecuadas y no sabe bien qué camino seguir, concierte una cita con uno de nuestros diseñadores.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Este servicio es gratuito y está a disposición de todos nuestros clientes.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 xml:space="preserve">Algunas veces hablar de </w:t>
      </w:r>
      <w:r w:rsidR="005E418C">
        <w:rPr>
          <w:rFonts w:ascii="Calibri" w:hAnsi="Calibri"/>
          <w:sz w:val="22"/>
          <w:lang w:val="es-ES"/>
        </w:rPr>
        <w:t xml:space="preserve">los </w:t>
      </w:r>
      <w:r>
        <w:rPr>
          <w:rFonts w:ascii="Calibri" w:hAnsi="Calibri"/>
          <w:sz w:val="22"/>
          <w:lang w:val="es-ES"/>
        </w:rPr>
        <w:t xml:space="preserve">planes </w:t>
      </w:r>
      <w:r w:rsidR="005E418C">
        <w:rPr>
          <w:rFonts w:ascii="Calibri" w:hAnsi="Calibri"/>
          <w:sz w:val="22"/>
          <w:lang w:val="es-ES"/>
        </w:rPr>
        <w:t>o bloqueos</w:t>
      </w:r>
      <w:r>
        <w:rPr>
          <w:rFonts w:ascii="Calibri" w:hAnsi="Calibri"/>
          <w:sz w:val="22"/>
          <w:lang w:val="es-ES"/>
        </w:rPr>
        <w:t xml:space="preserve"> con un profesional supone una verdadera ayuda para </w:t>
      </w:r>
      <w:r w:rsidR="005E418C">
        <w:rPr>
          <w:rFonts w:ascii="Calibri" w:hAnsi="Calibri"/>
          <w:sz w:val="22"/>
          <w:lang w:val="es-ES"/>
        </w:rPr>
        <w:t xml:space="preserve">recuperar la </w:t>
      </w:r>
      <w:r>
        <w:rPr>
          <w:rFonts w:ascii="Calibri" w:hAnsi="Calibri"/>
          <w:sz w:val="22"/>
          <w:lang w:val="es-ES"/>
        </w:rPr>
        <w:t>marcha.</w:t>
      </w:r>
    </w:p>
    <w:p w:rsidR="00EF553E" w:rsidRDefault="00EF553E">
      <w:pPr>
        <w:pStyle w:val="Textoindependiente"/>
        <w:spacing w:after="120"/>
        <w:jc w:val="left"/>
        <w:rPr>
          <w:rFonts w:ascii="Calibri" w:hAnsi="Calibri"/>
        </w:rPr>
      </w:pPr>
      <w:r>
        <w:rPr>
          <w:rFonts w:ascii="Calibri" w:hAnsi="Calibri"/>
          <w:sz w:val="22"/>
          <w:lang w:val="es-ES"/>
        </w:rPr>
        <w:t>¡Prueba superada!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Su habitación es exactamente como la había imaginado.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Y ahora, ¿seguimos con el dormitorio?</w:t>
      </w:r>
      <w:r>
        <w:rPr>
          <w:rFonts w:ascii="Calibri" w:hAnsi="Calibri"/>
          <w:sz w:val="22"/>
        </w:rPr>
        <w:t xml:space="preserve"> </w:t>
      </w:r>
      <w:r w:rsidR="00C162CE">
        <w:rPr>
          <w:rFonts w:ascii="Calibri" w:hAnsi="Calibri"/>
          <w:sz w:val="22"/>
          <w:lang w:val="es-ES"/>
        </w:rPr>
        <w:t>A lo mejor encuentra un mueble cajonero o unos tratamientos para ventanas nuevos.</w:t>
      </w:r>
      <w:r w:rsidR="00C162CE">
        <w:rPr>
          <w:rFonts w:ascii="Calibri" w:hAnsi="Calibri"/>
          <w:sz w:val="22"/>
        </w:rPr>
        <w:t xml:space="preserve"> </w:t>
      </w:r>
      <w:r w:rsidR="005E418C">
        <w:rPr>
          <w:rFonts w:ascii="Calibri" w:hAnsi="Calibri"/>
          <w:sz w:val="22"/>
          <w:lang w:val="es-ES"/>
        </w:rPr>
        <w:t>Use el</w:t>
      </w:r>
      <w:r>
        <w:rPr>
          <w:rFonts w:ascii="Calibri" w:hAnsi="Calibri"/>
          <w:sz w:val="22"/>
          <w:lang w:val="es-ES"/>
        </w:rPr>
        <w:t xml:space="preserve"> Diseñador de habitaciones tantas veces quiera en </w:t>
      </w:r>
      <w:r w:rsidR="005E418C">
        <w:rPr>
          <w:rFonts w:ascii="Calibri" w:hAnsi="Calibri"/>
          <w:sz w:val="22"/>
          <w:lang w:val="es-ES"/>
        </w:rPr>
        <w:t xml:space="preserve">todas </w:t>
      </w:r>
      <w:r>
        <w:rPr>
          <w:rFonts w:ascii="Calibri" w:hAnsi="Calibri"/>
          <w:sz w:val="22"/>
          <w:lang w:val="es-ES"/>
        </w:rPr>
        <w:t>las habitaciones de la casa.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 xml:space="preserve">Y si está pensando en hacer algo en el patio o en el porche, </w:t>
      </w:r>
      <w:r w:rsidR="005E418C">
        <w:rPr>
          <w:rFonts w:ascii="Calibri" w:hAnsi="Calibri"/>
          <w:sz w:val="22"/>
          <w:lang w:val="es-ES"/>
        </w:rPr>
        <w:t>quizá le interese</w:t>
      </w:r>
      <w:r>
        <w:rPr>
          <w:rFonts w:ascii="Calibri" w:hAnsi="Calibri"/>
          <w:sz w:val="22"/>
          <w:lang w:val="es-ES"/>
        </w:rPr>
        <w:t xml:space="preserve"> nuestro Diseñador de exteriores.</w:t>
      </w:r>
    </w:p>
    <w:p w:rsidR="00EF553E" w:rsidRDefault="00EF553E">
      <w:pPr>
        <w:rPr>
          <w:rFonts w:ascii="Calibri" w:hAnsi="Calibri"/>
          <w:sz w:val="22"/>
        </w:rPr>
      </w:pPr>
      <w:r>
        <w:rPr>
          <w:rFonts w:ascii="Calibri" w:hAnsi="Calibri"/>
          <w:sz w:val="22"/>
          <w:lang w:val="es-ES"/>
        </w:rPr>
        <w:t>NOTA:</w:t>
      </w:r>
      <w:r>
        <w:rPr>
          <w:rFonts w:ascii="Calibri" w:hAnsi="Calibri"/>
          <w:sz w:val="22"/>
        </w:rPr>
        <w:t xml:space="preserve"> </w:t>
      </w:r>
      <w:r w:rsidR="005E418C">
        <w:rPr>
          <w:rFonts w:ascii="Calibri" w:hAnsi="Calibri"/>
          <w:sz w:val="22"/>
          <w:lang w:val="es-ES"/>
        </w:rPr>
        <w:t>p</w:t>
      </w:r>
      <w:r>
        <w:rPr>
          <w:rFonts w:ascii="Calibri" w:hAnsi="Calibri"/>
          <w:sz w:val="22"/>
          <w:lang w:val="es-ES"/>
        </w:rPr>
        <w:t xml:space="preserve">ara pedir el Diseñador de habitaciones por solo 39,99 € más gastos de envío y manejo, visite nuestro sitio Web en www.wideworldimporters.com o llámenos al 925-555-0167. El Diseñador de exteriores se vende </w:t>
      </w:r>
      <w:r w:rsidR="005E418C">
        <w:rPr>
          <w:rFonts w:ascii="Calibri" w:hAnsi="Calibri"/>
          <w:sz w:val="22"/>
          <w:lang w:val="es-ES"/>
        </w:rPr>
        <w:t xml:space="preserve">por unidades </w:t>
      </w:r>
      <w:r>
        <w:rPr>
          <w:rFonts w:ascii="Calibri" w:hAnsi="Calibri"/>
          <w:sz w:val="22"/>
          <w:lang w:val="es-ES"/>
        </w:rPr>
        <w:t>al precio de 29,99 € más gastos de envío y manejo.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 xml:space="preserve">Los dos diseñadores los encontrará también a la venta en nuestras tiendas, así que asegúrese de preguntarnos </w:t>
      </w:r>
      <w:r w:rsidR="005E418C">
        <w:rPr>
          <w:rFonts w:ascii="Calibri" w:hAnsi="Calibri"/>
          <w:sz w:val="22"/>
          <w:lang w:val="es-ES"/>
        </w:rPr>
        <w:t xml:space="preserve">por ellos </w:t>
      </w:r>
      <w:r>
        <w:rPr>
          <w:rFonts w:ascii="Calibri" w:hAnsi="Calibri"/>
          <w:sz w:val="22"/>
          <w:lang w:val="es-ES"/>
        </w:rPr>
        <w:t xml:space="preserve">la próxima vez que nos </w:t>
      </w:r>
      <w:r w:rsidR="005E418C">
        <w:rPr>
          <w:rFonts w:ascii="Calibri" w:hAnsi="Calibri"/>
          <w:sz w:val="22"/>
          <w:lang w:val="es-ES"/>
        </w:rPr>
        <w:t>visite</w:t>
      </w:r>
      <w:r>
        <w:rPr>
          <w:rFonts w:ascii="Calibri" w:hAnsi="Calibri"/>
          <w:sz w:val="22"/>
          <w:lang w:val="es-ES"/>
        </w:rPr>
        <w:t>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lang w:val="es-ES"/>
        </w:rPr>
        <w:t>Aceptamos pagos con las tarjetas de crédito principales.</w:t>
      </w:r>
    </w:p>
    <w:sectPr w:rsidR="00EF553E">
      <w:pgSz w:w="12240" w:h="15840"/>
      <w:pgMar w:top="1440" w:right="1166" w:bottom="1440" w:left="188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B17" w:rsidRDefault="00B10B17">
      <w:r>
        <w:separator/>
      </w:r>
    </w:p>
  </w:endnote>
  <w:endnote w:type="continuationSeparator" w:id="0">
    <w:p w:rsidR="00B10B17" w:rsidRDefault="00B10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B17" w:rsidRDefault="00B10B17">
      <w:r>
        <w:separator/>
      </w:r>
    </w:p>
  </w:footnote>
  <w:footnote w:type="continuationSeparator" w:id="0">
    <w:p w:rsidR="00B10B17" w:rsidRDefault="00B10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B11CF"/>
    <w:multiLevelType w:val="hybridMultilevel"/>
    <w:tmpl w:val="CAEE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7F"/>
    <w:rsid w:val="0001499A"/>
    <w:rsid w:val="00081740"/>
    <w:rsid w:val="00092107"/>
    <w:rsid w:val="000B4C0D"/>
    <w:rsid w:val="000D192A"/>
    <w:rsid w:val="000D6CC5"/>
    <w:rsid w:val="000E0940"/>
    <w:rsid w:val="00106FE2"/>
    <w:rsid w:val="001165C0"/>
    <w:rsid w:val="00163A44"/>
    <w:rsid w:val="001924A2"/>
    <w:rsid w:val="001A6D5E"/>
    <w:rsid w:val="001B4E81"/>
    <w:rsid w:val="001C1934"/>
    <w:rsid w:val="001C75B8"/>
    <w:rsid w:val="00244FDE"/>
    <w:rsid w:val="00250EC1"/>
    <w:rsid w:val="0028293F"/>
    <w:rsid w:val="002B5787"/>
    <w:rsid w:val="002E45A9"/>
    <w:rsid w:val="00300EFB"/>
    <w:rsid w:val="00305329"/>
    <w:rsid w:val="00331828"/>
    <w:rsid w:val="003A27F9"/>
    <w:rsid w:val="003E04DF"/>
    <w:rsid w:val="004615A9"/>
    <w:rsid w:val="004A0D27"/>
    <w:rsid w:val="004A43AF"/>
    <w:rsid w:val="004B559C"/>
    <w:rsid w:val="004B633A"/>
    <w:rsid w:val="004C7938"/>
    <w:rsid w:val="004D5E91"/>
    <w:rsid w:val="00521861"/>
    <w:rsid w:val="00560002"/>
    <w:rsid w:val="00592E6E"/>
    <w:rsid w:val="005950FB"/>
    <w:rsid w:val="005A0149"/>
    <w:rsid w:val="005A208C"/>
    <w:rsid w:val="005C0136"/>
    <w:rsid w:val="005C4312"/>
    <w:rsid w:val="005E418C"/>
    <w:rsid w:val="006726AF"/>
    <w:rsid w:val="006B5864"/>
    <w:rsid w:val="00710F36"/>
    <w:rsid w:val="00731E3A"/>
    <w:rsid w:val="00734918"/>
    <w:rsid w:val="00854467"/>
    <w:rsid w:val="00867463"/>
    <w:rsid w:val="0087034A"/>
    <w:rsid w:val="00893870"/>
    <w:rsid w:val="008B3B20"/>
    <w:rsid w:val="008D1EC3"/>
    <w:rsid w:val="009067FD"/>
    <w:rsid w:val="0091465A"/>
    <w:rsid w:val="009164CA"/>
    <w:rsid w:val="00932773"/>
    <w:rsid w:val="00942A38"/>
    <w:rsid w:val="0094399F"/>
    <w:rsid w:val="009C5FC0"/>
    <w:rsid w:val="009D5C12"/>
    <w:rsid w:val="00A07AD5"/>
    <w:rsid w:val="00A26103"/>
    <w:rsid w:val="00A65B31"/>
    <w:rsid w:val="00A91597"/>
    <w:rsid w:val="00AD4CF3"/>
    <w:rsid w:val="00B10B17"/>
    <w:rsid w:val="00B112FB"/>
    <w:rsid w:val="00B61E83"/>
    <w:rsid w:val="00B658C5"/>
    <w:rsid w:val="00B75571"/>
    <w:rsid w:val="00B83BC4"/>
    <w:rsid w:val="00BB2F7F"/>
    <w:rsid w:val="00C162CE"/>
    <w:rsid w:val="00C316FE"/>
    <w:rsid w:val="00C833AE"/>
    <w:rsid w:val="00CA6B5E"/>
    <w:rsid w:val="00D035E5"/>
    <w:rsid w:val="00D1344E"/>
    <w:rsid w:val="00D24D5E"/>
    <w:rsid w:val="00D334AD"/>
    <w:rsid w:val="00D87301"/>
    <w:rsid w:val="00D916DF"/>
    <w:rsid w:val="00E06E73"/>
    <w:rsid w:val="00E14CF0"/>
    <w:rsid w:val="00E476E8"/>
    <w:rsid w:val="00E55ECD"/>
    <w:rsid w:val="00E651D2"/>
    <w:rsid w:val="00EB3BDF"/>
    <w:rsid w:val="00EF553E"/>
    <w:rsid w:val="00F10FBE"/>
    <w:rsid w:val="00F1640F"/>
    <w:rsid w:val="00F40258"/>
    <w:rsid w:val="00F621A1"/>
    <w:rsid w:val="00FB20B5"/>
    <w:rsid w:val="00FD4C73"/>
    <w:rsid w:val="00FD6328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480" w:lineRule="auto"/>
    </w:pPr>
    <w:rPr>
      <w:snapToGrid w:val="0"/>
      <w:sz w:val="24"/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keepLines/>
      <w:spacing w:before="120" w:line="276" w:lineRule="auto"/>
      <w:outlineLvl w:val="0"/>
    </w:pPr>
    <w:rPr>
      <w:rFonts w:ascii="Cambria" w:hAnsi="Cambria"/>
      <w:b/>
      <w:bCs/>
      <w:color w:val="1F497D"/>
      <w:kern w:val="32"/>
      <w:sz w:val="32"/>
      <w:szCs w:val="32"/>
    </w:rPr>
  </w:style>
  <w:style w:type="paragraph" w:styleId="Ttulo2">
    <w:name w:val="heading 2"/>
    <w:basedOn w:val="Ttulo1"/>
    <w:next w:val="Normal"/>
    <w:qFormat/>
    <w:pPr>
      <w:outlineLvl w:val="1"/>
    </w:pPr>
    <w:rPr>
      <w:b w:val="0"/>
      <w:bCs w:val="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Heading1Char">
    <w:name w:val="Heading 1 Char"/>
    <w:locked/>
    <w:rPr>
      <w:rFonts w:ascii="Cambria" w:hAnsi="Cambria"/>
      <w:b/>
      <w:color w:val="1F497D"/>
      <w:kern w:val="32"/>
      <w:sz w:val="32"/>
    </w:rPr>
  </w:style>
  <w:style w:type="character" w:customStyle="1" w:styleId="Heading2Char">
    <w:name w:val="Heading 2 Char"/>
    <w:locked/>
    <w:rPr>
      <w:rFonts w:ascii="Cambria" w:hAnsi="Cambria"/>
      <w:color w:val="1F497D"/>
      <w:kern w:val="32"/>
      <w:sz w:val="32"/>
    </w:rPr>
  </w:style>
  <w:style w:type="paragraph" w:styleId="Textoindependiente">
    <w:name w:val="Body Text"/>
    <w:basedOn w:val="Normal"/>
    <w:pPr>
      <w:jc w:val="both"/>
    </w:pPr>
    <w:rPr>
      <w:rFonts w:ascii="Century Gothic" w:hAnsi="Century Gothic"/>
    </w:rPr>
  </w:style>
  <w:style w:type="character" w:customStyle="1" w:styleId="BodyTextChar">
    <w:name w:val="Body Text Char"/>
    <w:locked/>
    <w:rPr>
      <w:rFonts w:ascii="Century Gothic" w:hAnsi="Century Gothic"/>
      <w:sz w:val="24"/>
    </w:rPr>
  </w:style>
  <w:style w:type="character" w:styleId="nfasis">
    <w:name w:val="Emphasis"/>
    <w:qFormat/>
    <w:rPr>
      <w:rFonts w:cs="Times New Roman"/>
      <w:i/>
    </w:rPr>
  </w:style>
  <w:style w:type="character" w:customStyle="1" w:styleId="PlaceholderText">
    <w:name w:val="Placeholder Text"/>
  </w:style>
  <w:style w:type="paragraph" w:styleId="Sangranormal">
    <w:name w:val="Normal Indent"/>
    <w:basedOn w:val="Normal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locked/>
    <w:rPr>
      <w:rFonts w:ascii="Times New Roman" w:hAnsi="Times New Roman"/>
      <w:sz w:val="24"/>
    </w:rPr>
  </w:style>
  <w:style w:type="paragraph" w:styleId="Piedepgina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semiHidden/>
    <w:locked/>
    <w:rPr>
      <w:rFonts w:ascii="Times New Roman" w:hAnsi="Times New Roman"/>
      <w:sz w:val="24"/>
    </w:rPr>
  </w:style>
  <w:style w:type="paragraph" w:styleId="Puesto">
    <w:name w:val="Title"/>
    <w:basedOn w:val="Normal"/>
    <w:next w:val="Normal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ocked/>
    <w:rPr>
      <w:rFonts w:ascii="Cambria" w:hAnsi="Cambria"/>
      <w:color w:val="17365D"/>
      <w:spacing w:val="5"/>
      <w:kern w:val="28"/>
      <w:sz w:val="52"/>
    </w:rPr>
  </w:style>
  <w:style w:type="paragraph" w:styleId="Textodeglobo">
    <w:name w:val="Balloon Text"/>
    <w:basedOn w:val="Normal"/>
    <w:semiHidden/>
    <w:rPr>
      <w:sz w:val="16"/>
      <w:szCs w:val="16"/>
    </w:rPr>
  </w:style>
  <w:style w:type="character" w:customStyle="1" w:styleId="BalloonTextChar">
    <w:name w:val="Balloon Text Char"/>
    <w:semiHidden/>
    <w:locked/>
    <w:rPr>
      <w:rFonts w:ascii="Times New Roman" w:hAnsi="Times New Roman"/>
      <w:sz w:val="16"/>
    </w:rPr>
  </w:style>
  <w:style w:type="paragraph" w:customStyle="1" w:styleId="NoSpacing">
    <w:name w:val="No Spacing"/>
    <w:pPr>
      <w:spacing w:after="160" w:line="480" w:lineRule="auto"/>
    </w:pPr>
    <w:rPr>
      <w:rFonts w:ascii="Calibri" w:hAnsi="Calibri"/>
      <w:snapToGrid w:val="0"/>
      <w:sz w:val="22"/>
      <w:szCs w:val="22"/>
      <w:lang w:val="en-US"/>
    </w:rPr>
  </w:style>
  <w:style w:type="character" w:customStyle="1" w:styleId="NoSpacingChar">
    <w:name w:val="No Spacing Char"/>
    <w:locked/>
    <w:rPr>
      <w:rFonts w:ascii="Calibri" w:hAnsi="Calibri"/>
      <w:sz w:val="22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simple de habitaciones</vt:lpstr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simple de habitaciones</dc:title>
  <dc:subject/>
  <dc:creator/>
  <cp:keywords/>
  <dc:description/>
  <cp:lastModifiedBy/>
  <cp:revision>1</cp:revision>
  <dcterms:created xsi:type="dcterms:W3CDTF">2014-04-08T18:53:00Z</dcterms:created>
  <dcterms:modified xsi:type="dcterms:W3CDTF">2014-04-08T18:53:00Z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  <property fmtid="{D5CDD505-2E9C-101B-9397-08002B2CF9AE}" pid="3" name="Stage">
    <vt:lpwstr/>
  </property>
</Properties>
</file>