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-47624</wp:posOffset>
            </wp:positionH>
            <wp:positionV relativeFrom="page">
              <wp:posOffset>17526</wp:posOffset>
            </wp:positionV>
            <wp:extent cx="7900988" cy="1205235"/>
            <wp:effectExtent b="0" l="0" r="0" t="0"/>
            <wp:wrapNone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0988" cy="1205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color w:val="6d64e8"/>
          <w:sz w:val="40"/>
          <w:szCs w:val="40"/>
        </w:rPr>
      </w:pPr>
      <w:bookmarkStart w:colFirst="0" w:colLast="0" w:name="_heading=h.73nxuz271p98" w:id="0"/>
      <w:bookmarkEnd w:id="0"/>
      <w:r w:rsidDel="00000000" w:rsidR="00000000" w:rsidRPr="00000000">
        <w:rPr>
          <w:rtl w:val="0"/>
        </w:rPr>
        <w:t xml:space="preserve">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b w:val="1"/>
          <w:color w:val="f73939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Examen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6"/>
          <w:szCs w:val="56"/>
        </w:rPr>
      </w:pPr>
      <w:bookmarkStart w:colFirst="0" w:colLast="0" w:name="_heading=h.1fob9te" w:id="2"/>
      <w:bookmarkEnd w:id="2"/>
      <w:r w:rsidDel="00000000" w:rsidR="00000000" w:rsidRPr="00000000">
        <w:rPr>
          <w:sz w:val="56"/>
          <w:szCs w:val="56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(implementando los patrones que se requieran) el siguiente enunciado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331.20000000000005" w:lineRule="auto"/>
        <w:rPr/>
      </w:pPr>
      <w:bookmarkStart w:colFirst="0" w:colLast="0" w:name="_heading=h.hjmwh4fwih3v" w:id="3"/>
      <w:bookmarkEnd w:id="3"/>
      <w:r w:rsidDel="00000000" w:rsidR="00000000" w:rsidRPr="00000000">
        <w:rPr>
          <w:color w:val="000000"/>
          <w:sz w:val="56"/>
          <w:szCs w:val="56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 necesita desarrollar un sistema que permita </w:t>
      </w:r>
      <w:r w:rsidDel="00000000" w:rsidR="00000000" w:rsidRPr="00000000">
        <w:rPr>
          <w:rtl w:val="0"/>
        </w:rPr>
        <w:t xml:space="preserve">calcular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los precios de los servicios brindados por una empresa de </w:t>
      </w:r>
      <w:r w:rsidDel="00000000" w:rsidR="00000000" w:rsidRPr="00000000">
        <w:rPr>
          <w:rtl w:val="0"/>
        </w:rPr>
        <w:t xml:space="preserve">electrodomésticos y tecnología de la cual solo necesitamos saber su razón social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Existen dos tipos de servicios, los simples y los combos de servicios.</w:t>
      </w:r>
    </w:p>
    <w:p w:rsidR="00000000" w:rsidDel="00000000" w:rsidP="00000000" w:rsidRDefault="00000000" w:rsidRPr="00000000" w14:paraId="00000008">
      <w:pPr>
        <w:pageBreakBefore w:val="0"/>
        <w:spacing w:after="200" w:before="0" w:line="331.20000000000005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Ambos tipos de servicios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poseen un nombre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una descripción.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os servicios simples</w:t>
      </w:r>
      <w:r w:rsidDel="00000000" w:rsidR="00000000" w:rsidRPr="00000000">
        <w:rPr>
          <w:rtl w:val="0"/>
        </w:rPr>
        <w:t xml:space="preserve"> además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tienen un precio base </w:t>
      </w:r>
      <w:r w:rsidDel="00000000" w:rsidR="00000000" w:rsidRPr="00000000">
        <w:rPr>
          <w:rtl w:val="0"/>
        </w:rPr>
        <w:t xml:space="preserve">y se sabe si incluye colocación o no;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combos siempre poseen un descuento (que es </w:t>
      </w:r>
      <w:r w:rsidDel="00000000" w:rsidR="00000000" w:rsidRPr="00000000">
        <w:rPr>
          <w:rtl w:val="0"/>
        </w:rPr>
        <w:t xml:space="preserve">un porcentaje entero)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331.20000000000005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331.20000000000005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331.20000000000005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 necesitará desarrollar las siguientes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funcionalidades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b w:val="1"/>
          <w:rtl w:val="0"/>
        </w:rPr>
        <w:t xml:space="preserve"> el precio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de un </w:t>
      </w:r>
      <w:r w:rsidDel="00000000" w:rsidR="00000000" w:rsidRPr="00000000">
        <w:rPr>
          <w:b w:val="1"/>
          <w:rtl w:val="0"/>
        </w:rPr>
        <w:t xml:space="preserve">servicio simple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que incrementa un 10% si </w:t>
      </w:r>
      <w:r w:rsidDel="00000000" w:rsidR="00000000" w:rsidRPr="00000000">
        <w:rPr>
          <w:rtl w:val="0"/>
        </w:rPr>
        <w:t xml:space="preserve">incluye c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olocación.</w:t>
      </w:r>
    </w:p>
    <w:p w:rsidR="00000000" w:rsidDel="00000000" w:rsidP="00000000" w:rsidRDefault="00000000" w:rsidRPr="00000000" w14:paraId="0000000E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b w:val="1"/>
          <w:rtl w:val="0"/>
        </w:rPr>
        <w:t xml:space="preserve"> el precio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de un </w:t>
      </w:r>
      <w:r w:rsidDel="00000000" w:rsidR="00000000" w:rsidRPr="00000000">
        <w:rPr>
          <w:b w:val="1"/>
          <w:rtl w:val="0"/>
        </w:rPr>
        <w:t xml:space="preserve">combo de servicios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que consiste en la sumatoria de todas los precios de los servicios que este puede contener y </w:t>
      </w:r>
      <w:r w:rsidDel="00000000" w:rsidR="00000000" w:rsidRPr="00000000">
        <w:rPr>
          <w:rtl w:val="0"/>
        </w:rPr>
        <w:t xml:space="preserve">la aplicación del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descuento pertinente.</w:t>
      </w:r>
    </w:p>
    <w:p w:rsidR="00000000" w:rsidDel="00000000" w:rsidP="00000000" w:rsidRDefault="00000000" w:rsidRPr="00000000" w14:paraId="0000000F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 empresa deberá poder </w:t>
      </w:r>
      <w:r w:rsidDel="00000000" w:rsidR="00000000" w:rsidRPr="00000000">
        <w:rPr>
          <w:b w:val="1"/>
          <w:rtl w:val="0"/>
        </w:rPr>
        <w:t xml:space="preserve">agregar servicios </w:t>
      </w:r>
      <w:r w:rsidDel="00000000" w:rsidR="00000000" w:rsidRPr="00000000">
        <w:rPr>
          <w:rtl w:val="0"/>
        </w:rPr>
        <w:t xml:space="preserve">disponibles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mostrarlos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indicando el nombre y precio de cada uno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Reproducir la siguiente situación en una clase </w:t>
      </w:r>
      <w:r w:rsidDel="00000000" w:rsidR="00000000" w:rsidRPr="00000000">
        <w:rPr>
          <w:b w:val="1"/>
          <w:rtl w:val="0"/>
        </w:rPr>
        <w:t xml:space="preserve">Main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que contenga el método main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  <w:t xml:space="preserve">mostrar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los siguientes servicios y precios de la empresa: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Servicio simple: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“Venta de aire acondicionado”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que tiene un precio de 65.000 pesos y n</w:t>
      </w:r>
      <w:r w:rsidDel="00000000" w:rsidR="00000000" w:rsidRPr="00000000">
        <w:rPr>
          <w:rtl w:val="0"/>
        </w:rPr>
        <w:t xml:space="preserve">o incluye colocación.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Servicio simple: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“Colocación aire acondicio</w:t>
      </w:r>
      <w:r w:rsidDel="00000000" w:rsidR="00000000" w:rsidRPr="00000000">
        <w:rPr>
          <w:i w:val="1"/>
          <w:rtl w:val="0"/>
        </w:rPr>
        <w:t xml:space="preserve">nado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que tiene un precio base de 10.000 pesos</w:t>
      </w:r>
      <w:r w:rsidDel="00000000" w:rsidR="00000000" w:rsidRPr="00000000">
        <w:rPr>
          <w:rtl w:val="0"/>
        </w:rPr>
        <w:t xml:space="preserve"> e incluye colocación, por lo tanto el precio final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es de 11.000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Combo de servicios: </w:t>
      </w:r>
      <w:r w:rsidDel="00000000" w:rsidR="00000000" w:rsidRPr="00000000">
        <w:rPr>
          <w:i w:val="1"/>
          <w:rtl w:val="0"/>
        </w:rPr>
        <w:t xml:space="preserve">“Full aire acondicionado”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contiene los dos servicios simples anteriores, este combo tiene un descuento del 10%, es decir, un precio</w:t>
      </w:r>
      <w:r w:rsidDel="00000000" w:rsidR="00000000" w:rsidRPr="00000000">
        <w:rPr>
          <w:rtl w:val="0"/>
        </w:rPr>
        <w:t xml:space="preserve"> final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de 68.400 pesos.</w:t>
      </w:r>
    </w:p>
    <w:p w:rsidR="00000000" w:rsidDel="00000000" w:rsidP="00000000" w:rsidRDefault="00000000" w:rsidRPr="00000000" w14:paraId="00000014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ajdhani" w:cs="Rajdhani" w:eastAsia="Rajdhani" w:hAnsi="Rajdhani"/>
          <w:b w:val="1"/>
          <w:sz w:val="56"/>
          <w:szCs w:val="56"/>
          <w:rtl w:val="0"/>
        </w:rPr>
        <w:t xml:space="preserve">¡Muchos</w:t>
      </w:r>
      <w:r w:rsidDel="00000000" w:rsidR="00000000" w:rsidRPr="00000000">
        <w:rPr>
          <w:rFonts w:ascii="Rajdhani" w:cs="Rajdhani" w:eastAsia="Rajdhani" w:hAnsi="Rajdhani"/>
          <w:b w:val="1"/>
          <w:sz w:val="56"/>
          <w:szCs w:val="56"/>
          <w:rtl w:val="0"/>
        </w:rPr>
        <w:t xml:space="preserve"> éxitos!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40" w:lineRule="auto"/>
      <w:ind w:left="-1440" w:firstLine="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  <w:tab/>
      <w:tab/>
      <w:tab/>
      <w:tab/>
      <w:tab/>
      <w:tab/>
      <w:tab/>
      <w:tab/>
      <w:tab/>
      <w:tab/>
      <w:tab/>
      <w:tab/>
      <w:tab/>
      <w:t xml:space="preserve">   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  <w:tab/>
      <w:tab/>
      <w:tab/>
      <w:tab/>
      <w:tab/>
      <w:tab/>
      <w:tab/>
      <w:tab/>
      <w:tab/>
      <w:tab/>
      <w:tab/>
      <w:tab/>
      <w:t xml:space="preserve">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2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A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before="0" w:line="240" w:lineRule="auto"/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-19049</wp:posOffset>
          </wp:positionH>
          <wp:positionV relativeFrom="page">
            <wp:posOffset>0</wp:posOffset>
          </wp:positionV>
          <wp:extent cx="7834313" cy="1340580"/>
          <wp:effectExtent b="0" l="0" r="0" t="0"/>
          <wp:wrapNone/>
          <wp:docPr id="4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834313" cy="13405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/vltLfyHXTT5BmGH+pvwcdtrIA==">AMUW2mVk4rUQ/cLEp/Tl5/UxcYlBLge1yg+URibt/Wyl3WQXyxA3r3BY/R0afi99V8ix/CeOWhhtQBQaJhS4VAAhbuAPWRKOeIe+uiMyRXuDBvr0b0h7Bdj3McYG0Fznvs+1YSV99pBZelKX1PpAoGZuJhMjcpqMuj9iBmGyIprvxDC+mho+co5RkF53MhAfnf7Fxp2BKiA3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