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5F7D" w:rsidRPr="00D67FAF" w:rsidRDefault="00055F7D" w:rsidP="00055F7D">
      <w:pPr>
        <w:pStyle w:val="Ttulo1"/>
        <w:rPr>
          <w:rFonts w:ascii="Arial" w:eastAsia="Times New Roman" w:hAnsi="Arial" w:cs="Arial"/>
          <w:b/>
          <w:bCs/>
          <w:color w:val="auto"/>
          <w:sz w:val="28"/>
          <w:szCs w:val="28"/>
          <w:lang w:eastAsia="pt-BR"/>
        </w:rPr>
      </w:pPr>
      <w:r w:rsidRPr="00D67FAF">
        <w:rPr>
          <w:rFonts w:ascii="Arial" w:hAnsi="Arial" w:cs="Arial"/>
          <w:b/>
          <w:color w:val="auto"/>
          <w:sz w:val="28"/>
          <w:szCs w:val="28"/>
        </w:rPr>
        <w:t>M</w:t>
      </w:r>
      <w:r w:rsidRPr="00D67FAF">
        <w:rPr>
          <w:rFonts w:ascii="Arial" w:hAnsi="Arial" w:cs="Arial"/>
          <w:b/>
          <w:color w:val="auto"/>
          <w:sz w:val="28"/>
          <w:szCs w:val="28"/>
        </w:rPr>
        <w:t>etodologias clássicas de desenvolvimento de software:</w:t>
      </w:r>
    </w:p>
    <w:p w:rsidR="00055F7D" w:rsidRPr="00055F7D" w:rsidRDefault="00055F7D" w:rsidP="00055F7D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6"/>
          <w:szCs w:val="26"/>
          <w:lang w:eastAsia="pt-BR"/>
        </w:rPr>
      </w:pPr>
      <w:r w:rsidRPr="00D67FAF">
        <w:rPr>
          <w:rFonts w:ascii="Arial" w:eastAsia="Times New Roman" w:hAnsi="Arial" w:cs="Arial"/>
          <w:b/>
          <w:bCs/>
          <w:sz w:val="26"/>
          <w:szCs w:val="26"/>
          <w:lang w:eastAsia="pt-BR"/>
        </w:rPr>
        <w:t>Cascata</w:t>
      </w:r>
    </w:p>
    <w:p w:rsidR="00055F7D" w:rsidRPr="00055F7D" w:rsidRDefault="00055F7D" w:rsidP="00055F7D">
      <w:pPr>
        <w:numPr>
          <w:ilvl w:val="0"/>
          <w:numId w:val="1"/>
        </w:numPr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D67FAF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Características</w:t>
      </w:r>
      <w:r w:rsidRPr="00055F7D">
        <w:rPr>
          <w:rFonts w:ascii="Arial" w:eastAsia="Times New Roman" w:hAnsi="Arial" w:cs="Arial"/>
          <w:sz w:val="24"/>
          <w:szCs w:val="24"/>
          <w:lang w:eastAsia="pt-BR"/>
        </w:rPr>
        <w:t>: Linear e sequencial, dividida em fases bem definidas (requisitos, design, implementação, teste, manutenção).</w:t>
      </w:r>
    </w:p>
    <w:p w:rsidR="00055F7D" w:rsidRPr="00055F7D" w:rsidRDefault="00055F7D" w:rsidP="00055F7D">
      <w:pPr>
        <w:numPr>
          <w:ilvl w:val="0"/>
          <w:numId w:val="1"/>
        </w:numPr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D67FAF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Vantagens</w:t>
      </w:r>
      <w:r w:rsidRPr="00055F7D">
        <w:rPr>
          <w:rFonts w:ascii="Arial" w:eastAsia="Times New Roman" w:hAnsi="Arial" w:cs="Arial"/>
          <w:sz w:val="24"/>
          <w:szCs w:val="24"/>
          <w:lang w:eastAsia="pt-BR"/>
        </w:rPr>
        <w:t>: Simples de entender e gerenciar, ideal para projetos com requisitos claros e estáveis.</w:t>
      </w:r>
    </w:p>
    <w:p w:rsidR="00055F7D" w:rsidRPr="00055F7D" w:rsidRDefault="00055F7D" w:rsidP="00055F7D">
      <w:pPr>
        <w:numPr>
          <w:ilvl w:val="0"/>
          <w:numId w:val="1"/>
        </w:numPr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D67FAF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Desvantagens</w:t>
      </w:r>
      <w:r w:rsidRPr="00055F7D">
        <w:rPr>
          <w:rFonts w:ascii="Arial" w:eastAsia="Times New Roman" w:hAnsi="Arial" w:cs="Arial"/>
          <w:sz w:val="24"/>
          <w:szCs w:val="24"/>
          <w:lang w:eastAsia="pt-BR"/>
        </w:rPr>
        <w:t>: Pouca flexibilidade para mudanças, problemas só são detectados tarde no processo.</w:t>
      </w:r>
    </w:p>
    <w:p w:rsidR="00055F7D" w:rsidRPr="00D67FAF" w:rsidRDefault="00055F7D" w:rsidP="00055F7D">
      <w:pPr>
        <w:numPr>
          <w:ilvl w:val="0"/>
          <w:numId w:val="1"/>
        </w:numPr>
        <w:spacing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D67FAF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Uso comum</w:t>
      </w:r>
      <w:r w:rsidRPr="00055F7D">
        <w:rPr>
          <w:rFonts w:ascii="Arial" w:eastAsia="Times New Roman" w:hAnsi="Arial" w:cs="Arial"/>
          <w:sz w:val="24"/>
          <w:szCs w:val="24"/>
          <w:lang w:eastAsia="pt-BR"/>
        </w:rPr>
        <w:t>: Projetos pequenos ou com requisitos bem definidos e pouco propensos a mudanças.</w:t>
      </w:r>
    </w:p>
    <w:p w:rsidR="00055F7D" w:rsidRDefault="00055F7D">
      <w:r>
        <w:rPr>
          <w:noProof/>
        </w:rPr>
        <w:drawing>
          <wp:inline distT="0" distB="0" distL="0" distR="0">
            <wp:extent cx="5363759" cy="2932386"/>
            <wp:effectExtent l="0" t="0" r="8890" b="1905"/>
            <wp:docPr id="2" name="Imagem 2" descr="Tudo o que é preciso saber sobre a gestão de projetos em cascata [2024] •  As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udo o que é preciso saber sobre a gestão de projetos em cascata [2024] •  Asan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553" cy="29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F7D" w:rsidRDefault="00055F7D" w:rsidP="00055F7D"/>
    <w:p w:rsidR="00055F7D" w:rsidRPr="00D67FAF" w:rsidRDefault="00055F7D" w:rsidP="00055F7D">
      <w:pPr>
        <w:pStyle w:val="Ttulo3"/>
        <w:rPr>
          <w:rFonts w:ascii="Arial" w:hAnsi="Arial" w:cs="Arial"/>
          <w:color w:val="404040"/>
          <w:sz w:val="26"/>
          <w:szCs w:val="26"/>
        </w:rPr>
      </w:pPr>
      <w:r w:rsidRPr="00D67FAF">
        <w:rPr>
          <w:rStyle w:val="Forte"/>
          <w:rFonts w:ascii="Arial" w:hAnsi="Arial" w:cs="Arial"/>
          <w:b/>
          <w:bCs/>
          <w:color w:val="404040"/>
          <w:sz w:val="26"/>
          <w:szCs w:val="26"/>
        </w:rPr>
        <w:t>V-</w:t>
      </w:r>
      <w:proofErr w:type="spellStart"/>
      <w:r w:rsidRPr="00D67FAF">
        <w:rPr>
          <w:rStyle w:val="Forte"/>
          <w:rFonts w:ascii="Arial" w:hAnsi="Arial" w:cs="Arial"/>
          <w:b/>
          <w:bCs/>
          <w:color w:val="404040"/>
          <w:sz w:val="26"/>
          <w:szCs w:val="26"/>
        </w:rPr>
        <w:t>Model</w:t>
      </w:r>
      <w:proofErr w:type="spellEnd"/>
    </w:p>
    <w:p w:rsidR="00055F7D" w:rsidRPr="00D67FAF" w:rsidRDefault="00055F7D" w:rsidP="00055F7D">
      <w:pPr>
        <w:pStyle w:val="NormalWeb"/>
        <w:numPr>
          <w:ilvl w:val="0"/>
          <w:numId w:val="2"/>
        </w:numPr>
        <w:spacing w:before="0" w:beforeAutospacing="0"/>
        <w:rPr>
          <w:rFonts w:ascii="Arial" w:hAnsi="Arial" w:cs="Arial"/>
        </w:rPr>
      </w:pPr>
      <w:r w:rsidRPr="00D67FAF">
        <w:rPr>
          <w:rStyle w:val="Forte"/>
          <w:rFonts w:ascii="Arial" w:hAnsi="Arial" w:cs="Arial"/>
        </w:rPr>
        <w:t>Características</w:t>
      </w:r>
      <w:r w:rsidRPr="00D67FAF">
        <w:rPr>
          <w:rFonts w:ascii="Arial" w:hAnsi="Arial" w:cs="Arial"/>
        </w:rPr>
        <w:t>: Extensão do modelo Cascata, com fases de teste planejadas paralelamente às fases de desenvolvimento.</w:t>
      </w:r>
    </w:p>
    <w:p w:rsidR="00055F7D" w:rsidRPr="00D67FAF" w:rsidRDefault="00055F7D" w:rsidP="00055F7D">
      <w:pPr>
        <w:pStyle w:val="NormalWeb"/>
        <w:numPr>
          <w:ilvl w:val="0"/>
          <w:numId w:val="2"/>
        </w:numPr>
        <w:spacing w:before="0" w:beforeAutospacing="0"/>
        <w:rPr>
          <w:rFonts w:ascii="Arial" w:hAnsi="Arial" w:cs="Arial"/>
        </w:rPr>
      </w:pPr>
      <w:r w:rsidRPr="00D67FAF">
        <w:rPr>
          <w:rStyle w:val="Forte"/>
          <w:rFonts w:ascii="Arial" w:hAnsi="Arial" w:cs="Arial"/>
        </w:rPr>
        <w:t>Vantagens</w:t>
      </w:r>
      <w:r w:rsidRPr="00D67FAF">
        <w:rPr>
          <w:rFonts w:ascii="Arial" w:hAnsi="Arial" w:cs="Arial"/>
        </w:rPr>
        <w:t>: Ênfase na qualidade e testes desde o início, fácil de acompanhar e gerenciar.</w:t>
      </w:r>
    </w:p>
    <w:p w:rsidR="00055F7D" w:rsidRPr="00D67FAF" w:rsidRDefault="00055F7D" w:rsidP="00055F7D">
      <w:pPr>
        <w:pStyle w:val="NormalWeb"/>
        <w:numPr>
          <w:ilvl w:val="0"/>
          <w:numId w:val="2"/>
        </w:numPr>
        <w:spacing w:before="0" w:beforeAutospacing="0"/>
        <w:rPr>
          <w:rFonts w:ascii="Arial" w:hAnsi="Arial" w:cs="Arial"/>
        </w:rPr>
      </w:pPr>
      <w:r w:rsidRPr="00D67FAF">
        <w:rPr>
          <w:rStyle w:val="Forte"/>
          <w:rFonts w:ascii="Arial" w:hAnsi="Arial" w:cs="Arial"/>
        </w:rPr>
        <w:t>Desvantagens</w:t>
      </w:r>
      <w:r w:rsidRPr="00D67FAF">
        <w:rPr>
          <w:rFonts w:ascii="Arial" w:hAnsi="Arial" w:cs="Arial"/>
        </w:rPr>
        <w:t>: Assim como o Cascata, não lida bem com mudanças nos requisitos.</w:t>
      </w:r>
    </w:p>
    <w:p w:rsidR="00055F7D" w:rsidRPr="00D67FAF" w:rsidRDefault="00055F7D" w:rsidP="00055F7D">
      <w:pPr>
        <w:pStyle w:val="NormalWeb"/>
        <w:numPr>
          <w:ilvl w:val="0"/>
          <w:numId w:val="2"/>
        </w:numPr>
        <w:spacing w:before="0" w:beforeAutospacing="0"/>
        <w:rPr>
          <w:rFonts w:ascii="Arial" w:hAnsi="Arial" w:cs="Arial"/>
        </w:rPr>
      </w:pPr>
      <w:r w:rsidRPr="00D67FAF">
        <w:rPr>
          <w:rStyle w:val="Forte"/>
          <w:rFonts w:ascii="Arial" w:hAnsi="Arial" w:cs="Arial"/>
        </w:rPr>
        <w:t>Uso comum</w:t>
      </w:r>
      <w:r w:rsidRPr="00D67FAF">
        <w:rPr>
          <w:rFonts w:ascii="Arial" w:hAnsi="Arial" w:cs="Arial"/>
        </w:rPr>
        <w:t xml:space="preserve">: Projetos onde a qualidade e a validação são críticas, como </w:t>
      </w:r>
      <w:bookmarkStart w:id="0" w:name="_GoBack"/>
      <w:r w:rsidRPr="00D67FAF">
        <w:rPr>
          <w:rFonts w:ascii="Arial" w:hAnsi="Arial" w:cs="Arial"/>
        </w:rPr>
        <w:t>em sistemas de segurança ou médicos.</w:t>
      </w:r>
    </w:p>
    <w:bookmarkEnd w:id="0"/>
    <w:p w:rsidR="00055F7D" w:rsidRDefault="00055F7D" w:rsidP="00055F7D">
      <w:pPr>
        <w:pStyle w:val="NormalWeb"/>
        <w:spacing w:before="0" w:beforeAutospacing="0"/>
        <w:ind w:left="720"/>
        <w:rPr>
          <w:rFonts w:ascii="Segoe UI" w:hAnsi="Segoe UI" w:cs="Segoe UI"/>
          <w:color w:val="404040"/>
        </w:rPr>
      </w:pPr>
      <w:r w:rsidRPr="00055F7D">
        <w:lastRenderedPageBreak/>
        <w:t xml:space="preserve"> </w:t>
      </w:r>
      <w:r>
        <w:rPr>
          <w:noProof/>
        </w:rPr>
        <w:drawing>
          <wp:inline distT="0" distB="0" distL="0" distR="0">
            <wp:extent cx="4261727" cy="2963917"/>
            <wp:effectExtent l="0" t="0" r="5715" b="8255"/>
            <wp:docPr id="3" name="Imagem 3" descr="Introdução ao Model-Based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trodução ao Model-Based Desig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258" cy="297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F7D" w:rsidRDefault="00055F7D" w:rsidP="00055F7D">
      <w:pPr>
        <w:rPr>
          <w:lang w:eastAsia="pt-BR"/>
        </w:rPr>
      </w:pPr>
    </w:p>
    <w:p w:rsidR="00055F7D" w:rsidRPr="00D67FAF" w:rsidRDefault="00055F7D" w:rsidP="00055F7D">
      <w:pPr>
        <w:pStyle w:val="Ttulo3"/>
        <w:rPr>
          <w:rFonts w:ascii="Arial" w:hAnsi="Arial" w:cs="Arial"/>
          <w:sz w:val="26"/>
          <w:szCs w:val="26"/>
        </w:rPr>
      </w:pPr>
      <w:r w:rsidRPr="00D67FAF">
        <w:rPr>
          <w:rStyle w:val="Forte"/>
          <w:rFonts w:ascii="Arial" w:hAnsi="Arial" w:cs="Arial"/>
          <w:b/>
          <w:bCs/>
          <w:sz w:val="26"/>
          <w:szCs w:val="26"/>
        </w:rPr>
        <w:t xml:space="preserve">Espiral </w:t>
      </w:r>
    </w:p>
    <w:p w:rsidR="00055F7D" w:rsidRPr="00D67FAF" w:rsidRDefault="00055F7D" w:rsidP="00055F7D">
      <w:pPr>
        <w:pStyle w:val="NormalWeb"/>
        <w:numPr>
          <w:ilvl w:val="0"/>
          <w:numId w:val="3"/>
        </w:numPr>
        <w:spacing w:before="0" w:beforeAutospacing="0"/>
        <w:rPr>
          <w:rFonts w:ascii="Arial" w:hAnsi="Arial" w:cs="Arial"/>
        </w:rPr>
      </w:pPr>
      <w:r w:rsidRPr="00D67FAF">
        <w:rPr>
          <w:rStyle w:val="Forte"/>
          <w:rFonts w:ascii="Arial" w:hAnsi="Arial" w:cs="Arial"/>
        </w:rPr>
        <w:t>Características</w:t>
      </w:r>
      <w:r w:rsidRPr="00D67FAF">
        <w:rPr>
          <w:rFonts w:ascii="Arial" w:hAnsi="Arial" w:cs="Arial"/>
        </w:rPr>
        <w:t>: Iterativo e incremental, combina elementos do Cascata com prototipagem. Focado em gerenciamento de riscos.</w:t>
      </w:r>
    </w:p>
    <w:p w:rsidR="00055F7D" w:rsidRPr="00D67FAF" w:rsidRDefault="00055F7D" w:rsidP="00055F7D">
      <w:pPr>
        <w:pStyle w:val="NormalWeb"/>
        <w:numPr>
          <w:ilvl w:val="0"/>
          <w:numId w:val="3"/>
        </w:numPr>
        <w:spacing w:before="0" w:beforeAutospacing="0"/>
        <w:rPr>
          <w:rFonts w:ascii="Arial" w:hAnsi="Arial" w:cs="Arial"/>
        </w:rPr>
      </w:pPr>
      <w:r w:rsidRPr="00D67FAF">
        <w:rPr>
          <w:rStyle w:val="Forte"/>
          <w:rFonts w:ascii="Arial" w:hAnsi="Arial" w:cs="Arial"/>
        </w:rPr>
        <w:t>Vantagens</w:t>
      </w:r>
      <w:r w:rsidRPr="00D67FAF">
        <w:rPr>
          <w:rFonts w:ascii="Arial" w:hAnsi="Arial" w:cs="Arial"/>
        </w:rPr>
        <w:t>: Flexível, permite mudanças e incorpora feedback contínuo. Ideal para projetos complexos e de alto risco.</w:t>
      </w:r>
    </w:p>
    <w:p w:rsidR="00055F7D" w:rsidRPr="00D67FAF" w:rsidRDefault="00055F7D" w:rsidP="00055F7D">
      <w:pPr>
        <w:pStyle w:val="NormalWeb"/>
        <w:numPr>
          <w:ilvl w:val="0"/>
          <w:numId w:val="3"/>
        </w:numPr>
        <w:spacing w:before="0" w:beforeAutospacing="0"/>
        <w:rPr>
          <w:rFonts w:ascii="Arial" w:hAnsi="Arial" w:cs="Arial"/>
        </w:rPr>
      </w:pPr>
      <w:r w:rsidRPr="00D67FAF">
        <w:rPr>
          <w:rStyle w:val="Forte"/>
          <w:rFonts w:ascii="Arial" w:hAnsi="Arial" w:cs="Arial"/>
        </w:rPr>
        <w:t>Desvantagens</w:t>
      </w:r>
      <w:r w:rsidRPr="00D67FAF">
        <w:rPr>
          <w:rFonts w:ascii="Arial" w:hAnsi="Arial" w:cs="Arial"/>
        </w:rPr>
        <w:t>: Complexo de gerenciar e pode ser caro devido às iterações contínuas.</w:t>
      </w:r>
    </w:p>
    <w:p w:rsidR="00055F7D" w:rsidRPr="00D67FAF" w:rsidRDefault="00055F7D" w:rsidP="00055F7D">
      <w:pPr>
        <w:pStyle w:val="NormalWeb"/>
        <w:numPr>
          <w:ilvl w:val="0"/>
          <w:numId w:val="3"/>
        </w:numPr>
        <w:spacing w:before="0" w:beforeAutospacing="0"/>
        <w:rPr>
          <w:rFonts w:ascii="Arial" w:hAnsi="Arial" w:cs="Arial"/>
        </w:rPr>
      </w:pPr>
      <w:r w:rsidRPr="00D67FAF">
        <w:rPr>
          <w:rStyle w:val="Forte"/>
          <w:rFonts w:ascii="Arial" w:hAnsi="Arial" w:cs="Arial"/>
        </w:rPr>
        <w:t>Uso comum</w:t>
      </w:r>
      <w:r w:rsidRPr="00D67FAF">
        <w:rPr>
          <w:rFonts w:ascii="Arial" w:hAnsi="Arial" w:cs="Arial"/>
        </w:rPr>
        <w:t>: Projetos grandes, complexos e com requisitos incertos ou em evolução.</w:t>
      </w:r>
    </w:p>
    <w:p w:rsidR="00055F7D" w:rsidRDefault="00055F7D" w:rsidP="00055F7D">
      <w:pPr>
        <w:pStyle w:val="NormalWeb"/>
        <w:spacing w:before="0" w:beforeAutospacing="0"/>
        <w:ind w:left="720"/>
        <w:rPr>
          <w:noProof/>
        </w:rPr>
      </w:pPr>
      <w:r>
        <w:rPr>
          <w:noProof/>
        </w:rPr>
        <w:drawing>
          <wp:inline distT="0" distB="0" distL="0" distR="0" wp14:anchorId="492BE5AF" wp14:editId="3417580C">
            <wp:extent cx="4256689" cy="3101134"/>
            <wp:effectExtent l="0" t="0" r="0" b="4445"/>
            <wp:docPr id="4" name="Imagem 4" descr="Ciclo de Vida do Software: o que é e quais são as etapas? | Blog U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clo de Vida do Software: o que é e quais são as etapas? | Blog UDS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22"/>
                    <a:stretch/>
                  </pic:blipFill>
                  <pic:spPr bwMode="auto">
                    <a:xfrm>
                      <a:off x="0" y="0"/>
                      <a:ext cx="4324411" cy="315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F06" w:rsidRPr="00D67FAF" w:rsidRDefault="00F73F06" w:rsidP="00D67FAF">
      <w:pPr>
        <w:pStyle w:val="Ttulo1"/>
        <w:rPr>
          <w:rStyle w:val="Forte"/>
          <w:rFonts w:ascii="Arial" w:hAnsi="Arial" w:cs="Arial"/>
          <w:b w:val="0"/>
          <w:bCs w:val="0"/>
          <w:color w:val="auto"/>
          <w:sz w:val="28"/>
          <w:szCs w:val="28"/>
        </w:rPr>
      </w:pPr>
      <w:r w:rsidRPr="00D67FAF">
        <w:rPr>
          <w:rStyle w:val="Forte"/>
          <w:rFonts w:ascii="Arial" w:hAnsi="Arial" w:cs="Arial"/>
          <w:b w:val="0"/>
          <w:bCs w:val="0"/>
          <w:color w:val="auto"/>
          <w:sz w:val="28"/>
          <w:szCs w:val="28"/>
        </w:rPr>
        <w:lastRenderedPageBreak/>
        <w:t>Metodologias Ágeis de desenvolvimento de software:</w:t>
      </w:r>
    </w:p>
    <w:p w:rsidR="00055F7D" w:rsidRPr="00D67FAF" w:rsidRDefault="00055F7D" w:rsidP="00055F7D">
      <w:pPr>
        <w:pStyle w:val="Ttulo3"/>
        <w:rPr>
          <w:rFonts w:ascii="Arial" w:hAnsi="Arial" w:cs="Arial"/>
          <w:sz w:val="26"/>
          <w:szCs w:val="26"/>
        </w:rPr>
      </w:pPr>
      <w:r w:rsidRPr="00D67FAF">
        <w:rPr>
          <w:rStyle w:val="Forte"/>
          <w:rFonts w:ascii="Arial" w:hAnsi="Arial" w:cs="Arial"/>
          <w:b/>
          <w:bCs/>
          <w:sz w:val="26"/>
          <w:szCs w:val="26"/>
        </w:rPr>
        <w:t>Scrum</w:t>
      </w:r>
    </w:p>
    <w:p w:rsidR="00055F7D" w:rsidRPr="00D67FAF" w:rsidRDefault="00055F7D" w:rsidP="00055F7D">
      <w:pPr>
        <w:pStyle w:val="NormalWeb"/>
        <w:numPr>
          <w:ilvl w:val="0"/>
          <w:numId w:val="4"/>
        </w:numPr>
        <w:spacing w:before="0" w:beforeAutospacing="0"/>
        <w:rPr>
          <w:rFonts w:ascii="Arial" w:hAnsi="Arial" w:cs="Arial"/>
        </w:rPr>
      </w:pPr>
      <w:r w:rsidRPr="00D67FAF">
        <w:rPr>
          <w:rStyle w:val="Forte"/>
          <w:rFonts w:ascii="Arial" w:hAnsi="Arial" w:cs="Arial"/>
        </w:rPr>
        <w:t>Características</w:t>
      </w:r>
      <w:r w:rsidRPr="00D67FAF">
        <w:rPr>
          <w:rFonts w:ascii="Arial" w:hAnsi="Arial" w:cs="Arial"/>
        </w:rPr>
        <w:t>: Baseado em iterações curtas chamadas </w:t>
      </w:r>
      <w:r w:rsidRPr="00D67FAF">
        <w:rPr>
          <w:rStyle w:val="nfase"/>
          <w:rFonts w:ascii="Arial" w:eastAsiaTheme="majorEastAsia" w:hAnsi="Arial" w:cs="Arial"/>
        </w:rPr>
        <w:t>Sprints</w:t>
      </w:r>
      <w:r w:rsidRPr="00D67FAF">
        <w:rPr>
          <w:rFonts w:ascii="Arial" w:hAnsi="Arial" w:cs="Arial"/>
        </w:rPr>
        <w:t xml:space="preserve"> (2-4 semanas), com papéis definidos (Scrum Master, </w:t>
      </w:r>
      <w:proofErr w:type="spellStart"/>
      <w:r w:rsidRPr="00D67FAF">
        <w:rPr>
          <w:rFonts w:ascii="Arial" w:hAnsi="Arial" w:cs="Arial"/>
        </w:rPr>
        <w:t>Product</w:t>
      </w:r>
      <w:proofErr w:type="spellEnd"/>
      <w:r w:rsidRPr="00D67FAF">
        <w:rPr>
          <w:rFonts w:ascii="Arial" w:hAnsi="Arial" w:cs="Arial"/>
        </w:rPr>
        <w:t xml:space="preserve"> </w:t>
      </w:r>
      <w:proofErr w:type="spellStart"/>
      <w:r w:rsidRPr="00D67FAF">
        <w:rPr>
          <w:rFonts w:ascii="Arial" w:hAnsi="Arial" w:cs="Arial"/>
        </w:rPr>
        <w:t>Owner</w:t>
      </w:r>
      <w:proofErr w:type="spellEnd"/>
      <w:r w:rsidRPr="00D67FAF">
        <w:rPr>
          <w:rFonts w:ascii="Arial" w:hAnsi="Arial" w:cs="Arial"/>
        </w:rPr>
        <w:t>, Time de Desenvolvimento).</w:t>
      </w:r>
    </w:p>
    <w:p w:rsidR="00055F7D" w:rsidRPr="00D67FAF" w:rsidRDefault="00055F7D" w:rsidP="00055F7D">
      <w:pPr>
        <w:pStyle w:val="NormalWeb"/>
        <w:numPr>
          <w:ilvl w:val="0"/>
          <w:numId w:val="4"/>
        </w:numPr>
        <w:spacing w:before="0" w:beforeAutospacing="0"/>
        <w:rPr>
          <w:rFonts w:ascii="Arial" w:hAnsi="Arial" w:cs="Arial"/>
        </w:rPr>
      </w:pPr>
      <w:r w:rsidRPr="00D67FAF">
        <w:rPr>
          <w:rStyle w:val="Forte"/>
          <w:rFonts w:ascii="Arial" w:hAnsi="Arial" w:cs="Arial"/>
        </w:rPr>
        <w:t>Práticas</w:t>
      </w:r>
      <w:r w:rsidRPr="00D67FAF">
        <w:rPr>
          <w:rFonts w:ascii="Arial" w:hAnsi="Arial" w:cs="Arial"/>
        </w:rPr>
        <w:t>: Reuniões diárias (</w:t>
      </w:r>
      <w:r w:rsidRPr="00D67FAF">
        <w:rPr>
          <w:rStyle w:val="nfase"/>
          <w:rFonts w:ascii="Arial" w:eastAsiaTheme="majorEastAsia" w:hAnsi="Arial" w:cs="Arial"/>
        </w:rPr>
        <w:t>Daily Scrum</w:t>
      </w:r>
      <w:r w:rsidRPr="00D67FAF">
        <w:rPr>
          <w:rFonts w:ascii="Arial" w:hAnsi="Arial" w:cs="Arial"/>
        </w:rPr>
        <w:t>), planejamento de Sprint, revisão e retrospectiva.</w:t>
      </w:r>
    </w:p>
    <w:p w:rsidR="00055F7D" w:rsidRPr="00D67FAF" w:rsidRDefault="00055F7D" w:rsidP="00055F7D">
      <w:pPr>
        <w:pStyle w:val="NormalWeb"/>
        <w:numPr>
          <w:ilvl w:val="0"/>
          <w:numId w:val="4"/>
        </w:numPr>
        <w:spacing w:before="0" w:beforeAutospacing="0"/>
        <w:rPr>
          <w:rFonts w:ascii="Arial" w:hAnsi="Arial" w:cs="Arial"/>
        </w:rPr>
      </w:pPr>
      <w:r w:rsidRPr="00D67FAF">
        <w:rPr>
          <w:rStyle w:val="Forte"/>
          <w:rFonts w:ascii="Arial" w:hAnsi="Arial" w:cs="Arial"/>
        </w:rPr>
        <w:t>Vantagens</w:t>
      </w:r>
      <w:r w:rsidRPr="00D67FAF">
        <w:rPr>
          <w:rFonts w:ascii="Arial" w:hAnsi="Arial" w:cs="Arial"/>
        </w:rPr>
        <w:t>: Flexível, promove colaboração e entrega contínua de valor.</w:t>
      </w:r>
    </w:p>
    <w:p w:rsidR="00055F7D" w:rsidRPr="00D67FAF" w:rsidRDefault="00055F7D" w:rsidP="00055F7D">
      <w:pPr>
        <w:pStyle w:val="NormalWeb"/>
        <w:numPr>
          <w:ilvl w:val="0"/>
          <w:numId w:val="4"/>
        </w:numPr>
        <w:spacing w:before="0" w:beforeAutospacing="0"/>
        <w:rPr>
          <w:rFonts w:ascii="Arial" w:hAnsi="Arial" w:cs="Arial"/>
        </w:rPr>
      </w:pPr>
      <w:r w:rsidRPr="00D67FAF">
        <w:rPr>
          <w:rStyle w:val="Forte"/>
          <w:rFonts w:ascii="Arial" w:hAnsi="Arial" w:cs="Arial"/>
        </w:rPr>
        <w:t>Uso comum</w:t>
      </w:r>
      <w:r w:rsidRPr="00D67FAF">
        <w:rPr>
          <w:rFonts w:ascii="Arial" w:hAnsi="Arial" w:cs="Arial"/>
        </w:rPr>
        <w:t>: Projetos com requisitos em evolução e equipes multidisciplinares.</w:t>
      </w:r>
    </w:p>
    <w:p w:rsidR="00055F7D" w:rsidRDefault="00055F7D" w:rsidP="00055F7D">
      <w:pPr>
        <w:pStyle w:val="NormalWeb"/>
        <w:spacing w:before="0" w:beforeAutospacing="0"/>
        <w:ind w:left="720"/>
        <w:rPr>
          <w:rFonts w:ascii="Segoe UI" w:hAnsi="Segoe UI" w:cs="Segoe UI"/>
          <w:color w:val="404040"/>
        </w:rPr>
      </w:pPr>
      <w:r>
        <w:rPr>
          <w:noProof/>
        </w:rPr>
        <w:drawing>
          <wp:inline distT="0" distB="0" distL="0" distR="0">
            <wp:extent cx="4162926" cy="3440975"/>
            <wp:effectExtent l="0" t="0" r="0" b="7620"/>
            <wp:docPr id="5" name="Imagem 5" descr="Metodologia Scrum: tudo o que você precisa para não atrasar seus proje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etodologia Scrum: tudo o que você precisa para não atrasar seus projeto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25" cy="345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F7D" w:rsidRDefault="00055F7D" w:rsidP="00055F7D">
      <w:pPr>
        <w:pStyle w:val="NormalWeb"/>
        <w:spacing w:before="0" w:beforeAutospacing="0"/>
        <w:ind w:left="720"/>
        <w:rPr>
          <w:rFonts w:ascii="Segoe UI" w:hAnsi="Segoe UI" w:cs="Segoe UI"/>
          <w:color w:val="404040"/>
        </w:rPr>
      </w:pPr>
    </w:p>
    <w:p w:rsidR="00055F7D" w:rsidRPr="00D67FAF" w:rsidRDefault="00055F7D" w:rsidP="00055F7D">
      <w:pPr>
        <w:pStyle w:val="Ttulo3"/>
        <w:rPr>
          <w:rFonts w:ascii="Arial" w:hAnsi="Arial" w:cs="Arial"/>
          <w:sz w:val="26"/>
          <w:szCs w:val="26"/>
        </w:rPr>
      </w:pPr>
      <w:r w:rsidRPr="00D67FAF">
        <w:rPr>
          <w:rStyle w:val="Forte"/>
          <w:rFonts w:ascii="Arial" w:hAnsi="Arial" w:cs="Arial"/>
          <w:b/>
          <w:bCs/>
          <w:sz w:val="26"/>
          <w:szCs w:val="26"/>
        </w:rPr>
        <w:t xml:space="preserve">XP (Extreme </w:t>
      </w:r>
      <w:proofErr w:type="spellStart"/>
      <w:r w:rsidRPr="00D67FAF">
        <w:rPr>
          <w:rStyle w:val="Forte"/>
          <w:rFonts w:ascii="Arial" w:hAnsi="Arial" w:cs="Arial"/>
          <w:b/>
          <w:bCs/>
          <w:sz w:val="26"/>
          <w:szCs w:val="26"/>
        </w:rPr>
        <w:t>Programming</w:t>
      </w:r>
      <w:proofErr w:type="spellEnd"/>
      <w:r w:rsidRPr="00D67FAF">
        <w:rPr>
          <w:rStyle w:val="Forte"/>
          <w:rFonts w:ascii="Arial" w:hAnsi="Arial" w:cs="Arial"/>
          <w:b/>
          <w:bCs/>
          <w:sz w:val="26"/>
          <w:szCs w:val="26"/>
        </w:rPr>
        <w:t>)</w:t>
      </w:r>
    </w:p>
    <w:p w:rsidR="00055F7D" w:rsidRPr="00D67FAF" w:rsidRDefault="00055F7D" w:rsidP="00055F7D">
      <w:pPr>
        <w:pStyle w:val="NormalWeb"/>
        <w:numPr>
          <w:ilvl w:val="0"/>
          <w:numId w:val="5"/>
        </w:numPr>
        <w:spacing w:before="0" w:beforeAutospacing="0"/>
        <w:rPr>
          <w:rFonts w:ascii="Arial" w:hAnsi="Arial" w:cs="Arial"/>
        </w:rPr>
      </w:pPr>
      <w:r w:rsidRPr="00D67FAF">
        <w:rPr>
          <w:rStyle w:val="Forte"/>
          <w:rFonts w:ascii="Arial" w:hAnsi="Arial" w:cs="Arial"/>
        </w:rPr>
        <w:t>Características</w:t>
      </w:r>
      <w:r w:rsidRPr="00D67FAF">
        <w:rPr>
          <w:rFonts w:ascii="Arial" w:hAnsi="Arial" w:cs="Arial"/>
        </w:rPr>
        <w:t>: Foco em qualidade de código e entrega rápida, com práticas como programação em pares, integração contínua e testes automatizados.</w:t>
      </w:r>
    </w:p>
    <w:p w:rsidR="00055F7D" w:rsidRPr="00D67FAF" w:rsidRDefault="00055F7D" w:rsidP="00055F7D">
      <w:pPr>
        <w:pStyle w:val="NormalWeb"/>
        <w:numPr>
          <w:ilvl w:val="0"/>
          <w:numId w:val="5"/>
        </w:numPr>
        <w:spacing w:before="0" w:beforeAutospacing="0"/>
        <w:rPr>
          <w:rFonts w:ascii="Arial" w:hAnsi="Arial" w:cs="Arial"/>
        </w:rPr>
      </w:pPr>
      <w:r w:rsidRPr="00D67FAF">
        <w:rPr>
          <w:rStyle w:val="Forte"/>
          <w:rFonts w:ascii="Arial" w:hAnsi="Arial" w:cs="Arial"/>
        </w:rPr>
        <w:t>Práticas</w:t>
      </w:r>
      <w:r w:rsidRPr="00D67FAF">
        <w:rPr>
          <w:rFonts w:ascii="Arial" w:hAnsi="Arial" w:cs="Arial"/>
        </w:rPr>
        <w:t>: Desenvolvimento orientado a testes (TDD), releases frequentes, simplicidade no design.</w:t>
      </w:r>
    </w:p>
    <w:p w:rsidR="00055F7D" w:rsidRPr="00D67FAF" w:rsidRDefault="00055F7D" w:rsidP="00055F7D">
      <w:pPr>
        <w:pStyle w:val="NormalWeb"/>
        <w:numPr>
          <w:ilvl w:val="0"/>
          <w:numId w:val="5"/>
        </w:numPr>
        <w:spacing w:before="0" w:beforeAutospacing="0"/>
        <w:rPr>
          <w:rFonts w:ascii="Arial" w:hAnsi="Arial" w:cs="Arial"/>
        </w:rPr>
      </w:pPr>
      <w:r w:rsidRPr="00D67FAF">
        <w:rPr>
          <w:rStyle w:val="Forte"/>
          <w:rFonts w:ascii="Arial" w:hAnsi="Arial" w:cs="Arial"/>
        </w:rPr>
        <w:t>Vantagens</w:t>
      </w:r>
      <w:r w:rsidRPr="00D67FAF">
        <w:rPr>
          <w:rFonts w:ascii="Arial" w:hAnsi="Arial" w:cs="Arial"/>
        </w:rPr>
        <w:t>: Melhoria contínua do código, adaptável a mudanças.</w:t>
      </w:r>
    </w:p>
    <w:p w:rsidR="00055F7D" w:rsidRPr="00D67FAF" w:rsidRDefault="00055F7D" w:rsidP="00055F7D">
      <w:pPr>
        <w:pStyle w:val="NormalWeb"/>
        <w:numPr>
          <w:ilvl w:val="0"/>
          <w:numId w:val="5"/>
        </w:numPr>
        <w:spacing w:before="0" w:beforeAutospacing="0"/>
        <w:rPr>
          <w:rFonts w:ascii="Arial" w:hAnsi="Arial" w:cs="Arial"/>
        </w:rPr>
      </w:pPr>
      <w:r w:rsidRPr="00D67FAF">
        <w:rPr>
          <w:rStyle w:val="Forte"/>
          <w:rFonts w:ascii="Arial" w:hAnsi="Arial" w:cs="Arial"/>
        </w:rPr>
        <w:t>Uso comum</w:t>
      </w:r>
      <w:r w:rsidRPr="00D67FAF">
        <w:rPr>
          <w:rFonts w:ascii="Arial" w:hAnsi="Arial" w:cs="Arial"/>
        </w:rPr>
        <w:t>: Projetos de software com requisitos voláteis e necessidade de alta qualidade.</w:t>
      </w:r>
    </w:p>
    <w:p w:rsidR="00055F7D" w:rsidRDefault="00055F7D" w:rsidP="00055F7D">
      <w:pPr>
        <w:pStyle w:val="NormalWeb"/>
        <w:spacing w:before="0" w:beforeAutospacing="0"/>
        <w:ind w:left="720"/>
        <w:rPr>
          <w:rFonts w:ascii="Segoe UI" w:hAnsi="Segoe UI" w:cs="Segoe UI"/>
          <w:color w:val="404040"/>
        </w:rPr>
      </w:pPr>
      <w:r>
        <w:rPr>
          <w:noProof/>
        </w:rPr>
        <w:lastRenderedPageBreak/>
        <w:drawing>
          <wp:inline distT="0" distB="0" distL="0" distR="0">
            <wp:extent cx="4792717" cy="4792717"/>
            <wp:effectExtent l="0" t="0" r="8255" b="8255"/>
            <wp:docPr id="6" name="Imagem 6" descr="XP - Extreme Programming: Onde Boas Práticas Maximizam Resultados -  geracaoagil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XP - Extreme Programming: Onde Boas Práticas Maximizam Resultados -  geracaoagile.co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727" cy="481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1C9" w:rsidRPr="00D67FAF" w:rsidRDefault="00E541C9" w:rsidP="00E541C9">
      <w:pPr>
        <w:pStyle w:val="Ttulo3"/>
        <w:rPr>
          <w:rFonts w:ascii="Arial" w:hAnsi="Arial" w:cs="Arial"/>
          <w:sz w:val="26"/>
          <w:szCs w:val="26"/>
        </w:rPr>
      </w:pPr>
      <w:proofErr w:type="spellStart"/>
      <w:r w:rsidRPr="00D67FAF">
        <w:rPr>
          <w:rStyle w:val="Forte"/>
          <w:rFonts w:ascii="Arial" w:hAnsi="Arial" w:cs="Arial"/>
          <w:b/>
          <w:bCs/>
          <w:sz w:val="26"/>
          <w:szCs w:val="26"/>
        </w:rPr>
        <w:t>Lean</w:t>
      </w:r>
      <w:proofErr w:type="spellEnd"/>
    </w:p>
    <w:p w:rsidR="00E541C9" w:rsidRPr="00D67FAF" w:rsidRDefault="00E541C9" w:rsidP="00E541C9">
      <w:pPr>
        <w:pStyle w:val="NormalWeb"/>
        <w:numPr>
          <w:ilvl w:val="0"/>
          <w:numId w:val="6"/>
        </w:numPr>
        <w:spacing w:before="0" w:beforeAutospacing="0"/>
        <w:rPr>
          <w:rFonts w:ascii="Arial" w:hAnsi="Arial" w:cs="Arial"/>
        </w:rPr>
      </w:pPr>
      <w:r w:rsidRPr="00D67FAF">
        <w:rPr>
          <w:rStyle w:val="Forte"/>
          <w:rFonts w:ascii="Arial" w:hAnsi="Arial" w:cs="Arial"/>
        </w:rPr>
        <w:t>Características</w:t>
      </w:r>
      <w:r w:rsidRPr="00D67FAF">
        <w:rPr>
          <w:rFonts w:ascii="Arial" w:hAnsi="Arial" w:cs="Arial"/>
        </w:rPr>
        <w:t>: Originado na manufatura (Toyota), foca na eliminação de desperdícios e na entrega de valor ao cliente.</w:t>
      </w:r>
    </w:p>
    <w:p w:rsidR="00E541C9" w:rsidRPr="00D67FAF" w:rsidRDefault="00E541C9" w:rsidP="00E541C9">
      <w:pPr>
        <w:pStyle w:val="NormalWeb"/>
        <w:numPr>
          <w:ilvl w:val="0"/>
          <w:numId w:val="6"/>
        </w:numPr>
        <w:spacing w:before="0" w:beforeAutospacing="0"/>
        <w:rPr>
          <w:rFonts w:ascii="Arial" w:hAnsi="Arial" w:cs="Arial"/>
        </w:rPr>
      </w:pPr>
      <w:r w:rsidRPr="00D67FAF">
        <w:rPr>
          <w:rStyle w:val="Forte"/>
          <w:rFonts w:ascii="Arial" w:hAnsi="Arial" w:cs="Arial"/>
        </w:rPr>
        <w:t>Práticas</w:t>
      </w:r>
      <w:r w:rsidRPr="00D67FAF">
        <w:rPr>
          <w:rFonts w:ascii="Arial" w:hAnsi="Arial" w:cs="Arial"/>
        </w:rPr>
        <w:t>: Mapeamento de fluxo de valor, melhoria contínua (</w:t>
      </w:r>
      <w:r w:rsidRPr="00D67FAF">
        <w:rPr>
          <w:rStyle w:val="nfase"/>
          <w:rFonts w:ascii="Arial" w:eastAsiaTheme="majorEastAsia" w:hAnsi="Arial" w:cs="Arial"/>
        </w:rPr>
        <w:t>Kaizen</w:t>
      </w:r>
      <w:r w:rsidRPr="00D67FAF">
        <w:rPr>
          <w:rFonts w:ascii="Arial" w:hAnsi="Arial" w:cs="Arial"/>
        </w:rPr>
        <w:t>), entrega </w:t>
      </w:r>
      <w:proofErr w:type="spellStart"/>
      <w:r w:rsidRPr="00D67FAF">
        <w:rPr>
          <w:rStyle w:val="nfase"/>
          <w:rFonts w:ascii="Arial" w:eastAsiaTheme="majorEastAsia" w:hAnsi="Arial" w:cs="Arial"/>
        </w:rPr>
        <w:t>just</w:t>
      </w:r>
      <w:proofErr w:type="spellEnd"/>
      <w:r w:rsidRPr="00D67FAF">
        <w:rPr>
          <w:rStyle w:val="nfase"/>
          <w:rFonts w:ascii="Arial" w:eastAsiaTheme="majorEastAsia" w:hAnsi="Arial" w:cs="Arial"/>
        </w:rPr>
        <w:t>-</w:t>
      </w:r>
      <w:proofErr w:type="spellStart"/>
      <w:r w:rsidRPr="00D67FAF">
        <w:rPr>
          <w:rStyle w:val="nfase"/>
          <w:rFonts w:ascii="Arial" w:eastAsiaTheme="majorEastAsia" w:hAnsi="Arial" w:cs="Arial"/>
        </w:rPr>
        <w:t>in-time</w:t>
      </w:r>
      <w:proofErr w:type="spellEnd"/>
      <w:r w:rsidRPr="00D67FAF">
        <w:rPr>
          <w:rFonts w:ascii="Arial" w:hAnsi="Arial" w:cs="Arial"/>
        </w:rPr>
        <w:t>.</w:t>
      </w:r>
    </w:p>
    <w:p w:rsidR="00E541C9" w:rsidRPr="00D67FAF" w:rsidRDefault="00E541C9" w:rsidP="00E541C9">
      <w:pPr>
        <w:pStyle w:val="NormalWeb"/>
        <w:numPr>
          <w:ilvl w:val="0"/>
          <w:numId w:val="6"/>
        </w:numPr>
        <w:spacing w:before="0" w:beforeAutospacing="0"/>
        <w:rPr>
          <w:rFonts w:ascii="Arial" w:hAnsi="Arial" w:cs="Arial"/>
        </w:rPr>
      </w:pPr>
      <w:r w:rsidRPr="00D67FAF">
        <w:rPr>
          <w:rStyle w:val="Forte"/>
          <w:rFonts w:ascii="Arial" w:hAnsi="Arial" w:cs="Arial"/>
        </w:rPr>
        <w:t>Vantagens</w:t>
      </w:r>
      <w:r w:rsidRPr="00D67FAF">
        <w:rPr>
          <w:rFonts w:ascii="Arial" w:hAnsi="Arial" w:cs="Arial"/>
        </w:rPr>
        <w:t>: Redução de custos e desperdícios, aumento da eficiência.</w:t>
      </w:r>
    </w:p>
    <w:p w:rsidR="00E541C9" w:rsidRPr="00D67FAF" w:rsidRDefault="00E541C9" w:rsidP="00E541C9">
      <w:pPr>
        <w:pStyle w:val="NormalWeb"/>
        <w:numPr>
          <w:ilvl w:val="0"/>
          <w:numId w:val="6"/>
        </w:numPr>
        <w:spacing w:before="0" w:beforeAutospacing="0"/>
        <w:rPr>
          <w:rFonts w:ascii="Arial" w:hAnsi="Arial" w:cs="Arial"/>
        </w:rPr>
      </w:pPr>
      <w:r w:rsidRPr="00D67FAF">
        <w:rPr>
          <w:rStyle w:val="Forte"/>
          <w:rFonts w:ascii="Arial" w:hAnsi="Arial" w:cs="Arial"/>
        </w:rPr>
        <w:t>Uso comum</w:t>
      </w:r>
      <w:r w:rsidRPr="00D67FAF">
        <w:rPr>
          <w:rFonts w:ascii="Arial" w:hAnsi="Arial" w:cs="Arial"/>
        </w:rPr>
        <w:t>: Projetos que buscam otimização de processos e eficiência.</w:t>
      </w:r>
    </w:p>
    <w:p w:rsidR="006E2383" w:rsidRDefault="00E541C9" w:rsidP="00055F7D">
      <w:pPr>
        <w:ind w:firstLine="708"/>
        <w:rPr>
          <w:lang w:eastAsia="pt-BR"/>
        </w:rPr>
      </w:pPr>
      <w:r>
        <w:rPr>
          <w:noProof/>
        </w:rPr>
        <w:lastRenderedPageBreak/>
        <w:drawing>
          <wp:inline distT="0" distB="0" distL="0" distR="0">
            <wp:extent cx="4067503" cy="4034951"/>
            <wp:effectExtent l="0" t="0" r="9525" b="3810"/>
            <wp:docPr id="7" name="Imagem 7" descr="O que você precisa saber sobre o método Lean de melhoria de process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 que você precisa saber sobre o método Lean de melhoria de processo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673" cy="406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1C9" w:rsidRPr="00D67FAF" w:rsidRDefault="00E541C9" w:rsidP="00E541C9">
      <w:pPr>
        <w:pStyle w:val="Ttulo3"/>
        <w:rPr>
          <w:rFonts w:ascii="Arial" w:hAnsi="Arial" w:cs="Arial"/>
          <w:sz w:val="26"/>
          <w:szCs w:val="26"/>
        </w:rPr>
      </w:pPr>
      <w:proofErr w:type="spellStart"/>
      <w:r w:rsidRPr="00D67FAF">
        <w:rPr>
          <w:rStyle w:val="Forte"/>
          <w:rFonts w:ascii="Arial" w:hAnsi="Arial" w:cs="Arial"/>
          <w:b/>
          <w:bCs/>
          <w:sz w:val="26"/>
          <w:szCs w:val="26"/>
        </w:rPr>
        <w:t>Kanban</w:t>
      </w:r>
      <w:proofErr w:type="spellEnd"/>
    </w:p>
    <w:p w:rsidR="00E541C9" w:rsidRPr="00D67FAF" w:rsidRDefault="00E541C9" w:rsidP="00E541C9">
      <w:pPr>
        <w:pStyle w:val="NormalWeb"/>
        <w:numPr>
          <w:ilvl w:val="0"/>
          <w:numId w:val="7"/>
        </w:numPr>
        <w:spacing w:before="0" w:beforeAutospacing="0"/>
        <w:rPr>
          <w:rFonts w:ascii="Arial" w:hAnsi="Arial" w:cs="Arial"/>
        </w:rPr>
      </w:pPr>
      <w:r w:rsidRPr="00D67FAF">
        <w:rPr>
          <w:rStyle w:val="Forte"/>
          <w:rFonts w:ascii="Arial" w:hAnsi="Arial" w:cs="Arial"/>
        </w:rPr>
        <w:t>Características</w:t>
      </w:r>
      <w:r w:rsidRPr="00D67FAF">
        <w:rPr>
          <w:rFonts w:ascii="Arial" w:hAnsi="Arial" w:cs="Arial"/>
        </w:rPr>
        <w:t>: Visualização do fluxo de trabalho em quadros (</w:t>
      </w:r>
      <w:r w:rsidRPr="00D67FAF">
        <w:rPr>
          <w:rStyle w:val="nfase"/>
          <w:rFonts w:ascii="Arial" w:eastAsiaTheme="majorEastAsia" w:hAnsi="Arial" w:cs="Arial"/>
        </w:rPr>
        <w:t>boards</w:t>
      </w:r>
      <w:r w:rsidRPr="00D67FAF">
        <w:rPr>
          <w:rFonts w:ascii="Arial" w:hAnsi="Arial" w:cs="Arial"/>
        </w:rPr>
        <w:t>), com foco em limitar o trabalho em progresso (WIP).</w:t>
      </w:r>
    </w:p>
    <w:p w:rsidR="00E541C9" w:rsidRPr="00D67FAF" w:rsidRDefault="00E541C9" w:rsidP="00E541C9">
      <w:pPr>
        <w:pStyle w:val="NormalWeb"/>
        <w:numPr>
          <w:ilvl w:val="0"/>
          <w:numId w:val="7"/>
        </w:numPr>
        <w:spacing w:before="0" w:beforeAutospacing="0"/>
        <w:rPr>
          <w:rFonts w:ascii="Arial" w:hAnsi="Arial" w:cs="Arial"/>
        </w:rPr>
      </w:pPr>
      <w:r w:rsidRPr="00D67FAF">
        <w:rPr>
          <w:rStyle w:val="Forte"/>
          <w:rFonts w:ascii="Arial" w:hAnsi="Arial" w:cs="Arial"/>
        </w:rPr>
        <w:t>Práticas</w:t>
      </w:r>
      <w:r w:rsidRPr="00D67FAF">
        <w:rPr>
          <w:rFonts w:ascii="Arial" w:hAnsi="Arial" w:cs="Arial"/>
        </w:rPr>
        <w:t>: Uso de colunas (</w:t>
      </w:r>
      <w:proofErr w:type="spellStart"/>
      <w:r w:rsidRPr="00D67FAF">
        <w:rPr>
          <w:rFonts w:ascii="Arial" w:hAnsi="Arial" w:cs="Arial"/>
        </w:rPr>
        <w:t>ex</w:t>
      </w:r>
      <w:proofErr w:type="spellEnd"/>
      <w:r w:rsidRPr="00D67FAF">
        <w:rPr>
          <w:rFonts w:ascii="Arial" w:hAnsi="Arial" w:cs="Arial"/>
        </w:rPr>
        <w:t>: "A fazer", "Fazendo", "Feito") e cartões para representar tarefas.</w:t>
      </w:r>
    </w:p>
    <w:p w:rsidR="00E541C9" w:rsidRPr="00D67FAF" w:rsidRDefault="00E541C9" w:rsidP="00E541C9">
      <w:pPr>
        <w:pStyle w:val="NormalWeb"/>
        <w:numPr>
          <w:ilvl w:val="0"/>
          <w:numId w:val="7"/>
        </w:numPr>
        <w:spacing w:before="0" w:beforeAutospacing="0"/>
        <w:rPr>
          <w:rFonts w:ascii="Arial" w:hAnsi="Arial" w:cs="Arial"/>
        </w:rPr>
      </w:pPr>
      <w:r w:rsidRPr="00D67FAF">
        <w:rPr>
          <w:rStyle w:val="Forte"/>
          <w:rFonts w:ascii="Arial" w:hAnsi="Arial" w:cs="Arial"/>
        </w:rPr>
        <w:t>Vantagens</w:t>
      </w:r>
      <w:r w:rsidRPr="00D67FAF">
        <w:rPr>
          <w:rFonts w:ascii="Arial" w:hAnsi="Arial" w:cs="Arial"/>
        </w:rPr>
        <w:t>: Flexível, melhora a visibilidade e o fluxo de trabalho.</w:t>
      </w:r>
    </w:p>
    <w:p w:rsidR="00E541C9" w:rsidRPr="00D67FAF" w:rsidRDefault="00E541C9" w:rsidP="00E541C9">
      <w:pPr>
        <w:pStyle w:val="NormalWeb"/>
        <w:numPr>
          <w:ilvl w:val="0"/>
          <w:numId w:val="7"/>
        </w:numPr>
        <w:spacing w:before="0" w:beforeAutospacing="0"/>
        <w:rPr>
          <w:rFonts w:ascii="Arial" w:hAnsi="Arial" w:cs="Arial"/>
        </w:rPr>
      </w:pPr>
      <w:r w:rsidRPr="00D67FAF">
        <w:rPr>
          <w:rStyle w:val="Forte"/>
          <w:rFonts w:ascii="Arial" w:hAnsi="Arial" w:cs="Arial"/>
        </w:rPr>
        <w:t>Uso comum</w:t>
      </w:r>
      <w:r w:rsidRPr="00D67FAF">
        <w:rPr>
          <w:rFonts w:ascii="Arial" w:hAnsi="Arial" w:cs="Arial"/>
        </w:rPr>
        <w:t>: Equipes que precisam gerenciar demandas contínuas e priorizar tarefas.</w:t>
      </w:r>
    </w:p>
    <w:p w:rsidR="00E541C9" w:rsidRDefault="00E541C9" w:rsidP="00E541C9">
      <w:pPr>
        <w:pStyle w:val="NormalWeb"/>
        <w:spacing w:before="0" w:beforeAutospacing="0"/>
        <w:ind w:left="720"/>
        <w:rPr>
          <w:rFonts w:ascii="Segoe UI" w:hAnsi="Segoe UI" w:cs="Segoe UI"/>
          <w:color w:val="404040"/>
        </w:rPr>
      </w:pPr>
      <w:r>
        <w:rPr>
          <w:noProof/>
        </w:rPr>
        <w:drawing>
          <wp:inline distT="0" distB="0" distL="0" distR="0">
            <wp:extent cx="4833257" cy="2781394"/>
            <wp:effectExtent l="0" t="0" r="5715" b="0"/>
            <wp:docPr id="8" name="Imagem 8" descr="Kanban: O que é, Como Funciona e Como Adotar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anban: O que é, Como Funciona e Como Adotar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17" cy="27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1C9" w:rsidRPr="00D67FAF" w:rsidRDefault="00E541C9" w:rsidP="00E541C9">
      <w:pPr>
        <w:pStyle w:val="Ttulo3"/>
        <w:rPr>
          <w:rFonts w:ascii="Arial" w:hAnsi="Arial" w:cs="Arial"/>
          <w:sz w:val="26"/>
          <w:szCs w:val="26"/>
        </w:rPr>
      </w:pPr>
      <w:r w:rsidRPr="00D67FAF">
        <w:rPr>
          <w:rStyle w:val="Forte"/>
          <w:rFonts w:ascii="Arial" w:hAnsi="Arial" w:cs="Arial"/>
          <w:b/>
          <w:bCs/>
          <w:sz w:val="26"/>
          <w:szCs w:val="26"/>
        </w:rPr>
        <w:lastRenderedPageBreak/>
        <w:t>Crystal</w:t>
      </w:r>
    </w:p>
    <w:p w:rsidR="00E541C9" w:rsidRPr="00D67FAF" w:rsidRDefault="00E541C9" w:rsidP="00E541C9">
      <w:pPr>
        <w:pStyle w:val="NormalWeb"/>
        <w:numPr>
          <w:ilvl w:val="0"/>
          <w:numId w:val="8"/>
        </w:numPr>
        <w:spacing w:before="0" w:beforeAutospacing="0"/>
        <w:rPr>
          <w:rFonts w:ascii="Arial" w:hAnsi="Arial" w:cs="Arial"/>
        </w:rPr>
      </w:pPr>
      <w:r w:rsidRPr="00D67FAF">
        <w:rPr>
          <w:rStyle w:val="Forte"/>
          <w:rFonts w:ascii="Arial" w:hAnsi="Arial" w:cs="Arial"/>
        </w:rPr>
        <w:t>Características</w:t>
      </w:r>
      <w:r w:rsidRPr="00D67FAF">
        <w:rPr>
          <w:rFonts w:ascii="Arial" w:hAnsi="Arial" w:cs="Arial"/>
        </w:rPr>
        <w:t xml:space="preserve">: Metodologia leve e adaptável, com foco em pessoas e interações. Diferentes "cores" (Crystal </w:t>
      </w:r>
      <w:proofErr w:type="spellStart"/>
      <w:r w:rsidRPr="00D67FAF">
        <w:rPr>
          <w:rFonts w:ascii="Arial" w:hAnsi="Arial" w:cs="Arial"/>
        </w:rPr>
        <w:t>Clear</w:t>
      </w:r>
      <w:proofErr w:type="spellEnd"/>
      <w:r w:rsidRPr="00D67FAF">
        <w:rPr>
          <w:rFonts w:ascii="Arial" w:hAnsi="Arial" w:cs="Arial"/>
        </w:rPr>
        <w:t xml:space="preserve">, Crystal </w:t>
      </w:r>
      <w:proofErr w:type="spellStart"/>
      <w:r w:rsidRPr="00D67FAF">
        <w:rPr>
          <w:rFonts w:ascii="Arial" w:hAnsi="Arial" w:cs="Arial"/>
        </w:rPr>
        <w:t>Yellow</w:t>
      </w:r>
      <w:proofErr w:type="spellEnd"/>
      <w:r w:rsidRPr="00D67FAF">
        <w:rPr>
          <w:rFonts w:ascii="Arial" w:hAnsi="Arial" w:cs="Arial"/>
        </w:rPr>
        <w:t>, etc.) variam conforme o tamanho da equipe e complexidade do projeto.</w:t>
      </w:r>
    </w:p>
    <w:p w:rsidR="00E541C9" w:rsidRPr="00D67FAF" w:rsidRDefault="00E541C9" w:rsidP="00E541C9">
      <w:pPr>
        <w:pStyle w:val="NormalWeb"/>
        <w:numPr>
          <w:ilvl w:val="0"/>
          <w:numId w:val="8"/>
        </w:numPr>
        <w:spacing w:before="0" w:beforeAutospacing="0"/>
        <w:rPr>
          <w:rFonts w:ascii="Arial" w:hAnsi="Arial" w:cs="Arial"/>
        </w:rPr>
      </w:pPr>
      <w:r w:rsidRPr="00D67FAF">
        <w:rPr>
          <w:rStyle w:val="Forte"/>
          <w:rFonts w:ascii="Arial" w:hAnsi="Arial" w:cs="Arial"/>
        </w:rPr>
        <w:t>Práticas</w:t>
      </w:r>
      <w:r w:rsidRPr="00D67FAF">
        <w:rPr>
          <w:rFonts w:ascii="Arial" w:hAnsi="Arial" w:cs="Arial"/>
        </w:rPr>
        <w:t>: Comunicação frequente, entrega incremental, ajustes conforme o contexto.</w:t>
      </w:r>
    </w:p>
    <w:p w:rsidR="00E541C9" w:rsidRPr="00D67FAF" w:rsidRDefault="00E541C9" w:rsidP="00E541C9">
      <w:pPr>
        <w:pStyle w:val="NormalWeb"/>
        <w:numPr>
          <w:ilvl w:val="0"/>
          <w:numId w:val="8"/>
        </w:numPr>
        <w:spacing w:before="0" w:beforeAutospacing="0"/>
        <w:rPr>
          <w:rFonts w:ascii="Arial" w:hAnsi="Arial" w:cs="Arial"/>
        </w:rPr>
      </w:pPr>
      <w:r w:rsidRPr="00D67FAF">
        <w:rPr>
          <w:rStyle w:val="Forte"/>
          <w:rFonts w:ascii="Arial" w:hAnsi="Arial" w:cs="Arial"/>
        </w:rPr>
        <w:t>Vantagens</w:t>
      </w:r>
      <w:r w:rsidRPr="00D67FAF">
        <w:rPr>
          <w:rFonts w:ascii="Arial" w:hAnsi="Arial" w:cs="Arial"/>
        </w:rPr>
        <w:t>: Altamente adaptável, ideal para projetos pequenos ou de baixa criticidade.</w:t>
      </w:r>
    </w:p>
    <w:p w:rsidR="00E541C9" w:rsidRPr="00D67FAF" w:rsidRDefault="00E541C9" w:rsidP="00E541C9">
      <w:pPr>
        <w:pStyle w:val="NormalWeb"/>
        <w:numPr>
          <w:ilvl w:val="0"/>
          <w:numId w:val="8"/>
        </w:numPr>
        <w:spacing w:before="0" w:beforeAutospacing="0"/>
        <w:rPr>
          <w:rFonts w:ascii="Arial" w:hAnsi="Arial" w:cs="Arial"/>
        </w:rPr>
      </w:pPr>
      <w:r w:rsidRPr="00D67FAF">
        <w:rPr>
          <w:rStyle w:val="Forte"/>
          <w:rFonts w:ascii="Arial" w:hAnsi="Arial" w:cs="Arial"/>
        </w:rPr>
        <w:t>Uso comum</w:t>
      </w:r>
      <w:r w:rsidRPr="00D67FAF">
        <w:rPr>
          <w:rFonts w:ascii="Arial" w:hAnsi="Arial" w:cs="Arial"/>
        </w:rPr>
        <w:t>: Projetos com equipes pequenas e requisitos menos rígidos.</w:t>
      </w:r>
    </w:p>
    <w:p w:rsidR="00E541C9" w:rsidRDefault="00E541C9" w:rsidP="00055F7D">
      <w:pPr>
        <w:ind w:firstLine="708"/>
        <w:rPr>
          <w:lang w:eastAsia="pt-BR"/>
        </w:rPr>
      </w:pPr>
      <w:r>
        <w:rPr>
          <w:noProof/>
        </w:rPr>
        <w:drawing>
          <wp:inline distT="0" distB="0" distL="0" distR="0">
            <wp:extent cx="4832985" cy="3103990"/>
            <wp:effectExtent l="0" t="0" r="5715" b="1270"/>
            <wp:docPr id="9" name="Imagem 9" descr="Metodologia Crystal: o que é, variações e como aplicar | Runrun.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todologia Crystal: o que é, variações e como aplicar | Runrun.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795" cy="310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1C9" w:rsidRDefault="00E541C9" w:rsidP="00055F7D">
      <w:pPr>
        <w:ind w:firstLine="708"/>
        <w:rPr>
          <w:lang w:eastAsia="pt-BR"/>
        </w:rPr>
      </w:pPr>
    </w:p>
    <w:p w:rsidR="00E541C9" w:rsidRDefault="00E541C9" w:rsidP="00055F7D">
      <w:pPr>
        <w:ind w:firstLine="708"/>
        <w:rPr>
          <w:lang w:eastAsia="pt-BR"/>
        </w:rPr>
      </w:pPr>
    </w:p>
    <w:p w:rsidR="00326A12" w:rsidRPr="00D67FAF" w:rsidRDefault="00326A12" w:rsidP="00326A12">
      <w:pPr>
        <w:pStyle w:val="Ttulo3"/>
        <w:rPr>
          <w:rStyle w:val="Forte"/>
          <w:rFonts w:ascii="Arial" w:hAnsi="Arial" w:cs="Arial"/>
          <w:b/>
          <w:bCs/>
          <w:color w:val="404040"/>
          <w:sz w:val="26"/>
          <w:szCs w:val="26"/>
        </w:rPr>
      </w:pPr>
      <w:r w:rsidRPr="00D67FAF">
        <w:rPr>
          <w:rStyle w:val="Forte"/>
          <w:rFonts w:ascii="Arial" w:hAnsi="Arial" w:cs="Arial"/>
          <w:b/>
          <w:bCs/>
          <w:color w:val="404040"/>
          <w:sz w:val="26"/>
          <w:szCs w:val="26"/>
        </w:rPr>
        <w:t xml:space="preserve">Go </w:t>
      </w:r>
      <w:proofErr w:type="spellStart"/>
      <w:r w:rsidRPr="00D67FAF">
        <w:rPr>
          <w:rStyle w:val="Forte"/>
          <w:rFonts w:ascii="Arial" w:hAnsi="Arial" w:cs="Arial"/>
          <w:b/>
          <w:bCs/>
          <w:color w:val="404040"/>
          <w:sz w:val="26"/>
          <w:szCs w:val="26"/>
        </w:rPr>
        <w:t>Horse</w:t>
      </w:r>
      <w:proofErr w:type="spellEnd"/>
    </w:p>
    <w:p w:rsidR="00326A12" w:rsidRPr="00D67FAF" w:rsidRDefault="00326A12" w:rsidP="00D67FAF">
      <w:pPr>
        <w:pStyle w:val="NormalWeb"/>
        <w:numPr>
          <w:ilvl w:val="0"/>
          <w:numId w:val="9"/>
        </w:numPr>
        <w:spacing w:before="0" w:beforeAutospacing="0"/>
        <w:rPr>
          <w:rFonts w:ascii="Arial" w:hAnsi="Arial" w:cs="Arial"/>
          <w:color w:val="404040"/>
        </w:rPr>
      </w:pPr>
      <w:r w:rsidRPr="00D67FAF">
        <w:rPr>
          <w:rFonts w:ascii="Arial" w:hAnsi="Arial" w:cs="Arial"/>
          <w:b/>
          <w:bCs/>
          <w:color w:val="404040"/>
        </w:rPr>
        <w:t>O que é</w:t>
      </w:r>
      <w:r w:rsidRPr="00D67FAF">
        <w:rPr>
          <w:rFonts w:ascii="Arial" w:hAnsi="Arial" w:cs="Arial"/>
          <w:color w:val="404040"/>
        </w:rPr>
        <w:t xml:space="preserve">: </w:t>
      </w:r>
      <w:r w:rsidR="00D67FAF" w:rsidRPr="00D67FAF">
        <w:rPr>
          <w:rFonts w:ascii="Arial" w:hAnsi="Arial" w:cs="Arial"/>
          <w:color w:val="404040"/>
        </w:rPr>
        <w:t>Uma piada</w:t>
      </w:r>
      <w:r w:rsidRPr="00D67FAF">
        <w:rPr>
          <w:rFonts w:ascii="Arial" w:hAnsi="Arial" w:cs="Arial"/>
          <w:color w:val="404040"/>
        </w:rPr>
        <w:t>, criada como crítica às más práticas no desenvolvimento de software.</w:t>
      </w:r>
    </w:p>
    <w:p w:rsidR="00326A12" w:rsidRPr="00326A12" w:rsidRDefault="00326A12" w:rsidP="00326A12">
      <w:pPr>
        <w:numPr>
          <w:ilvl w:val="0"/>
          <w:numId w:val="9"/>
        </w:numPr>
        <w:spacing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  <w:lang w:eastAsia="pt-BR"/>
        </w:rPr>
      </w:pPr>
      <w:r w:rsidRPr="00D67FAF">
        <w:rPr>
          <w:rFonts w:ascii="Arial" w:eastAsia="Times New Roman" w:hAnsi="Arial" w:cs="Arial"/>
          <w:b/>
          <w:bCs/>
          <w:color w:val="404040"/>
          <w:sz w:val="24"/>
          <w:szCs w:val="24"/>
          <w:lang w:eastAsia="pt-BR"/>
        </w:rPr>
        <w:t>Práticas</w:t>
      </w:r>
      <w:r w:rsidRPr="00326A12">
        <w:rPr>
          <w:rFonts w:ascii="Arial" w:eastAsia="Times New Roman" w:hAnsi="Arial" w:cs="Arial"/>
          <w:color w:val="404040"/>
          <w:sz w:val="24"/>
          <w:szCs w:val="24"/>
          <w:lang w:eastAsia="pt-BR"/>
        </w:rPr>
        <w:t>: Ignorar planejamento, documentação, testes e boas práticas, e contar com a sorte para resolver problemas.</w:t>
      </w:r>
    </w:p>
    <w:p w:rsidR="00326A12" w:rsidRPr="00326A12" w:rsidRDefault="00326A12" w:rsidP="00326A12">
      <w:pPr>
        <w:numPr>
          <w:ilvl w:val="0"/>
          <w:numId w:val="9"/>
        </w:numPr>
        <w:spacing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  <w:lang w:eastAsia="pt-BR"/>
        </w:rPr>
      </w:pPr>
      <w:proofErr w:type="gramStart"/>
      <w:r w:rsidRPr="00D67FAF">
        <w:rPr>
          <w:rFonts w:ascii="Arial" w:eastAsia="Times New Roman" w:hAnsi="Arial" w:cs="Arial"/>
          <w:b/>
          <w:bCs/>
          <w:color w:val="404040"/>
          <w:sz w:val="24"/>
          <w:szCs w:val="24"/>
          <w:lang w:eastAsia="pt-BR"/>
        </w:rPr>
        <w:t>Vantagens</w:t>
      </w:r>
      <w:r w:rsidRPr="00326A12">
        <w:rPr>
          <w:rFonts w:ascii="Arial" w:eastAsia="Times New Roman" w:hAnsi="Arial" w:cs="Arial"/>
          <w:color w:val="404040"/>
          <w:sz w:val="24"/>
          <w:szCs w:val="24"/>
          <w:lang w:eastAsia="pt-BR"/>
        </w:rPr>
        <w:t> </w:t>
      </w:r>
      <w:r w:rsidR="00D67FAF" w:rsidRPr="00D67FAF">
        <w:rPr>
          <w:rFonts w:ascii="Arial" w:eastAsia="Times New Roman" w:hAnsi="Arial" w:cs="Arial"/>
          <w:color w:val="404040"/>
          <w:sz w:val="24"/>
          <w:szCs w:val="24"/>
          <w:lang w:eastAsia="pt-BR"/>
        </w:rPr>
        <w:t>:</w:t>
      </w:r>
      <w:proofErr w:type="gramEnd"/>
      <w:r w:rsidR="00D67FAF" w:rsidRPr="00D67FAF">
        <w:rPr>
          <w:rFonts w:ascii="Arial" w:eastAsia="Times New Roman" w:hAnsi="Arial" w:cs="Arial"/>
          <w:color w:val="404040"/>
          <w:sz w:val="24"/>
          <w:szCs w:val="24"/>
          <w:lang w:eastAsia="pt-BR"/>
        </w:rPr>
        <w:t xml:space="preserve"> Nenhuma</w:t>
      </w:r>
    </w:p>
    <w:p w:rsidR="00D67FAF" w:rsidRPr="00D67FAF" w:rsidRDefault="00326A12" w:rsidP="00EF6BD1">
      <w:pPr>
        <w:numPr>
          <w:ilvl w:val="0"/>
          <w:numId w:val="9"/>
        </w:numPr>
        <w:spacing w:after="100" w:afterAutospacing="1" w:line="240" w:lineRule="auto"/>
        <w:rPr>
          <w:rFonts w:ascii="Arial" w:eastAsia="Times New Roman" w:hAnsi="Arial" w:cs="Arial"/>
          <w:color w:val="404040"/>
          <w:sz w:val="24"/>
          <w:szCs w:val="24"/>
          <w:lang w:eastAsia="pt-BR"/>
        </w:rPr>
      </w:pPr>
      <w:r w:rsidRPr="00D67FAF">
        <w:rPr>
          <w:rFonts w:ascii="Arial" w:eastAsia="Times New Roman" w:hAnsi="Arial" w:cs="Arial"/>
          <w:b/>
          <w:bCs/>
          <w:color w:val="404040"/>
          <w:sz w:val="24"/>
          <w:szCs w:val="24"/>
          <w:lang w:eastAsia="pt-BR"/>
        </w:rPr>
        <w:t>Desvantagens</w:t>
      </w:r>
      <w:r w:rsidRPr="00326A12">
        <w:rPr>
          <w:rFonts w:ascii="Arial" w:eastAsia="Times New Roman" w:hAnsi="Arial" w:cs="Arial"/>
          <w:color w:val="404040"/>
          <w:sz w:val="24"/>
          <w:szCs w:val="24"/>
          <w:lang w:eastAsia="pt-BR"/>
        </w:rPr>
        <w:t xml:space="preserve">: </w:t>
      </w:r>
      <w:r w:rsidR="00D67FAF" w:rsidRPr="00D67FAF">
        <w:rPr>
          <w:rFonts w:ascii="Arial" w:eastAsia="Times New Roman" w:hAnsi="Arial" w:cs="Arial"/>
          <w:color w:val="404040"/>
          <w:sz w:val="24"/>
          <w:szCs w:val="24"/>
          <w:lang w:eastAsia="pt-BR"/>
        </w:rPr>
        <w:t>Todas</w:t>
      </w:r>
    </w:p>
    <w:p w:rsidR="00326A12" w:rsidRPr="00D67FAF" w:rsidRDefault="00326A12" w:rsidP="000461B2">
      <w:pPr>
        <w:numPr>
          <w:ilvl w:val="0"/>
          <w:numId w:val="9"/>
        </w:numPr>
        <w:spacing w:after="100" w:afterAutospacing="1" w:line="240" w:lineRule="auto"/>
        <w:rPr>
          <w:rFonts w:ascii="Arial" w:hAnsi="Arial" w:cs="Arial"/>
          <w:color w:val="404040"/>
          <w:sz w:val="24"/>
          <w:szCs w:val="24"/>
        </w:rPr>
      </w:pPr>
      <w:r w:rsidRPr="00D67FAF">
        <w:rPr>
          <w:rFonts w:ascii="Arial" w:eastAsia="Times New Roman" w:hAnsi="Arial" w:cs="Arial"/>
          <w:b/>
          <w:bCs/>
          <w:color w:val="404040"/>
          <w:sz w:val="24"/>
          <w:szCs w:val="24"/>
          <w:lang w:eastAsia="pt-BR"/>
        </w:rPr>
        <w:t>Uso comum</w:t>
      </w:r>
      <w:r w:rsidRPr="00326A12">
        <w:rPr>
          <w:rFonts w:ascii="Arial" w:eastAsia="Times New Roman" w:hAnsi="Arial" w:cs="Arial"/>
          <w:color w:val="404040"/>
          <w:sz w:val="24"/>
          <w:szCs w:val="24"/>
          <w:lang w:eastAsia="pt-BR"/>
        </w:rPr>
        <w:t>: Ninguém usa</w:t>
      </w:r>
    </w:p>
    <w:p w:rsidR="00326A12" w:rsidRDefault="00326A12" w:rsidP="00055F7D">
      <w:pPr>
        <w:ind w:firstLine="708"/>
        <w:rPr>
          <w:lang w:eastAsia="pt-BR"/>
        </w:rPr>
      </w:pPr>
    </w:p>
    <w:p w:rsidR="00D67FAF" w:rsidRDefault="00D67FAF" w:rsidP="00D67FAF">
      <w:pPr>
        <w:rPr>
          <w:lang w:eastAsia="pt-BR"/>
        </w:rPr>
      </w:pPr>
    </w:p>
    <w:p w:rsidR="00D67FAF" w:rsidRDefault="00D67FAF" w:rsidP="00055F7D">
      <w:pPr>
        <w:ind w:firstLine="708"/>
        <w:rPr>
          <w:lang w:eastAsia="pt-BR"/>
        </w:rPr>
      </w:pPr>
    </w:p>
    <w:p w:rsidR="00D67FAF" w:rsidRDefault="00D67FAF" w:rsidP="00055F7D">
      <w:pPr>
        <w:ind w:firstLine="708"/>
        <w:rPr>
          <w:lang w:eastAsia="pt-BR"/>
        </w:rPr>
      </w:pPr>
    </w:p>
    <w:p w:rsidR="00E541C9" w:rsidRDefault="00F73F06" w:rsidP="00055F7D">
      <w:pPr>
        <w:ind w:firstLine="708"/>
        <w:rPr>
          <w:lang w:eastAsia="pt-BR"/>
        </w:rPr>
      </w:pPr>
      <w:r w:rsidRPr="00F73F06">
        <w:rPr>
          <w:lang w:eastAsia="pt-BR"/>
        </w:rPr>
        <w:lastRenderedPageBreak/>
        <w:drawing>
          <wp:anchor distT="0" distB="0" distL="114300" distR="114300" simplePos="0" relativeHeight="251658240" behindDoc="1" locked="0" layoutInCell="1" allowOverlap="1" wp14:anchorId="5D830657">
            <wp:simplePos x="0" y="0"/>
            <wp:positionH relativeFrom="margin">
              <wp:posOffset>249860</wp:posOffset>
            </wp:positionH>
            <wp:positionV relativeFrom="paragraph">
              <wp:posOffset>26291</wp:posOffset>
            </wp:positionV>
            <wp:extent cx="5441315" cy="2897505"/>
            <wp:effectExtent l="0" t="0" r="6985" b="0"/>
            <wp:wrapTight wrapText="bothSides">
              <wp:wrapPolygon edited="0">
                <wp:start x="0" y="0"/>
                <wp:lineTo x="0" y="21444"/>
                <wp:lineTo x="21552" y="21444"/>
                <wp:lineTo x="21552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31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3F06" w:rsidRDefault="00F73F06" w:rsidP="00055F7D">
      <w:pPr>
        <w:ind w:firstLine="708"/>
        <w:rPr>
          <w:lang w:eastAsia="pt-BR"/>
        </w:rPr>
      </w:pPr>
      <w:r w:rsidRPr="00F73F06">
        <w:rPr>
          <w:lang w:eastAsia="pt-BR"/>
        </w:rPr>
        <w:drawing>
          <wp:anchor distT="0" distB="0" distL="114300" distR="114300" simplePos="0" relativeHeight="251659264" behindDoc="1" locked="0" layoutInCell="1" allowOverlap="1" wp14:anchorId="19CD1B75">
            <wp:simplePos x="0" y="0"/>
            <wp:positionH relativeFrom="column">
              <wp:posOffset>249605</wp:posOffset>
            </wp:positionH>
            <wp:positionV relativeFrom="paragraph">
              <wp:posOffset>230290</wp:posOffset>
            </wp:positionV>
            <wp:extent cx="5400040" cy="4581525"/>
            <wp:effectExtent l="0" t="0" r="0" b="9525"/>
            <wp:wrapTight wrapText="bothSides">
              <wp:wrapPolygon edited="0">
                <wp:start x="0" y="0"/>
                <wp:lineTo x="0" y="21555"/>
                <wp:lineTo x="21488" y="21555"/>
                <wp:lineTo x="21488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3F06" w:rsidRDefault="00F73F06" w:rsidP="00055F7D">
      <w:pPr>
        <w:ind w:firstLine="708"/>
        <w:rPr>
          <w:lang w:eastAsia="pt-BR"/>
        </w:rPr>
      </w:pPr>
    </w:p>
    <w:p w:rsidR="00F73F06" w:rsidRPr="00055F7D" w:rsidRDefault="00F73F06" w:rsidP="00055F7D">
      <w:pPr>
        <w:ind w:firstLine="708"/>
        <w:rPr>
          <w:lang w:eastAsia="pt-BR"/>
        </w:rPr>
      </w:pPr>
    </w:p>
    <w:sectPr w:rsidR="00F73F06" w:rsidRPr="00055F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0019B1"/>
    <w:multiLevelType w:val="multilevel"/>
    <w:tmpl w:val="B46AD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5D0C63"/>
    <w:multiLevelType w:val="multilevel"/>
    <w:tmpl w:val="C5E68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7F2823"/>
    <w:multiLevelType w:val="multilevel"/>
    <w:tmpl w:val="ECDC4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930EFA"/>
    <w:multiLevelType w:val="multilevel"/>
    <w:tmpl w:val="85EAC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A316FF"/>
    <w:multiLevelType w:val="multilevel"/>
    <w:tmpl w:val="F2F64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567308"/>
    <w:multiLevelType w:val="multilevel"/>
    <w:tmpl w:val="B8A40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DA518D"/>
    <w:multiLevelType w:val="multilevel"/>
    <w:tmpl w:val="C6401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BB6D49"/>
    <w:multiLevelType w:val="multilevel"/>
    <w:tmpl w:val="AB685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911D7A"/>
    <w:multiLevelType w:val="multilevel"/>
    <w:tmpl w:val="136A4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8"/>
  </w:num>
  <w:num w:numId="6">
    <w:abstractNumId w:val="1"/>
  </w:num>
  <w:num w:numId="7">
    <w:abstractNumId w:val="6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F7D"/>
    <w:rsid w:val="00055F7D"/>
    <w:rsid w:val="00326A12"/>
    <w:rsid w:val="0081582E"/>
    <w:rsid w:val="00D67FAF"/>
    <w:rsid w:val="00E374D1"/>
    <w:rsid w:val="00E541C9"/>
    <w:rsid w:val="00F73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1E7B5"/>
  <w15:chartTrackingRefBased/>
  <w15:docId w15:val="{14D6B8C3-C3DC-441A-BB6F-44C5296FD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55F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055F7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055F7D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Forte">
    <w:name w:val="Strong"/>
    <w:basedOn w:val="Fontepargpadro"/>
    <w:uiPriority w:val="22"/>
    <w:qFormat/>
    <w:rsid w:val="00055F7D"/>
    <w:rPr>
      <w:b/>
      <w:bCs/>
    </w:rPr>
  </w:style>
  <w:style w:type="paragraph" w:styleId="NormalWeb">
    <w:name w:val="Normal (Web)"/>
    <w:basedOn w:val="Normal"/>
    <w:uiPriority w:val="99"/>
    <w:unhideWhenUsed/>
    <w:rsid w:val="00055F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emEspaamento">
    <w:name w:val="No Spacing"/>
    <w:uiPriority w:val="1"/>
    <w:qFormat/>
    <w:rsid w:val="00055F7D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055F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e">
    <w:name w:val="Emphasis"/>
    <w:basedOn w:val="Fontepargpadro"/>
    <w:uiPriority w:val="20"/>
    <w:qFormat/>
    <w:rsid w:val="00055F7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8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568</Words>
  <Characters>3071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 Pinheiro dos Santos</dc:creator>
  <cp:keywords/>
  <dc:description/>
  <cp:lastModifiedBy>Carolina Pinheiro dos Santos  </cp:lastModifiedBy>
  <cp:revision>3</cp:revision>
  <dcterms:created xsi:type="dcterms:W3CDTF">2025-03-13T18:51:00Z</dcterms:created>
  <dcterms:modified xsi:type="dcterms:W3CDTF">2025-03-13T19:35:00Z</dcterms:modified>
</cp:coreProperties>
</file>