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FB78AB" w14:textId="5C30977A" w:rsidR="00D60497" w:rsidRPr="0009536A" w:rsidRDefault="00980270" w:rsidP="00D60497">
      <w:pPr>
        <w:rPr>
          <w:rFonts w:ascii="Arial" w:hAnsi="Arial" w:cs="Arial"/>
        </w:rPr>
      </w:pPr>
      <w:r w:rsidRPr="0009536A">
        <w:rPr>
          <w:rFonts w:ascii="Arial" w:hAnsi="Arial" w:cs="Arial"/>
        </w:rPr>
        <w:t>Caroline Nelson</w:t>
      </w:r>
    </w:p>
    <w:p w14:paraId="572C5E75" w14:textId="7EEBB093" w:rsidR="00980270" w:rsidRPr="0009536A" w:rsidRDefault="00980270" w:rsidP="00D60497">
      <w:pPr>
        <w:rPr>
          <w:rFonts w:ascii="Arial" w:hAnsi="Arial" w:cs="Arial"/>
        </w:rPr>
      </w:pPr>
      <w:r w:rsidRPr="0009536A">
        <w:rPr>
          <w:rFonts w:ascii="Arial" w:hAnsi="Arial" w:cs="Arial"/>
        </w:rPr>
        <w:t>Cn8764</w:t>
      </w:r>
    </w:p>
    <w:p w14:paraId="1CB8F715" w14:textId="77777777" w:rsidR="00980270" w:rsidRPr="0009536A" w:rsidRDefault="00980270" w:rsidP="00D60497">
      <w:pPr>
        <w:rPr>
          <w:rFonts w:ascii="Arial" w:hAnsi="Arial" w:cs="Arial"/>
        </w:rPr>
      </w:pPr>
    </w:p>
    <w:p w14:paraId="095FAE48" w14:textId="36ADB14F" w:rsidR="00980270" w:rsidRPr="0009536A" w:rsidRDefault="00980270" w:rsidP="00980270">
      <w:pPr>
        <w:jc w:val="center"/>
        <w:rPr>
          <w:rFonts w:ascii="Arial" w:hAnsi="Arial" w:cs="Arial"/>
        </w:rPr>
      </w:pPr>
      <w:r w:rsidRPr="0009536A">
        <w:rPr>
          <w:rFonts w:ascii="Arial" w:hAnsi="Arial" w:cs="Arial"/>
        </w:rPr>
        <w:t>Marketing Assignment 4</w:t>
      </w:r>
    </w:p>
    <w:p w14:paraId="0A430FFE" w14:textId="77777777" w:rsidR="0009536A" w:rsidRPr="0009536A" w:rsidRDefault="0009536A" w:rsidP="0009536A">
      <w:pPr>
        <w:rPr>
          <w:rFonts w:ascii="Arial" w:hAnsi="Arial" w:cs="Arial"/>
        </w:rPr>
      </w:pPr>
    </w:p>
    <w:p w14:paraId="5C51042C" w14:textId="49C94A61" w:rsidR="00D60497" w:rsidRPr="0009536A" w:rsidRDefault="0009536A" w:rsidP="0009536A">
      <w:pPr>
        <w:spacing w:line="480" w:lineRule="auto"/>
        <w:rPr>
          <w:rFonts w:ascii="Arial" w:hAnsi="Arial" w:cs="Arial"/>
        </w:rPr>
      </w:pPr>
      <w:r w:rsidRPr="0009536A">
        <w:rPr>
          <w:rFonts w:ascii="Arial" w:hAnsi="Arial" w:cs="Arial"/>
        </w:rPr>
        <w:t>Given a vodka data set, with variables such as brand, price, advertising spending, and lag of price and lag of advertising, we were looking at predicting sales on a log-log scale.</w:t>
      </w:r>
    </w:p>
    <w:p w14:paraId="2B19F3D6" w14:textId="5BBC8999" w:rsidR="00AF39D4" w:rsidRDefault="00F45FA7" w:rsidP="00F45FA7">
      <w:r w:rsidRPr="00F45FA7">
        <w:rPr>
          <w:rFonts w:ascii="Arial" w:hAnsi="Arial" w:cs="Arial"/>
        </w:rPr>
        <w:t>1.</w:t>
      </w:r>
      <w:r>
        <w:t xml:space="preserve"> </w:t>
      </w:r>
      <w:r w:rsidR="00AF39D4">
        <w:rPr>
          <w:noProof/>
        </w:rPr>
        <w:drawing>
          <wp:inline distT="0" distB="0" distL="0" distR="0" wp14:anchorId="7B83880F" wp14:editId="0007A555">
            <wp:extent cx="5486400" cy="718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03 at 5.34.33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718185"/>
                    </a:xfrm>
                    <a:prstGeom prst="rect">
                      <a:avLst/>
                    </a:prstGeom>
                  </pic:spPr>
                </pic:pic>
              </a:graphicData>
            </a:graphic>
          </wp:inline>
        </w:drawing>
      </w:r>
    </w:p>
    <w:p w14:paraId="56E7C045" w14:textId="77777777" w:rsidR="00F45FA7" w:rsidRDefault="00F45FA7" w:rsidP="00F45FA7"/>
    <w:p w14:paraId="1DAC2925" w14:textId="5288DD36" w:rsidR="00D60497" w:rsidRPr="00980270" w:rsidRDefault="00D60497" w:rsidP="0009536A">
      <w:pPr>
        <w:spacing w:line="480" w:lineRule="auto"/>
        <w:rPr>
          <w:rFonts w:ascii="Arial" w:hAnsi="Arial" w:cs="Arial"/>
        </w:rPr>
      </w:pPr>
      <w:proofErr w:type="spellStart"/>
      <w:r w:rsidRPr="00980270">
        <w:rPr>
          <w:rFonts w:ascii="Arial" w:hAnsi="Arial" w:cs="Arial"/>
        </w:rPr>
        <w:t>Elasticities</w:t>
      </w:r>
      <w:proofErr w:type="spellEnd"/>
      <w:r w:rsidRPr="00980270">
        <w:rPr>
          <w:rFonts w:ascii="Arial" w:hAnsi="Arial" w:cs="Arial"/>
        </w:rPr>
        <w:t xml:space="preserve"> for price and advertising are -1.482 and 0.224 respectively.</w:t>
      </w:r>
      <w:r w:rsidR="00980270">
        <w:rPr>
          <w:rFonts w:ascii="Arial" w:hAnsi="Arial" w:cs="Arial"/>
        </w:rPr>
        <w:t xml:space="preserve">  As price increases by one percent, sales decrease by </w:t>
      </w:r>
      <w:r w:rsidR="0009536A">
        <w:rPr>
          <w:rFonts w:ascii="Arial" w:hAnsi="Arial" w:cs="Arial"/>
        </w:rPr>
        <w:t>1.48%; as advertising spending increases by one percent, sales increase by 0.22%.</w:t>
      </w:r>
    </w:p>
    <w:p w14:paraId="70B32018" w14:textId="77777777" w:rsidR="00D60497" w:rsidRPr="0009536A" w:rsidRDefault="00D60497" w:rsidP="0009536A">
      <w:pPr>
        <w:spacing w:line="480" w:lineRule="auto"/>
        <w:rPr>
          <w:rFonts w:ascii="Arial" w:hAnsi="Arial" w:cs="Arial"/>
        </w:rPr>
      </w:pPr>
      <w:bookmarkStart w:id="0" w:name="_GoBack"/>
      <w:bookmarkEnd w:id="0"/>
    </w:p>
    <w:p w14:paraId="22E326A4" w14:textId="77777777" w:rsidR="00D60497" w:rsidRPr="0009536A" w:rsidRDefault="00D60497" w:rsidP="00AF39D4">
      <w:pPr>
        <w:rPr>
          <w:rFonts w:ascii="Arial" w:hAnsi="Arial" w:cs="Arial"/>
        </w:rPr>
      </w:pPr>
      <w:r w:rsidRPr="0009536A">
        <w:rPr>
          <w:rFonts w:ascii="Arial" w:hAnsi="Arial" w:cs="Arial"/>
        </w:rPr>
        <w:t>2.</w:t>
      </w:r>
    </w:p>
    <w:p w14:paraId="7F4E2708" w14:textId="77777777" w:rsidR="00AF39D4" w:rsidRDefault="00AF39D4" w:rsidP="00AF39D4">
      <w:r>
        <w:rPr>
          <w:noProof/>
        </w:rPr>
        <w:drawing>
          <wp:inline distT="0" distB="0" distL="0" distR="0" wp14:anchorId="405E6759" wp14:editId="00AFA764">
            <wp:extent cx="5486400" cy="892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03 at 5.34.02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892810"/>
                    </a:xfrm>
                    <a:prstGeom prst="rect">
                      <a:avLst/>
                    </a:prstGeom>
                  </pic:spPr>
                </pic:pic>
              </a:graphicData>
            </a:graphic>
          </wp:inline>
        </w:drawing>
      </w:r>
    </w:p>
    <w:p w14:paraId="6AF7A944" w14:textId="77777777" w:rsidR="00F45FA7" w:rsidRDefault="00F45FA7" w:rsidP="00AF39D4"/>
    <w:p w14:paraId="743C6CB7" w14:textId="336C2E5F" w:rsidR="00D60497" w:rsidRPr="00980270" w:rsidRDefault="00D60497" w:rsidP="00980270">
      <w:pPr>
        <w:spacing w:line="480" w:lineRule="auto"/>
        <w:rPr>
          <w:rFonts w:ascii="Arial" w:hAnsi="Arial" w:cs="Arial"/>
        </w:rPr>
      </w:pPr>
      <w:r w:rsidRPr="00980270">
        <w:rPr>
          <w:rFonts w:ascii="Arial" w:hAnsi="Arial" w:cs="Arial"/>
        </w:rPr>
        <w:t xml:space="preserve">The new </w:t>
      </w:r>
      <w:proofErr w:type="spellStart"/>
      <w:r w:rsidRPr="00980270">
        <w:rPr>
          <w:rFonts w:ascii="Arial" w:hAnsi="Arial" w:cs="Arial"/>
        </w:rPr>
        <w:t>elasticities</w:t>
      </w:r>
      <w:proofErr w:type="spellEnd"/>
      <w:r w:rsidRPr="00980270">
        <w:rPr>
          <w:rFonts w:ascii="Arial" w:hAnsi="Arial" w:cs="Arial"/>
        </w:rPr>
        <w:t xml:space="preserve"> significantly increased with respect to price, and </w:t>
      </w:r>
      <w:r w:rsidR="00775AB2">
        <w:rPr>
          <w:rFonts w:ascii="Arial" w:hAnsi="Arial" w:cs="Arial"/>
        </w:rPr>
        <w:t xml:space="preserve">significantly </w:t>
      </w:r>
      <w:r w:rsidRPr="00980270">
        <w:rPr>
          <w:rFonts w:ascii="Arial" w:hAnsi="Arial" w:cs="Arial"/>
        </w:rPr>
        <w:t>decreased with respect to advertising when the lag of sales was included.</w:t>
      </w:r>
      <w:r w:rsidR="0032722D" w:rsidRPr="00980270">
        <w:rPr>
          <w:rFonts w:ascii="Arial" w:hAnsi="Arial" w:cs="Arial"/>
        </w:rPr>
        <w:t xml:space="preserve">  This could </w:t>
      </w:r>
      <w:r w:rsidR="00E472F1" w:rsidRPr="00980270">
        <w:rPr>
          <w:rFonts w:ascii="Arial" w:hAnsi="Arial" w:cs="Arial"/>
        </w:rPr>
        <w:t>be because log of lag of sales is correlated with log of sales, log of price</w:t>
      </w:r>
      <w:r w:rsidR="0009536A">
        <w:rPr>
          <w:rFonts w:ascii="Arial" w:hAnsi="Arial" w:cs="Arial"/>
        </w:rPr>
        <w:t>,</w:t>
      </w:r>
      <w:r w:rsidR="00E472F1" w:rsidRPr="00980270">
        <w:rPr>
          <w:rFonts w:ascii="Arial" w:hAnsi="Arial" w:cs="Arial"/>
        </w:rPr>
        <w:t xml:space="preserve"> and </w:t>
      </w:r>
      <w:r w:rsidR="0009536A">
        <w:rPr>
          <w:rFonts w:ascii="Arial" w:hAnsi="Arial" w:cs="Arial"/>
        </w:rPr>
        <w:t xml:space="preserve">log of </w:t>
      </w:r>
      <w:r w:rsidR="00E472F1" w:rsidRPr="00980270">
        <w:rPr>
          <w:rFonts w:ascii="Arial" w:hAnsi="Arial" w:cs="Arial"/>
        </w:rPr>
        <w:t>advertising.</w:t>
      </w:r>
    </w:p>
    <w:p w14:paraId="4D23B0C6" w14:textId="77777777" w:rsidR="00D60497" w:rsidRPr="00980270" w:rsidRDefault="00D60497" w:rsidP="00980270">
      <w:pPr>
        <w:spacing w:line="480" w:lineRule="auto"/>
        <w:rPr>
          <w:rFonts w:ascii="Arial" w:hAnsi="Arial" w:cs="Arial"/>
        </w:rPr>
      </w:pPr>
    </w:p>
    <w:p w14:paraId="6D41855A" w14:textId="77777777" w:rsidR="00AF39D4" w:rsidRDefault="009911A1" w:rsidP="00AF39D4">
      <w:r>
        <w:lastRenderedPageBreak/>
        <w:t xml:space="preserve"> </w:t>
      </w:r>
      <w:r w:rsidR="00AF39D4">
        <w:t>3.</w:t>
      </w:r>
      <w:r w:rsidR="00D60497">
        <w:t xml:space="preserve">  </w:t>
      </w:r>
      <w:r w:rsidR="00AF39D4">
        <w:rPr>
          <w:noProof/>
        </w:rPr>
        <w:drawing>
          <wp:inline distT="0" distB="0" distL="0" distR="0" wp14:anchorId="6DB55136" wp14:editId="5FF97310">
            <wp:extent cx="5486400" cy="42627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03 at 5.35.34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262755"/>
                    </a:xfrm>
                    <a:prstGeom prst="rect">
                      <a:avLst/>
                    </a:prstGeom>
                  </pic:spPr>
                </pic:pic>
              </a:graphicData>
            </a:graphic>
          </wp:inline>
        </w:drawing>
      </w:r>
    </w:p>
    <w:p w14:paraId="601BFAE5" w14:textId="77777777" w:rsidR="00980270" w:rsidRDefault="00980270" w:rsidP="00980270">
      <w:pPr>
        <w:spacing w:line="480" w:lineRule="auto"/>
        <w:rPr>
          <w:rFonts w:ascii="Arial" w:hAnsi="Arial" w:cs="Arial"/>
        </w:rPr>
      </w:pPr>
    </w:p>
    <w:p w14:paraId="05A5BD58" w14:textId="3E2AEBE1" w:rsidR="006152EF" w:rsidRPr="00980270" w:rsidRDefault="006152EF" w:rsidP="00980270">
      <w:pPr>
        <w:spacing w:line="480" w:lineRule="auto"/>
        <w:rPr>
          <w:rFonts w:ascii="Arial" w:hAnsi="Arial" w:cs="Arial"/>
        </w:rPr>
      </w:pPr>
      <w:r w:rsidRPr="00980270">
        <w:rPr>
          <w:rFonts w:ascii="Arial" w:hAnsi="Arial" w:cs="Arial"/>
        </w:rPr>
        <w:t>We can see from this result that the log price coefficient/elasticity became insignificant when the dummy variables were added, Smirnoff being brand 21.</w:t>
      </w:r>
      <w:r w:rsidR="00D60497" w:rsidRPr="00980270">
        <w:rPr>
          <w:rFonts w:ascii="Arial" w:hAnsi="Arial" w:cs="Arial"/>
        </w:rPr>
        <w:t xml:space="preserve">  The </w:t>
      </w:r>
      <w:proofErr w:type="spellStart"/>
      <w:r w:rsidR="00D60497" w:rsidRPr="00980270">
        <w:rPr>
          <w:rFonts w:ascii="Arial" w:hAnsi="Arial" w:cs="Arial"/>
        </w:rPr>
        <w:t>elasticities</w:t>
      </w:r>
      <w:proofErr w:type="spellEnd"/>
      <w:r w:rsidR="00D60497" w:rsidRPr="00980270">
        <w:rPr>
          <w:rFonts w:ascii="Arial" w:hAnsi="Arial" w:cs="Arial"/>
        </w:rPr>
        <w:t xml:space="preserve"> of price and advertising did not mo</w:t>
      </w:r>
      <w:r w:rsidR="00775AB2">
        <w:rPr>
          <w:rFonts w:ascii="Arial" w:hAnsi="Arial" w:cs="Arial"/>
        </w:rPr>
        <w:t>ve much from the previous model</w:t>
      </w:r>
      <w:r w:rsidR="00E509DE">
        <w:rPr>
          <w:rFonts w:ascii="Arial" w:hAnsi="Arial" w:cs="Arial"/>
        </w:rPr>
        <w:t>, but the price coefficient increased, while the advertising coefficient decreased</w:t>
      </w:r>
      <w:r w:rsidR="00775AB2">
        <w:rPr>
          <w:rFonts w:ascii="Arial" w:hAnsi="Arial" w:cs="Arial"/>
        </w:rPr>
        <w:t xml:space="preserve">. </w:t>
      </w:r>
      <w:r w:rsidR="00E472F1" w:rsidRPr="00980270">
        <w:rPr>
          <w:rFonts w:ascii="Arial" w:hAnsi="Arial" w:cs="Arial"/>
        </w:rPr>
        <w:t>The variation of log of sales is</w:t>
      </w:r>
      <w:r w:rsidR="00825797">
        <w:rPr>
          <w:rFonts w:ascii="Arial" w:hAnsi="Arial" w:cs="Arial"/>
        </w:rPr>
        <w:t xml:space="preserve"> mainly</w:t>
      </w:r>
      <w:r w:rsidR="00E472F1" w:rsidRPr="00980270">
        <w:rPr>
          <w:rFonts w:ascii="Arial" w:hAnsi="Arial" w:cs="Arial"/>
        </w:rPr>
        <w:t xml:space="preserve"> attributed to the</w:t>
      </w:r>
      <w:r w:rsidR="009B26B3" w:rsidRPr="00980270">
        <w:rPr>
          <w:rFonts w:ascii="Arial" w:hAnsi="Arial" w:cs="Arial"/>
        </w:rPr>
        <w:t xml:space="preserve"> log of lagged sales, log of advertising, and</w:t>
      </w:r>
      <w:r w:rsidR="00E472F1" w:rsidRPr="00980270">
        <w:rPr>
          <w:rFonts w:ascii="Arial" w:hAnsi="Arial" w:cs="Arial"/>
        </w:rPr>
        <w:t xml:space="preserve"> bra</w:t>
      </w:r>
      <w:r w:rsidR="009B26B3" w:rsidRPr="00980270">
        <w:rPr>
          <w:rFonts w:ascii="Arial" w:hAnsi="Arial" w:cs="Arial"/>
        </w:rPr>
        <w:t>nds, excluding brands 1 and 13</w:t>
      </w:r>
      <w:r w:rsidR="00E472F1" w:rsidRPr="00980270">
        <w:rPr>
          <w:rFonts w:ascii="Arial" w:hAnsi="Arial" w:cs="Arial"/>
        </w:rPr>
        <w:t>.</w:t>
      </w:r>
      <w:r w:rsidR="00652EF1" w:rsidRPr="00980270">
        <w:rPr>
          <w:rFonts w:ascii="Arial" w:hAnsi="Arial" w:cs="Arial"/>
        </w:rPr>
        <w:t xml:space="preserve">  The percent change in sales of each brand versus Smirnoff is represented in the coefficients.  From this, we can see that, on average, Smirnoff has higher sales than the other brands.</w:t>
      </w:r>
    </w:p>
    <w:p w14:paraId="0FA7E258" w14:textId="77777777" w:rsidR="00E509DE" w:rsidRDefault="00E509DE" w:rsidP="00AF39D4"/>
    <w:p w14:paraId="425D7EF5" w14:textId="63377225" w:rsidR="00D60497" w:rsidRDefault="009B26B3" w:rsidP="00AF39D4">
      <w:r>
        <w:t xml:space="preserve">4. </w:t>
      </w:r>
    </w:p>
    <w:p w14:paraId="17DC5A5E" w14:textId="6122E83B" w:rsidR="00652EF1" w:rsidRDefault="00211E57" w:rsidP="00AF39D4">
      <w:r>
        <w:rPr>
          <w:noProof/>
        </w:rPr>
        <w:drawing>
          <wp:inline distT="0" distB="0" distL="0" distR="0" wp14:anchorId="7FC00826" wp14:editId="050583C2">
            <wp:extent cx="5486400" cy="49999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03 at 6.18.58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999990"/>
                    </a:xfrm>
                    <a:prstGeom prst="rect">
                      <a:avLst/>
                    </a:prstGeom>
                  </pic:spPr>
                </pic:pic>
              </a:graphicData>
            </a:graphic>
          </wp:inline>
        </w:drawing>
      </w:r>
    </w:p>
    <w:p w14:paraId="133403C4" w14:textId="4D8131FF" w:rsidR="00652EF1" w:rsidRDefault="00652EF1" w:rsidP="00652EF1"/>
    <w:p w14:paraId="7067DB86" w14:textId="7FF7F3AE" w:rsidR="00211E57" w:rsidRPr="00510D4E" w:rsidRDefault="00652EF1" w:rsidP="00510D4E">
      <w:pPr>
        <w:spacing w:line="480" w:lineRule="auto"/>
        <w:rPr>
          <w:rFonts w:ascii="Arial" w:hAnsi="Arial" w:cs="Arial"/>
        </w:rPr>
      </w:pPr>
      <w:r w:rsidRPr="00980270">
        <w:rPr>
          <w:rFonts w:ascii="Arial" w:hAnsi="Arial" w:cs="Arial"/>
        </w:rPr>
        <w:t xml:space="preserve">To capture the brand lifecycle, I </w:t>
      </w:r>
      <w:r w:rsidR="00825797">
        <w:rPr>
          <w:rFonts w:ascii="Arial" w:hAnsi="Arial" w:cs="Arial"/>
        </w:rPr>
        <w:t>added</w:t>
      </w:r>
      <w:r w:rsidRPr="00980270">
        <w:rPr>
          <w:rFonts w:ascii="Arial" w:hAnsi="Arial" w:cs="Arial"/>
        </w:rPr>
        <w:t xml:space="preserve"> log of lag of price, and log of lag of advertising. </w:t>
      </w:r>
      <w:r w:rsidR="00255CB2" w:rsidRPr="00980270">
        <w:rPr>
          <w:rFonts w:ascii="Arial" w:hAnsi="Arial" w:cs="Arial"/>
        </w:rPr>
        <w:t>When these variables are included, the elastic</w:t>
      </w:r>
      <w:r w:rsidR="00510D4E">
        <w:rPr>
          <w:rFonts w:ascii="Arial" w:hAnsi="Arial" w:cs="Arial"/>
        </w:rPr>
        <w:t>ity of lag of advertising i</w:t>
      </w:r>
      <w:r w:rsidR="00255CB2" w:rsidRPr="00980270">
        <w:rPr>
          <w:rFonts w:ascii="Arial" w:hAnsi="Arial" w:cs="Arial"/>
        </w:rPr>
        <w:t xml:space="preserve">s insignificant, as well as the effect of brand 16, </w:t>
      </w:r>
      <w:r w:rsidR="00980270" w:rsidRPr="00980270">
        <w:rPr>
          <w:rFonts w:ascii="Arial" w:hAnsi="Arial" w:cs="Arial"/>
        </w:rPr>
        <w:t>McCormick</w:t>
      </w:r>
      <w:r w:rsidR="00255CB2" w:rsidRPr="00980270">
        <w:rPr>
          <w:rFonts w:ascii="Arial" w:hAnsi="Arial" w:cs="Arial"/>
        </w:rPr>
        <w:t>.  This means that the brand’s effect on sales relative to Smirnoff is insignificant</w:t>
      </w:r>
      <w:r w:rsidR="00980270" w:rsidRPr="00980270">
        <w:rPr>
          <w:rFonts w:ascii="Arial" w:hAnsi="Arial" w:cs="Arial"/>
        </w:rPr>
        <w:t xml:space="preserve">, and last year’s advertising spending has little effect on this year’s sales. </w:t>
      </w:r>
      <w:r w:rsidR="00E509DE">
        <w:rPr>
          <w:rFonts w:ascii="Arial" w:hAnsi="Arial" w:cs="Arial"/>
        </w:rPr>
        <w:t xml:space="preserve">The elasticity of advertising did not change from the third model, and the price elasticity significantly decreased, so log of lag of price and log of lag of advertising are uncorrelated with log of advertising. </w:t>
      </w:r>
    </w:p>
    <w:sectPr w:rsidR="00211E57" w:rsidRPr="00510D4E" w:rsidSect="001B46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A337A9"/>
    <w:multiLevelType w:val="hybridMultilevel"/>
    <w:tmpl w:val="D2860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F77EB0"/>
    <w:multiLevelType w:val="hybridMultilevel"/>
    <w:tmpl w:val="0442DB6A"/>
    <w:lvl w:ilvl="0" w:tplc="E5B03B6C">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9D4"/>
    <w:rsid w:val="00065E3B"/>
    <w:rsid w:val="0009536A"/>
    <w:rsid w:val="001B1585"/>
    <w:rsid w:val="001B46B5"/>
    <w:rsid w:val="00211E57"/>
    <w:rsid w:val="00255CB2"/>
    <w:rsid w:val="0032722D"/>
    <w:rsid w:val="00510D4E"/>
    <w:rsid w:val="006152EF"/>
    <w:rsid w:val="00652EF1"/>
    <w:rsid w:val="00775AB2"/>
    <w:rsid w:val="00825797"/>
    <w:rsid w:val="00917069"/>
    <w:rsid w:val="00980270"/>
    <w:rsid w:val="009911A1"/>
    <w:rsid w:val="009B26B3"/>
    <w:rsid w:val="00AF39D4"/>
    <w:rsid w:val="00D60497"/>
    <w:rsid w:val="00E472F1"/>
    <w:rsid w:val="00E509DE"/>
    <w:rsid w:val="00F45F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C0D8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9D4"/>
    <w:pPr>
      <w:ind w:left="720"/>
      <w:contextualSpacing/>
    </w:pPr>
  </w:style>
  <w:style w:type="paragraph" w:styleId="BalloonText">
    <w:name w:val="Balloon Text"/>
    <w:basedOn w:val="Normal"/>
    <w:link w:val="BalloonTextChar"/>
    <w:uiPriority w:val="99"/>
    <w:semiHidden/>
    <w:unhideWhenUsed/>
    <w:rsid w:val="00AF39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39D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9D4"/>
    <w:pPr>
      <w:ind w:left="720"/>
      <w:contextualSpacing/>
    </w:pPr>
  </w:style>
  <w:style w:type="paragraph" w:styleId="BalloonText">
    <w:name w:val="Balloon Text"/>
    <w:basedOn w:val="Normal"/>
    <w:link w:val="BalloonTextChar"/>
    <w:uiPriority w:val="99"/>
    <w:semiHidden/>
    <w:unhideWhenUsed/>
    <w:rsid w:val="00AF39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39D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296</Words>
  <Characters>1692</Characters>
  <Application>Microsoft Macintosh Word</Application>
  <DocSecurity>0</DocSecurity>
  <Lines>14</Lines>
  <Paragraphs>3</Paragraphs>
  <ScaleCrop>false</ScaleCrop>
  <Company/>
  <LinksUpToDate>false</LinksUpToDate>
  <CharactersWithSpaces>1985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Nelson</dc:creator>
  <cp:keywords/>
  <dc:description/>
  <cp:lastModifiedBy>Caroline Nelson</cp:lastModifiedBy>
  <cp:revision>2</cp:revision>
  <cp:lastPrinted>2016-11-08T18:10:00Z</cp:lastPrinted>
  <dcterms:created xsi:type="dcterms:W3CDTF">2016-11-08T18:16:00Z</dcterms:created>
  <dcterms:modified xsi:type="dcterms:W3CDTF">2016-11-08T18:16:00Z</dcterms:modified>
</cp:coreProperties>
</file>