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DC774B" w14:textId="39D949FE" w:rsidR="00683B68" w:rsidRPr="00683B68" w:rsidRDefault="00CB3000">
      <w:pPr>
        <w:pStyle w:val="Normal1"/>
        <w:spacing w:line="240" w:lineRule="auto"/>
        <w:rPr>
          <w:rFonts w:ascii="Times New Roman" w:eastAsia="Times New Roman" w:hAnsi="Times New Roman" w:cs="Times New Roman"/>
          <w:b/>
          <w:sz w:val="56"/>
          <w:szCs w:val="56"/>
        </w:rPr>
      </w:pPr>
      <w:r w:rsidRPr="00683B68">
        <w:rPr>
          <w:rFonts w:ascii="Times New Roman" w:eastAsia="Times New Roman" w:hAnsi="Times New Roman" w:cs="Times New Roman"/>
          <w:b/>
          <w:sz w:val="56"/>
          <w:szCs w:val="56"/>
        </w:rPr>
        <w:t>Lesson 5: Origin Destination Demand Matrix Estimation (ODME)</w:t>
      </w:r>
    </w:p>
    <w:p w14:paraId="139C22DE" w14:textId="3B7DD781" w:rsidR="00AF4075" w:rsidRPr="00683B68" w:rsidRDefault="00495A30" w:rsidP="00495A30">
      <w:pPr>
        <w:pStyle w:val="Normal1"/>
        <w:spacing w:line="240" w:lineRule="auto"/>
        <w:rPr>
          <w:rFonts w:ascii="Times New Roman" w:eastAsia="Times New Roman" w:hAnsi="Times New Roman" w:cs="Times New Roman"/>
          <w:b/>
          <w:color w:val="000000" w:themeColor="text1"/>
        </w:rPr>
      </w:pPr>
      <w:r w:rsidRPr="00683B68">
        <w:rPr>
          <w:rFonts w:ascii="Times New Roman" w:eastAsia="Times New Roman" w:hAnsi="Times New Roman" w:cs="Times New Roman"/>
          <w:b/>
          <w:color w:val="000000" w:themeColor="text1"/>
        </w:rPr>
        <w:t xml:space="preserve">                                </w:t>
      </w:r>
      <w:r w:rsidR="00CB3000" w:rsidRPr="00683B68">
        <w:rPr>
          <w:rFonts w:ascii="Times New Roman" w:eastAsia="Times New Roman" w:hAnsi="Times New Roman" w:cs="Times New Roman"/>
          <w:b/>
          <w:color w:val="000000" w:themeColor="text1"/>
        </w:rPr>
        <w:t>Version 1: Prepared by Xuesong Zhou (</w:t>
      </w:r>
      <w:hyperlink r:id="rId8">
        <w:r w:rsidRPr="00683B68">
          <w:rPr>
            <w:rFonts w:ascii="Times New Roman" w:eastAsia="Times New Roman" w:hAnsi="Times New Roman" w:cs="Times New Roman"/>
            <w:i/>
            <w:color w:val="000000" w:themeColor="text1"/>
            <w:u w:val="single"/>
          </w:rPr>
          <w:t>xzhou99@gmail.com</w:t>
        </w:r>
      </w:hyperlink>
      <w:r w:rsidRPr="00683B68">
        <w:rPr>
          <w:rFonts w:ascii="Times New Roman" w:eastAsia="Times New Roman" w:hAnsi="Times New Roman" w:cs="Times New Roman"/>
          <w:i/>
          <w:color w:val="000000" w:themeColor="text1"/>
          <w:u w:val="single"/>
        </w:rPr>
        <w:t xml:space="preserve"> ) </w:t>
      </w:r>
    </w:p>
    <w:p w14:paraId="02CF5FF4" w14:textId="77777777" w:rsidR="00495A30" w:rsidRPr="00683B68" w:rsidRDefault="00495A30" w:rsidP="00495A30">
      <w:pPr>
        <w:pStyle w:val="Normal1"/>
        <w:spacing w:line="240" w:lineRule="auto"/>
        <w:jc w:val="center"/>
        <w:rPr>
          <w:rFonts w:ascii="Times New Roman" w:eastAsia="Times New Roman" w:hAnsi="Times New Roman" w:cs="Times New Roman"/>
          <w:b/>
          <w:color w:val="000000" w:themeColor="text1"/>
        </w:rPr>
      </w:pPr>
      <w:r w:rsidRPr="00683B68">
        <w:rPr>
          <w:rFonts w:ascii="Times New Roman" w:eastAsia="Times New Roman" w:hAnsi="Times New Roman" w:cs="Times New Roman"/>
          <w:b/>
          <w:color w:val="000000" w:themeColor="text1"/>
        </w:rPr>
        <w:t xml:space="preserve"> </w:t>
      </w:r>
      <w:r w:rsidR="00CB3000" w:rsidRPr="00683B68">
        <w:rPr>
          <w:rFonts w:ascii="Times New Roman" w:eastAsia="Times New Roman" w:hAnsi="Times New Roman" w:cs="Times New Roman"/>
          <w:b/>
          <w:color w:val="000000" w:themeColor="text1"/>
        </w:rPr>
        <w:t>Version 2: Prepared by Dana Alsader</w:t>
      </w:r>
      <w:r w:rsidRPr="00683B68">
        <w:rPr>
          <w:rFonts w:ascii="Times New Roman" w:eastAsia="Times New Roman" w:hAnsi="Times New Roman" w:cs="Times New Roman"/>
          <w:b/>
          <w:color w:val="000000" w:themeColor="text1"/>
        </w:rPr>
        <w:t xml:space="preserve"> (</w:t>
      </w:r>
      <w:hyperlink r:id="rId9" w:history="1">
        <w:r w:rsidRPr="005C698B">
          <w:rPr>
            <w:rStyle w:val="Hyperlink"/>
            <w:rFonts w:ascii="Times New Roman" w:eastAsia="Times New Roman" w:hAnsi="Times New Roman" w:cs="Times New Roman"/>
            <w:color w:val="000000" w:themeColor="text1"/>
          </w:rPr>
          <w:t>dana.alsader@asu.edu</w:t>
        </w:r>
      </w:hyperlink>
      <w:r w:rsidRPr="005C698B">
        <w:rPr>
          <w:rFonts w:ascii="Times New Roman" w:eastAsia="Times New Roman" w:hAnsi="Times New Roman" w:cs="Times New Roman"/>
          <w:color w:val="000000" w:themeColor="text1"/>
        </w:rPr>
        <w:t xml:space="preserve"> )</w:t>
      </w:r>
    </w:p>
    <w:p w14:paraId="42C2B56D" w14:textId="77777777" w:rsidR="00495A30" w:rsidRDefault="00495A30" w:rsidP="00495A30">
      <w:pPr>
        <w:pStyle w:val="Normal1"/>
        <w:spacing w:after="0" w:line="240" w:lineRule="auto"/>
        <w:rPr>
          <w:rFonts w:ascii="Times New Roman" w:eastAsia="Times New Roman" w:hAnsi="Times New Roman" w:cs="Times New Roman"/>
          <w:i/>
        </w:rPr>
      </w:pPr>
    </w:p>
    <w:p w14:paraId="0B7D3022" w14:textId="6B6ABF5E" w:rsidR="00683B68" w:rsidRDefault="00683B68" w:rsidP="00683B68">
      <w:pPr>
        <w:pStyle w:val="Normal1"/>
        <w:spacing w:after="0" w:line="240" w:lineRule="auto"/>
        <w:rPr>
          <w:rFonts w:ascii="Arial" w:eastAsia="Arial" w:hAnsi="Arial" w:cs="Arial"/>
          <w:b/>
          <w:color w:val="31849B" w:themeColor="accent5" w:themeShade="BF"/>
          <w:sz w:val="24"/>
          <w:szCs w:val="24"/>
        </w:rPr>
      </w:pPr>
      <w:r>
        <w:rPr>
          <w:rFonts w:ascii="Arial" w:eastAsia="Arial" w:hAnsi="Arial" w:cs="Arial"/>
          <w:b/>
          <w:color w:val="31849B" w:themeColor="accent5" w:themeShade="BF"/>
          <w:sz w:val="24"/>
          <w:szCs w:val="24"/>
        </w:rPr>
        <w:t xml:space="preserve">                     </w:t>
      </w:r>
      <w:r>
        <w:rPr>
          <w:noProof/>
        </w:rPr>
        <w:drawing>
          <wp:inline distT="19050" distB="19050" distL="19050" distR="19050" wp14:anchorId="27269C25" wp14:editId="675FBBF6">
            <wp:extent cx="4229100" cy="2086791"/>
            <wp:effectExtent l="228600" t="228600" r="215900" b="224790"/>
            <wp:docPr id="31" name="image30.png"/>
            <wp:cNvGraphicFramePr/>
            <a:graphic xmlns:a="http://schemas.openxmlformats.org/drawingml/2006/main">
              <a:graphicData uri="http://schemas.openxmlformats.org/drawingml/2006/picture">
                <pic:pic xmlns:pic="http://schemas.openxmlformats.org/drawingml/2006/picture">
                  <pic:nvPicPr>
                    <pic:cNvPr id="6" name="image30.png"/>
                    <pic:cNvPicPr preferRelativeResize="0"/>
                  </pic:nvPicPr>
                  <pic:blipFill>
                    <a:blip r:embed="rId10"/>
                    <a:srcRect/>
                    <a:stretch>
                      <a:fillRect/>
                    </a:stretch>
                  </pic:blipFill>
                  <pic:spPr>
                    <a:xfrm>
                      <a:off x="0" y="0"/>
                      <a:ext cx="4229100" cy="208679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CAC50CE" w14:textId="77777777" w:rsidR="00683B68" w:rsidRDefault="00683B68" w:rsidP="00683B68">
      <w:pPr>
        <w:pStyle w:val="Normal1"/>
        <w:spacing w:after="0" w:line="240" w:lineRule="auto"/>
        <w:rPr>
          <w:rFonts w:ascii="Arial" w:eastAsia="Arial" w:hAnsi="Arial" w:cs="Arial"/>
          <w:b/>
          <w:color w:val="31849B" w:themeColor="accent5" w:themeShade="BF"/>
          <w:sz w:val="24"/>
          <w:szCs w:val="24"/>
        </w:rPr>
      </w:pPr>
    </w:p>
    <w:p w14:paraId="5EBAC1A1" w14:textId="77777777" w:rsidR="00683B68" w:rsidRDefault="00683B68" w:rsidP="00683B68">
      <w:pPr>
        <w:pStyle w:val="Normal1"/>
        <w:spacing w:after="0" w:line="240" w:lineRule="auto"/>
        <w:rPr>
          <w:rFonts w:ascii="Arial" w:eastAsia="Arial" w:hAnsi="Arial" w:cs="Arial"/>
          <w:b/>
          <w:color w:val="31849B" w:themeColor="accent5" w:themeShade="BF"/>
          <w:sz w:val="32"/>
          <w:szCs w:val="32"/>
        </w:rPr>
      </w:pPr>
    </w:p>
    <w:p w14:paraId="7A243241" w14:textId="59A8E81D" w:rsidR="00495A30" w:rsidRPr="00683B68" w:rsidRDefault="00CB3000" w:rsidP="00683B68">
      <w:pPr>
        <w:pStyle w:val="Normal1"/>
        <w:spacing w:after="0" w:line="240" w:lineRule="auto"/>
        <w:rPr>
          <w:rFonts w:ascii="Arial" w:eastAsia="Arial" w:hAnsi="Arial" w:cs="Arial"/>
          <w:b/>
          <w:color w:val="31849B" w:themeColor="accent5" w:themeShade="BF"/>
          <w:sz w:val="32"/>
          <w:szCs w:val="32"/>
        </w:rPr>
      </w:pPr>
      <w:r w:rsidRPr="00683B68">
        <w:rPr>
          <w:rFonts w:ascii="Arial" w:eastAsia="Arial" w:hAnsi="Arial" w:cs="Arial"/>
          <w:b/>
          <w:color w:val="31849B" w:themeColor="accent5" w:themeShade="BF"/>
          <w:sz w:val="32"/>
          <w:szCs w:val="32"/>
        </w:rPr>
        <w:t>Learning Objectives:</w:t>
      </w:r>
    </w:p>
    <w:p w14:paraId="3FDD8E28" w14:textId="77777777" w:rsidR="00495A30" w:rsidRPr="00495A30" w:rsidRDefault="00495A30" w:rsidP="00683B68">
      <w:pPr>
        <w:pStyle w:val="Normal1"/>
        <w:spacing w:after="0" w:line="240" w:lineRule="auto"/>
        <w:rPr>
          <w:rFonts w:ascii="Arial" w:eastAsia="Arial" w:hAnsi="Arial" w:cs="Arial"/>
          <w:b/>
          <w:color w:val="31849B" w:themeColor="accent5" w:themeShade="BF"/>
          <w:sz w:val="24"/>
          <w:szCs w:val="24"/>
        </w:rPr>
      </w:pPr>
    </w:p>
    <w:p w14:paraId="3391CEC3" w14:textId="59A4E17A" w:rsidR="00AF4075" w:rsidRPr="00495A30" w:rsidRDefault="00CB3000" w:rsidP="00683B68">
      <w:pPr>
        <w:pStyle w:val="Normal1"/>
        <w:numPr>
          <w:ilvl w:val="0"/>
          <w:numId w:val="1"/>
        </w:numPr>
        <w:spacing w:after="0" w:line="240" w:lineRule="auto"/>
        <w:ind w:hanging="360"/>
        <w:contextualSpacing/>
        <w:rPr>
          <w:sz w:val="24"/>
          <w:szCs w:val="24"/>
        </w:rPr>
      </w:pPr>
      <w:r w:rsidRPr="00495A30">
        <w:rPr>
          <w:rFonts w:ascii="Arial" w:eastAsia="Arial" w:hAnsi="Arial" w:cs="Arial"/>
          <w:sz w:val="24"/>
          <w:szCs w:val="24"/>
        </w:rPr>
        <w:t>Understand the three important components for network OD demand matrix estimation</w:t>
      </w:r>
    </w:p>
    <w:p w14:paraId="7BB5DE56" w14:textId="77777777" w:rsidR="00AF4075" w:rsidRPr="00495A30" w:rsidRDefault="00CB3000" w:rsidP="00683B68">
      <w:pPr>
        <w:pStyle w:val="Normal1"/>
        <w:numPr>
          <w:ilvl w:val="1"/>
          <w:numId w:val="1"/>
        </w:numPr>
        <w:spacing w:after="0" w:line="240" w:lineRule="auto"/>
        <w:ind w:hanging="360"/>
        <w:contextualSpacing/>
        <w:rPr>
          <w:sz w:val="24"/>
          <w:szCs w:val="24"/>
        </w:rPr>
      </w:pPr>
      <w:r w:rsidRPr="00495A30">
        <w:rPr>
          <w:rFonts w:ascii="Arial" w:eastAsia="Arial" w:hAnsi="Arial" w:cs="Arial"/>
          <w:sz w:val="24"/>
          <w:szCs w:val="24"/>
        </w:rPr>
        <w:t>Input data include link flow, turning movement flow counts, target/historical OD demand matrix</w:t>
      </w:r>
    </w:p>
    <w:p w14:paraId="0B1F7EBC" w14:textId="77777777" w:rsidR="00AF4075" w:rsidRPr="00495A30" w:rsidRDefault="00CB3000" w:rsidP="00683B68">
      <w:pPr>
        <w:pStyle w:val="Normal1"/>
        <w:numPr>
          <w:ilvl w:val="1"/>
          <w:numId w:val="1"/>
        </w:numPr>
        <w:spacing w:after="0" w:line="240" w:lineRule="auto"/>
        <w:ind w:hanging="360"/>
        <w:contextualSpacing/>
        <w:rPr>
          <w:sz w:val="24"/>
          <w:szCs w:val="24"/>
        </w:rPr>
      </w:pPr>
      <w:r w:rsidRPr="00495A30">
        <w:rPr>
          <w:rFonts w:ascii="Arial" w:eastAsia="Arial" w:hAnsi="Arial" w:cs="Arial"/>
          <w:sz w:val="24"/>
          <w:szCs w:val="24"/>
        </w:rPr>
        <w:t>Mapping matrix between OD demand and link/movement flow counts</w:t>
      </w:r>
    </w:p>
    <w:p w14:paraId="524D9E94" w14:textId="77777777" w:rsidR="00AF4075" w:rsidRPr="00495A30" w:rsidRDefault="00CB3000" w:rsidP="00683B68">
      <w:pPr>
        <w:pStyle w:val="Normal1"/>
        <w:numPr>
          <w:ilvl w:val="1"/>
          <w:numId w:val="1"/>
        </w:numPr>
        <w:spacing w:after="0" w:line="240" w:lineRule="auto"/>
        <w:ind w:hanging="360"/>
        <w:contextualSpacing/>
        <w:rPr>
          <w:sz w:val="24"/>
          <w:szCs w:val="24"/>
        </w:rPr>
      </w:pPr>
      <w:r w:rsidRPr="00495A30">
        <w:rPr>
          <w:rFonts w:ascii="Arial" w:eastAsia="Arial" w:hAnsi="Arial" w:cs="Arial"/>
          <w:sz w:val="24"/>
          <w:szCs w:val="24"/>
        </w:rPr>
        <w:t>Mapping from all related OD flows to the link/movement volume of interest</w:t>
      </w:r>
    </w:p>
    <w:p w14:paraId="06C97B05" w14:textId="77777777" w:rsidR="00AF4075" w:rsidRPr="00495A30" w:rsidRDefault="00CB3000" w:rsidP="00683B68">
      <w:pPr>
        <w:pStyle w:val="Normal1"/>
        <w:numPr>
          <w:ilvl w:val="0"/>
          <w:numId w:val="1"/>
        </w:numPr>
        <w:spacing w:after="0" w:line="240" w:lineRule="auto"/>
        <w:ind w:hanging="360"/>
        <w:contextualSpacing/>
        <w:rPr>
          <w:sz w:val="24"/>
          <w:szCs w:val="24"/>
        </w:rPr>
      </w:pPr>
      <w:r w:rsidRPr="00495A30">
        <w:rPr>
          <w:rFonts w:ascii="Arial" w:eastAsia="Arial" w:hAnsi="Arial" w:cs="Arial"/>
          <w:sz w:val="24"/>
          <w:szCs w:val="24"/>
        </w:rPr>
        <w:t>Use a transportation network with link counts and movement turning counts to construct an optimization model with unknown OD demand matrix</w:t>
      </w:r>
    </w:p>
    <w:p w14:paraId="7A812DD4" w14:textId="77777777" w:rsidR="00AF4075" w:rsidRPr="00495A30" w:rsidRDefault="00CB3000" w:rsidP="00683B68">
      <w:pPr>
        <w:pStyle w:val="Normal1"/>
        <w:numPr>
          <w:ilvl w:val="0"/>
          <w:numId w:val="1"/>
        </w:numPr>
        <w:spacing w:after="0" w:line="240" w:lineRule="auto"/>
        <w:ind w:hanging="360"/>
        <w:contextualSpacing/>
        <w:rPr>
          <w:sz w:val="24"/>
          <w:szCs w:val="24"/>
        </w:rPr>
      </w:pPr>
      <w:r w:rsidRPr="00495A30">
        <w:rPr>
          <w:rFonts w:ascii="Arial" w:eastAsia="Arial" w:hAnsi="Arial" w:cs="Arial"/>
          <w:sz w:val="24"/>
          <w:szCs w:val="24"/>
        </w:rPr>
        <w:t>Understand mathematical programming models with nonlinear objective function related to deviations with respect observations and target matrix .</w:t>
      </w:r>
    </w:p>
    <w:p w14:paraId="48C81500" w14:textId="77777777" w:rsidR="00AF4075" w:rsidRPr="00495A30" w:rsidRDefault="00CB3000" w:rsidP="00683B68">
      <w:pPr>
        <w:pStyle w:val="Normal1"/>
        <w:numPr>
          <w:ilvl w:val="0"/>
          <w:numId w:val="1"/>
        </w:numPr>
        <w:spacing w:after="0" w:line="240" w:lineRule="auto"/>
        <w:ind w:hanging="360"/>
        <w:contextualSpacing/>
        <w:rPr>
          <w:sz w:val="24"/>
          <w:szCs w:val="24"/>
        </w:rPr>
      </w:pPr>
      <w:r w:rsidRPr="00495A30">
        <w:rPr>
          <w:rFonts w:ascii="Arial" w:eastAsia="Arial" w:hAnsi="Arial" w:cs="Arial"/>
          <w:sz w:val="24"/>
          <w:szCs w:val="24"/>
        </w:rPr>
        <w:t>Solve a real-life ODME problems using Excel Solver and a manual preparation process based on entry flow counts and turning percentage</w:t>
      </w:r>
    </w:p>
    <w:p w14:paraId="3EDA8BEC" w14:textId="77777777" w:rsidR="00AF4075" w:rsidRPr="00495A30" w:rsidRDefault="00CB3000" w:rsidP="00683B68">
      <w:pPr>
        <w:pStyle w:val="Normal1"/>
        <w:numPr>
          <w:ilvl w:val="0"/>
          <w:numId w:val="1"/>
        </w:numPr>
        <w:spacing w:after="0" w:line="240" w:lineRule="auto"/>
        <w:ind w:hanging="360"/>
        <w:contextualSpacing/>
        <w:rPr>
          <w:sz w:val="24"/>
          <w:szCs w:val="24"/>
        </w:rPr>
      </w:pPr>
      <w:r w:rsidRPr="00495A30">
        <w:rPr>
          <w:rFonts w:ascii="Arial" w:eastAsia="Arial" w:hAnsi="Arial" w:cs="Arial"/>
          <w:sz w:val="24"/>
          <w:szCs w:val="24"/>
        </w:rPr>
        <w:t>Understand the basic concept of model validation using estimated and observed link counts through X/Y scatter plot</w:t>
      </w:r>
    </w:p>
    <w:p w14:paraId="6136BE4A" w14:textId="256ADBB7" w:rsidR="00AF4075" w:rsidRPr="00495A30" w:rsidRDefault="00CB3000" w:rsidP="00683B68">
      <w:pPr>
        <w:pStyle w:val="Normal1"/>
        <w:numPr>
          <w:ilvl w:val="0"/>
          <w:numId w:val="1"/>
        </w:numPr>
        <w:spacing w:after="0" w:line="240" w:lineRule="auto"/>
        <w:ind w:hanging="360"/>
        <w:contextualSpacing/>
        <w:rPr>
          <w:sz w:val="24"/>
          <w:szCs w:val="24"/>
        </w:rPr>
      </w:pPr>
      <w:r w:rsidRPr="00495A30">
        <w:rPr>
          <w:rFonts w:ascii="Arial" w:eastAsia="Arial" w:hAnsi="Arial" w:cs="Arial"/>
          <w:sz w:val="24"/>
          <w:szCs w:val="24"/>
        </w:rPr>
        <w:t>Visualize OD demand volume and link volume using 3-D interface through Google Earth</w:t>
      </w:r>
    </w:p>
    <w:p w14:paraId="7635011C" w14:textId="77777777" w:rsidR="00AF4075" w:rsidRDefault="005F1F93">
      <w:pPr>
        <w:pStyle w:val="Heading3"/>
        <w:jc w:val="both"/>
      </w:pPr>
      <w:hyperlink r:id="rId11"/>
    </w:p>
    <w:p w14:paraId="2E7763BE" w14:textId="204C0BF4" w:rsidR="00AF4075" w:rsidRPr="00683B68" w:rsidRDefault="00CB3000" w:rsidP="00683B68">
      <w:pPr>
        <w:pStyle w:val="Heading3"/>
        <w:numPr>
          <w:ilvl w:val="0"/>
          <w:numId w:val="2"/>
        </w:numPr>
        <w:spacing w:before="0"/>
        <w:ind w:hanging="360"/>
        <w:contextualSpacing/>
        <w:jc w:val="both"/>
        <w:rPr>
          <w:color w:val="31849B" w:themeColor="accent5" w:themeShade="BF"/>
          <w:sz w:val="32"/>
          <w:szCs w:val="32"/>
        </w:rPr>
      </w:pPr>
      <w:bookmarkStart w:id="0" w:name="h.30j0zll" w:colFirst="0" w:colLast="0"/>
      <w:bookmarkEnd w:id="0"/>
      <w:r w:rsidRPr="00683B68">
        <w:rPr>
          <w:rFonts w:eastAsia="Times New Roman"/>
          <w:color w:val="31849B" w:themeColor="accent5" w:themeShade="BF"/>
          <w:sz w:val="32"/>
          <w:szCs w:val="32"/>
        </w:rPr>
        <w:t>Introduction</w:t>
      </w:r>
    </w:p>
    <w:p w14:paraId="353A47D7" w14:textId="77777777" w:rsidR="00AF4075" w:rsidRDefault="00CB3000">
      <w:pPr>
        <w:pStyle w:val="Normal1"/>
        <w:spacing w:line="240" w:lineRule="auto"/>
      </w:pPr>
      <w:r>
        <w:rPr>
          <w:rFonts w:ascii="Times New Roman" w:eastAsia="Times New Roman" w:hAnsi="Times New Roman" w:cs="Times New Roman"/>
        </w:rPr>
        <w:t>Accurate origin-destination (OD) trip volume estimates are required by the many traffic planning applications to evaluate network flow conditions that result from the travel decisions of individual travelers/agents. Moreover, on-line applications of intelligent traffic network management call for the reliable forecasts of dynamic origin-destination demand and resulting network flow states so that proactive, coordinated traffic information and route guidance instructions can be generated to network travelers for their pre-trip planning and en-route diversion.</w:t>
      </w:r>
    </w:p>
    <w:p w14:paraId="17E2D874" w14:textId="77777777" w:rsidR="00AF4075" w:rsidRDefault="00CB3000">
      <w:pPr>
        <w:pStyle w:val="Normal1"/>
        <w:spacing w:line="240" w:lineRule="auto"/>
      </w:pPr>
      <w:r>
        <w:rPr>
          <w:rFonts w:ascii="Times New Roman" w:eastAsia="Times New Roman" w:hAnsi="Times New Roman" w:cs="Times New Roman"/>
        </w:rPr>
        <w:t>However, estimating a spatial traffic demand matrix is difficult in its own right, as traffic demand can vary significantly by time of day and day of week over different locations and evolve dramatically due to the feedback of implemented strategies. The inability of providing high quality OD demand estimates becomes a critical bottleneck in the evaluation and implementation of various traffic information and management scenarios, and consequently limits the potential for Intelligent Transportation Systems (ITS) deployments to alleviate traffic congestion and enhance mobility in urban networks.</w:t>
      </w:r>
    </w:p>
    <w:p w14:paraId="74968958" w14:textId="77777777" w:rsidR="00AF4075" w:rsidRDefault="00CB3000">
      <w:pPr>
        <w:pStyle w:val="Normal1"/>
        <w:spacing w:line="240" w:lineRule="auto"/>
      </w:pPr>
      <w:r>
        <w:rPr>
          <w:rFonts w:ascii="Times New Roman" w:eastAsia="Times New Roman" w:hAnsi="Times New Roman" w:cs="Times New Roman"/>
        </w:rPr>
        <w:t xml:space="preserve">There are a number of surveillance techniques available for the traffic monitoring and management purposes, each with ability to collect and process real-time traffic data in specific types, including point, point-to-point and path measurements. </w:t>
      </w:r>
    </w:p>
    <w:p w14:paraId="4E1FDF71" w14:textId="77777777" w:rsidR="00AF4075" w:rsidRDefault="00CB3000">
      <w:pPr>
        <w:pStyle w:val="Normal1"/>
        <w:spacing w:line="240" w:lineRule="auto"/>
      </w:pPr>
      <w:r>
        <w:rPr>
          <w:noProof/>
        </w:rPr>
        <w:drawing>
          <wp:inline distT="19050" distB="19050" distL="19050" distR="19050" wp14:anchorId="0AE63E23" wp14:editId="3DEA860E">
            <wp:extent cx="5934075" cy="200025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934075" cy="2000250"/>
                    </a:xfrm>
                    <a:prstGeom prst="rect">
                      <a:avLst/>
                    </a:prstGeom>
                    <a:ln/>
                  </pic:spPr>
                </pic:pic>
              </a:graphicData>
            </a:graphic>
          </wp:inline>
        </w:drawing>
      </w:r>
    </w:p>
    <w:p w14:paraId="37CBD03D" w14:textId="0431ADB6" w:rsidR="00AF4075" w:rsidRDefault="00CB3000">
      <w:pPr>
        <w:pStyle w:val="Normal1"/>
        <w:spacing w:line="240" w:lineRule="auto"/>
      </w:pPr>
      <w:r>
        <w:rPr>
          <w:rFonts w:ascii="Times New Roman" w:eastAsia="Times New Roman" w:hAnsi="Times New Roman" w:cs="Times New Roman"/>
          <w:b/>
        </w:rPr>
        <w:t>[Point Sensors]</w:t>
      </w:r>
      <w:r>
        <w:rPr>
          <w:rFonts w:ascii="Times New Roman" w:eastAsia="Times New Roman" w:hAnsi="Times New Roman" w:cs="Times New Roman"/>
        </w:rPr>
        <w:t xml:space="preserve"> By counting traffic passing through a specific location during a period of time, a wide range of vehicle detection devices provide various point measurements such as lane occupancy, traffic volume, vehicle headway, as well as time-mean speed. As the earliest vehicle detection device, pneumatic tubes have been applied in traffic engineering practice since the 1930s, and they are still commonly in use as temporary counting devices. In the 1960s, many intrusive sensors such as inductive loops, magnetometers, and piezoelectric cables were introduced for automatic vehicle detection and classification. Among them, inductive loops have become the predominant vehicle detection device in the United States, due to their associated low unit equipment cost and relatively high performance. On the other hand, intrusive type detectors have to be directly installed on the pavement surface, causing considerable traffic disruption and high risk for maintenance workers during the installation and repair activities. High failure rates and significant downtimes are two other major issues in operating inductive loop detectors. For example, Bikowitz and Ross (1982) indicated that approximately 25 percent of inductive loop detectors in New York State were not functioning properly at any given time. To overcome the disadvantages of inductive loop detectors, many roadside and overhead sensors are developed, including passive acoustic, passive infrared, </w:t>
      </w:r>
      <w:r w:rsidR="00683B68">
        <w:rPr>
          <w:rFonts w:ascii="Times New Roman" w:eastAsia="Times New Roman" w:hAnsi="Times New Roman" w:cs="Times New Roman"/>
        </w:rPr>
        <w:t>and microwave</w:t>
      </w:r>
      <w:r>
        <w:rPr>
          <w:rFonts w:ascii="Times New Roman" w:eastAsia="Times New Roman" w:hAnsi="Times New Roman" w:cs="Times New Roman"/>
        </w:rPr>
        <w:t xml:space="preserve"> radar detectors. These non-intrusive devices are able to provide traffic measures without stopping traffic in installation and maintenance.</w:t>
      </w:r>
    </w:p>
    <w:p w14:paraId="21007400" w14:textId="77777777" w:rsidR="00AF4075" w:rsidRDefault="00CB3000">
      <w:pPr>
        <w:pStyle w:val="Normal1"/>
        <w:spacing w:line="240" w:lineRule="auto"/>
      </w:pPr>
      <w:r>
        <w:rPr>
          <w:rFonts w:ascii="Times New Roman" w:eastAsia="Times New Roman" w:hAnsi="Times New Roman" w:cs="Times New Roman"/>
          <w:b/>
        </w:rPr>
        <w:lastRenderedPageBreak/>
        <w:t xml:space="preserve">[Vehicle Identification Devices] </w:t>
      </w:r>
      <w:r>
        <w:rPr>
          <w:rFonts w:ascii="Times New Roman" w:eastAsia="Times New Roman" w:hAnsi="Times New Roman" w:cs="Times New Roman"/>
        </w:rPr>
        <w:t>Many vehicle identification devices have been developed to track the identities of vehicles through mounted transponder tags or license plate numbers when vehicles pass multiple but non-contiguous reader stations. A raw tag read typically records a vehicle ID number, the related time stamp and passing site location. If two readers at different locations sequentially identify the same probe vehicle, then the corresponding data reads can be fused to calculate the journey travel time and the counts of identified vehicles between instrumented points.</w:t>
      </w:r>
    </w:p>
    <w:p w14:paraId="296EF48D" w14:textId="77777777" w:rsidR="00AF4075" w:rsidRDefault="00CB3000">
      <w:pPr>
        <w:pStyle w:val="Normal1"/>
        <w:spacing w:line="240" w:lineRule="auto"/>
      </w:pPr>
      <w:r>
        <w:rPr>
          <w:rFonts w:ascii="Times New Roman" w:eastAsia="Times New Roman" w:hAnsi="Times New Roman" w:cs="Times New Roman"/>
          <w:b/>
        </w:rPr>
        <w:t xml:space="preserve">[License Plate Surveys] </w:t>
      </w:r>
      <w:r>
        <w:rPr>
          <w:rFonts w:ascii="Times New Roman" w:eastAsia="Times New Roman" w:hAnsi="Times New Roman" w:cs="Times New Roman"/>
        </w:rPr>
        <w:t>In conventional license plate surveys, part of a registration number (e.g. only last three digits) might be recorded in order to reduce manual data collection effort and avoid high recording errors when recording the complete registration number. Several statistical methods (e.g. Makowski and Sinha, 1976; Maher, 1985; Watling and Maher, 1992) have been presented to reduce “spurious matches”, which indicates that different vehicles observed at two points share the same partial registration number.</w:t>
      </w:r>
    </w:p>
    <w:p w14:paraId="20A882D1" w14:textId="20843498" w:rsidR="00AF4075" w:rsidRDefault="00CB3000">
      <w:pPr>
        <w:pStyle w:val="Normal1"/>
        <w:spacing w:line="240" w:lineRule="auto"/>
      </w:pPr>
      <w:r>
        <w:rPr>
          <w:rFonts w:ascii="Times New Roman" w:eastAsia="Times New Roman" w:hAnsi="Times New Roman" w:cs="Times New Roman"/>
        </w:rPr>
        <w:t xml:space="preserve">Automatic license plate matching techniques have entered the traffic surveillance field since 1970s, and many statistical and heuristic methods have been proposed to reduce reading errors and to provide reliable data association (Turner et al., 1998). Due to the difficulties in recognizing dirty and obscure characters, </w:t>
      </w:r>
      <w:r w:rsidR="005C698B">
        <w:rPr>
          <w:rFonts w:ascii="Times New Roman" w:eastAsia="Times New Roman" w:hAnsi="Times New Roman" w:cs="Times New Roman"/>
        </w:rPr>
        <w:t>license plate</w:t>
      </w:r>
      <w:r>
        <w:rPr>
          <w:rFonts w:ascii="Times New Roman" w:eastAsia="Times New Roman" w:hAnsi="Times New Roman" w:cs="Times New Roman"/>
        </w:rPr>
        <w:t xml:space="preserve"> based vehicle identification techniques typically lead to relatively low identification rates.</w:t>
      </w:r>
    </w:p>
    <w:p w14:paraId="7BAF4B3D" w14:textId="77777777" w:rsidR="00AF4075" w:rsidRDefault="00CB3000">
      <w:pPr>
        <w:pStyle w:val="Normal1"/>
        <w:spacing w:line="240" w:lineRule="auto"/>
      </w:pPr>
      <w:r>
        <w:rPr>
          <w:rFonts w:ascii="Times New Roman" w:eastAsia="Times New Roman" w:hAnsi="Times New Roman" w:cs="Times New Roman"/>
        </w:rPr>
        <w:t xml:space="preserve">Many feature-based vision and pattern recognition algorithms (e.g. Evans, 1993; Shuldiner et al., 1996; Coifman et al., 1998) have been presented to track individual vehicle trajectories using camera surveillance data. By means of vehicle signature matching techniques (Coifman, 1998), several coupled point detectors can also be used to approximate point-to-point travel measures such as link segment travel time information. However, the required high coverage densities for vehicle signature matching techniques dramatically reduce the economic feasibility of their application in a large-scale network. </w:t>
      </w:r>
    </w:p>
    <w:p w14:paraId="0EE64FA9" w14:textId="77777777" w:rsidR="00AF4075" w:rsidRDefault="00CB3000">
      <w:pPr>
        <w:pStyle w:val="Normal1"/>
        <w:spacing w:line="240" w:lineRule="auto"/>
      </w:pPr>
      <w:r>
        <w:rPr>
          <w:rFonts w:ascii="Times New Roman" w:eastAsia="Times New Roman" w:hAnsi="Times New Roman" w:cs="Times New Roman"/>
          <w:b/>
        </w:rPr>
        <w:t>[Automatic Vehicle Identification Data]</w:t>
      </w:r>
      <w:r>
        <w:rPr>
          <w:rFonts w:ascii="Times New Roman" w:eastAsia="Times New Roman" w:hAnsi="Times New Roman" w:cs="Times New Roman"/>
        </w:rPr>
        <w:t xml:space="preserve"> Radio Frequency Identification (RFID) technologies first appeared in AVI applications during the 1980s and has become a mature traffic surveillance technology that produces various traffic measures with high accuracy and reliability. Currently, many RFID-based AVI systems are widely deployed in road pricing, parking lot management, as well as real-time travel time information provision. For instance, around 51 AVI sites were installed and approximately 48,000 tags had been distributed to users at San Antonio by 2001, corresponding to a 5% market penetration rate, while Houston’s TranStar fully relies on AVI data to provide travel time information currently (Haas et al. 2001). It should be also noted that, utilizing AVI data for traffic OD volume estimation, especially in the early deployment stage, can be constrained by low market penetration rates of AVI tags. A simulation-based study conducted by Van Aerde et al. (1993) shows that low market penetration rates directly result in small data samples in statistical reference and high variances in travel time and OD flow estimates.</w:t>
      </w:r>
    </w:p>
    <w:p w14:paraId="348ABA79" w14:textId="77777777" w:rsidR="00AF4075" w:rsidRDefault="00CB3000">
      <w:pPr>
        <w:pStyle w:val="Normal1"/>
        <w:spacing w:line="240" w:lineRule="auto"/>
      </w:pPr>
      <w:r>
        <w:rPr>
          <w:rFonts w:ascii="Times New Roman" w:eastAsia="Times New Roman" w:hAnsi="Times New Roman" w:cs="Times New Roman"/>
          <w:b/>
        </w:rPr>
        <w:t>[Automatic Vehicle Location data]</w:t>
      </w:r>
      <w:r>
        <w:rPr>
          <w:rFonts w:ascii="Times New Roman" w:eastAsia="Times New Roman" w:hAnsi="Times New Roman" w:cs="Times New Roman"/>
        </w:rPr>
        <w:t xml:space="preserve"> With advances in Geographic Information System (GIS) and telecommunication, many automatic vehicle location (AVL) technologies, such as Global Positioning System (GPS), electronic distance measuring instruments (DMI’s) and cellular telephone tracking, provide new possibilities for traffic monitoring to semi-continuously obtain detailed passing time and location information along individual vehicle trajectories. As pointed out by Tavana et al. (1999), the popular use of cellular phones can dramatically increase the quality and quantity of traffic data, as a source of probe vehicle information as well as a source of live human reports. However, privacy concerns and expensive one-time installation costs are two important disadvantages influencing the AVL deployment progress.</w:t>
      </w:r>
    </w:p>
    <w:p w14:paraId="492070A6" w14:textId="77777777" w:rsidR="00AF4075" w:rsidRDefault="00AF4075">
      <w:pPr>
        <w:pStyle w:val="Normal1"/>
        <w:spacing w:line="240" w:lineRule="auto"/>
      </w:pPr>
    </w:p>
    <w:p w14:paraId="7C8E6F16" w14:textId="77777777" w:rsidR="00AF4075" w:rsidRPr="00683B68" w:rsidRDefault="00CB3000">
      <w:pPr>
        <w:pStyle w:val="Normal1"/>
        <w:numPr>
          <w:ilvl w:val="0"/>
          <w:numId w:val="2"/>
        </w:numPr>
        <w:spacing w:after="0" w:line="240" w:lineRule="auto"/>
        <w:ind w:hanging="360"/>
        <w:contextualSpacing/>
        <w:jc w:val="both"/>
        <w:rPr>
          <w:rFonts w:ascii="Arial" w:hAnsi="Arial" w:cs="Arial"/>
          <w:color w:val="31849B" w:themeColor="accent5" w:themeShade="BF"/>
          <w:sz w:val="32"/>
          <w:szCs w:val="32"/>
        </w:rPr>
      </w:pPr>
      <w:r w:rsidRPr="00683B68">
        <w:rPr>
          <w:rFonts w:ascii="Arial" w:eastAsia="Times New Roman" w:hAnsi="Arial" w:cs="Arial"/>
          <w:b/>
          <w:color w:val="31849B" w:themeColor="accent5" w:themeShade="BF"/>
          <w:sz w:val="32"/>
          <w:szCs w:val="32"/>
        </w:rPr>
        <w:lastRenderedPageBreak/>
        <w:t xml:space="preserve">Mathematical background </w:t>
      </w:r>
    </w:p>
    <w:p w14:paraId="00E1D332" w14:textId="77777777" w:rsidR="00683B68" w:rsidRDefault="00683B68">
      <w:pPr>
        <w:pStyle w:val="Normal1"/>
        <w:spacing w:after="120" w:line="240" w:lineRule="auto"/>
        <w:jc w:val="both"/>
        <w:rPr>
          <w:rFonts w:ascii="Times New Roman" w:eastAsia="Times New Roman" w:hAnsi="Times New Roman" w:cs="Times New Roman"/>
          <w:b/>
        </w:rPr>
      </w:pPr>
    </w:p>
    <w:p w14:paraId="1EC581B6" w14:textId="726FE1DA" w:rsidR="00AF4075" w:rsidRPr="00683B68" w:rsidRDefault="00CB3000">
      <w:pPr>
        <w:pStyle w:val="Normal1"/>
        <w:spacing w:after="120" w:line="240" w:lineRule="auto"/>
        <w:jc w:val="both"/>
        <w:rPr>
          <w:sz w:val="28"/>
          <w:szCs w:val="28"/>
        </w:rPr>
      </w:pPr>
      <w:r w:rsidRPr="00683B68">
        <w:rPr>
          <w:rFonts w:ascii="Times New Roman" w:eastAsia="Times New Roman" w:hAnsi="Times New Roman" w:cs="Times New Roman"/>
          <w:b/>
          <w:sz w:val="28"/>
          <w:szCs w:val="28"/>
        </w:rPr>
        <w:t>2.1 OD demand estimation formulation</w:t>
      </w:r>
    </w:p>
    <w:p w14:paraId="1A0DE3C8" w14:textId="77777777" w:rsidR="00AF4075" w:rsidRDefault="00CB3000">
      <w:pPr>
        <w:pStyle w:val="Normal1"/>
        <w:spacing w:line="240" w:lineRule="auto"/>
        <w:ind w:firstLine="720"/>
        <w:jc w:val="both"/>
      </w:pPr>
      <w:r>
        <w:rPr>
          <w:rFonts w:ascii="Times New Roman" w:eastAsia="Times New Roman" w:hAnsi="Times New Roman" w:cs="Times New Roman"/>
        </w:rPr>
        <w:t xml:space="preserve">The general OD demand estimation problem aims to find an estimate of OD demand matrix by effectively utilizing traffic flow observations and other available information. Existing OD demand estimation models belong to two major categories: static models and dynamic models. Assuming constant trip desires over the estimation horizon, </w:t>
      </w:r>
      <w:r>
        <w:rPr>
          <w:rFonts w:ascii="Times New Roman" w:eastAsia="Times New Roman" w:hAnsi="Times New Roman" w:cs="Times New Roman"/>
          <w:b/>
        </w:rPr>
        <w:t>static OD demand estimation models</w:t>
      </w:r>
      <w:r>
        <w:rPr>
          <w:rFonts w:ascii="Times New Roman" w:eastAsia="Times New Roman" w:hAnsi="Times New Roman" w:cs="Times New Roman"/>
        </w:rPr>
        <w:t xml:space="preserve"> estimate a static OD demand table based on daily or hourly average traffic counts. To realistically represent traffic formation and congestion on the traffic network, </w:t>
      </w:r>
      <w:r>
        <w:rPr>
          <w:rFonts w:ascii="Times New Roman" w:eastAsia="Times New Roman" w:hAnsi="Times New Roman" w:cs="Times New Roman"/>
          <w:b/>
        </w:rPr>
        <w:t xml:space="preserve">dynamic OD demand estimation models </w:t>
      </w:r>
      <w:r>
        <w:rPr>
          <w:rFonts w:ascii="Times New Roman" w:eastAsia="Times New Roman" w:hAnsi="Times New Roman" w:cs="Times New Roman"/>
        </w:rPr>
        <w:t xml:space="preserve">utilize time-varying traffic flow observations to estimate traffic demand that varies over time. </w:t>
      </w:r>
    </w:p>
    <w:p w14:paraId="21E84022" w14:textId="77777777" w:rsidR="00AF4075" w:rsidRDefault="00CB3000">
      <w:pPr>
        <w:pStyle w:val="Normal1"/>
        <w:spacing w:line="240" w:lineRule="auto"/>
        <w:ind w:firstLine="720"/>
        <w:jc w:val="both"/>
      </w:pPr>
      <w:r>
        <w:rPr>
          <w:rFonts w:ascii="Times New Roman" w:eastAsia="Times New Roman" w:hAnsi="Times New Roman" w:cs="Times New Roman"/>
        </w:rPr>
        <w:t xml:space="preserve">Notation: </w:t>
      </w:r>
    </w:p>
    <w:p w14:paraId="65F10EF9" w14:textId="77777777" w:rsidR="00AF4075" w:rsidRDefault="00CB3000">
      <w:pPr>
        <w:pStyle w:val="Normal1"/>
        <w:spacing w:line="240" w:lineRule="auto"/>
        <w:ind w:firstLine="720"/>
        <w:jc w:val="both"/>
      </w:pPr>
      <w:r>
        <w:rPr>
          <w:rFonts w:ascii="Times New Roman" w:eastAsia="Times New Roman" w:hAnsi="Times New Roman" w:cs="Times New Roman"/>
          <w:i/>
        </w:rPr>
        <w:t>l</w:t>
      </w:r>
      <w:r>
        <w:rPr>
          <w:rFonts w:ascii="Times New Roman" w:eastAsia="Times New Roman" w:hAnsi="Times New Roman" w:cs="Times New Roman"/>
        </w:rPr>
        <w:t>,</w:t>
      </w:r>
      <w:r>
        <w:rPr>
          <w:rFonts w:ascii="Times New Roman" w:eastAsia="Times New Roman" w:hAnsi="Times New Roman" w:cs="Times New Roman"/>
          <w:i/>
        </w:rPr>
        <w:t xml:space="preserve"> s</w:t>
      </w:r>
      <w:r>
        <w:rPr>
          <w:rFonts w:ascii="Times New Roman" w:eastAsia="Times New Roman" w:hAnsi="Times New Roman" w:cs="Times New Roman"/>
        </w:rPr>
        <w:t xml:space="preserve"> = link index in a transportation network</w:t>
      </w:r>
    </w:p>
    <w:p w14:paraId="6BD85041" w14:textId="77777777" w:rsidR="00AF4075" w:rsidRDefault="00CB3000">
      <w:pPr>
        <w:pStyle w:val="Normal1"/>
        <w:spacing w:line="240" w:lineRule="auto"/>
        <w:ind w:firstLine="720"/>
        <w:jc w:val="both"/>
      </w:pPr>
      <w:r>
        <w:rPr>
          <w:rFonts w:ascii="Times New Roman" w:eastAsia="Times New Roman" w:hAnsi="Times New Roman" w:cs="Times New Roman"/>
          <w:i/>
        </w:rPr>
        <w:t>C</w:t>
      </w:r>
      <w:r>
        <w:rPr>
          <w:rFonts w:ascii="Times New Roman" w:eastAsia="Times New Roman" w:hAnsi="Times New Roman" w:cs="Times New Roman"/>
        </w:rPr>
        <w:t xml:space="preserve">  =the vector of estimated link counts </w:t>
      </w:r>
    </w:p>
    <w:p w14:paraId="648BB9BC" w14:textId="77777777" w:rsidR="00AF4075" w:rsidRDefault="00CB3000">
      <w:pPr>
        <w:pStyle w:val="Normal1"/>
        <w:spacing w:line="240" w:lineRule="auto"/>
        <w:ind w:firstLine="720"/>
        <w:jc w:val="both"/>
      </w:pPr>
      <w:r>
        <w:rPr>
          <w:rFonts w:ascii="Times New Roman" w:eastAsia="Times New Roman" w:hAnsi="Times New Roman" w:cs="Times New Roman"/>
          <w:i/>
        </w:rPr>
        <w:t>C'</w:t>
      </w:r>
      <w:r>
        <w:rPr>
          <w:rFonts w:ascii="Times New Roman" w:eastAsia="Times New Roman" w:hAnsi="Times New Roman" w:cs="Times New Roman"/>
        </w:rPr>
        <w:t xml:space="preserve">  =the vector of observed link counts, </w:t>
      </w:r>
    </w:p>
    <w:p w14:paraId="5F613F55" w14:textId="1C532975" w:rsidR="00AF4075" w:rsidRDefault="00CB3000">
      <w:pPr>
        <w:pStyle w:val="Normal1"/>
        <w:spacing w:line="240" w:lineRule="auto"/>
        <w:ind w:firstLine="720"/>
        <w:jc w:val="both"/>
      </w:pPr>
      <w:r>
        <w:rPr>
          <w:rFonts w:ascii="Times New Roman" w:eastAsia="Times New Roman" w:hAnsi="Times New Roman" w:cs="Times New Roman"/>
          <w:i/>
        </w:rPr>
        <w:t>D</w:t>
      </w:r>
      <w:r>
        <w:rPr>
          <w:rFonts w:ascii="Times New Roman" w:eastAsia="Times New Roman" w:hAnsi="Times New Roman" w:cs="Times New Roman"/>
        </w:rPr>
        <w:t xml:space="preserve">  </w:t>
      </w:r>
      <w:r w:rsidR="00683B68">
        <w:rPr>
          <w:rFonts w:ascii="Times New Roman" w:eastAsia="Times New Roman" w:hAnsi="Times New Roman" w:cs="Times New Roman"/>
        </w:rPr>
        <w:t>= the</w:t>
      </w:r>
      <w:r>
        <w:rPr>
          <w:rFonts w:ascii="Times New Roman" w:eastAsia="Times New Roman" w:hAnsi="Times New Roman" w:cs="Times New Roman"/>
        </w:rPr>
        <w:t xml:space="preserve"> OD demand matrix [d</w:t>
      </w:r>
      <w:r>
        <w:rPr>
          <w:rFonts w:ascii="Times New Roman" w:eastAsia="Times New Roman" w:hAnsi="Times New Roman" w:cs="Times New Roman"/>
          <w:vertAlign w:val="subscript"/>
        </w:rPr>
        <w:t>i,j</w:t>
      </w:r>
      <w:r>
        <w:rPr>
          <w:rFonts w:ascii="Times New Roman" w:eastAsia="Times New Roman" w:hAnsi="Times New Roman" w:cs="Times New Roman"/>
        </w:rPr>
        <w:t xml:space="preserve">] from origin </w:t>
      </w:r>
      <w:r>
        <w:rPr>
          <w:rFonts w:ascii="Times New Roman" w:eastAsia="Times New Roman" w:hAnsi="Times New Roman" w:cs="Times New Roman"/>
          <w:i/>
        </w:rPr>
        <w:t>i</w:t>
      </w:r>
      <w:r>
        <w:rPr>
          <w:rFonts w:ascii="Times New Roman" w:eastAsia="Times New Roman" w:hAnsi="Times New Roman" w:cs="Times New Roman"/>
        </w:rPr>
        <w:t xml:space="preserve"> to destination </w:t>
      </w:r>
      <w:r>
        <w:rPr>
          <w:rFonts w:ascii="Times New Roman" w:eastAsia="Times New Roman" w:hAnsi="Times New Roman" w:cs="Times New Roman"/>
          <w:i/>
        </w:rPr>
        <w:t>j</w:t>
      </w:r>
      <w:r>
        <w:rPr>
          <w:rFonts w:ascii="Times New Roman" w:eastAsia="Times New Roman" w:hAnsi="Times New Roman" w:cs="Times New Roman"/>
        </w:rPr>
        <w:t>, where d</w:t>
      </w:r>
      <w:r>
        <w:rPr>
          <w:rFonts w:ascii="Times New Roman" w:eastAsia="Times New Roman" w:hAnsi="Times New Roman" w:cs="Times New Roman"/>
          <w:vertAlign w:val="subscript"/>
        </w:rPr>
        <w:t>i,j</w:t>
      </w:r>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0.</w:t>
      </w:r>
    </w:p>
    <w:p w14:paraId="30C77825" w14:textId="77777777" w:rsidR="00AF4075" w:rsidRDefault="00CB3000">
      <w:pPr>
        <w:pStyle w:val="Normal1"/>
        <w:spacing w:line="240" w:lineRule="auto"/>
        <w:ind w:firstLine="720"/>
        <w:jc w:val="both"/>
      </w:pPr>
      <w:r>
        <w:rPr>
          <w:rFonts w:ascii="Times New Roman" w:eastAsia="Times New Roman" w:hAnsi="Times New Roman" w:cs="Times New Roman"/>
          <w:i/>
        </w:rPr>
        <w:t>D</w:t>
      </w:r>
      <w:r>
        <w:rPr>
          <w:rFonts w:ascii="Times New Roman" w:eastAsia="Times New Roman" w:hAnsi="Times New Roman" w:cs="Times New Roman"/>
        </w:rPr>
        <w:t>' = target or historical OD matrix  [d'</w:t>
      </w:r>
      <w:r>
        <w:rPr>
          <w:rFonts w:ascii="Times New Roman" w:eastAsia="Times New Roman" w:hAnsi="Times New Roman" w:cs="Times New Roman"/>
          <w:vertAlign w:val="subscript"/>
        </w:rPr>
        <w:t>i,j</w:t>
      </w:r>
      <w:r>
        <w:rPr>
          <w:rFonts w:ascii="Times New Roman" w:eastAsia="Times New Roman" w:hAnsi="Times New Roman" w:cs="Times New Roman"/>
        </w:rPr>
        <w:t xml:space="preserve">] from origin </w:t>
      </w:r>
      <w:r>
        <w:rPr>
          <w:rFonts w:ascii="Times New Roman" w:eastAsia="Times New Roman" w:hAnsi="Times New Roman" w:cs="Times New Roman"/>
          <w:i/>
        </w:rPr>
        <w:t>i</w:t>
      </w:r>
      <w:r>
        <w:rPr>
          <w:rFonts w:ascii="Times New Roman" w:eastAsia="Times New Roman" w:hAnsi="Times New Roman" w:cs="Times New Roman"/>
        </w:rPr>
        <w:t xml:space="preserve"> to destination </w:t>
      </w:r>
      <w:r>
        <w:rPr>
          <w:rFonts w:ascii="Times New Roman" w:eastAsia="Times New Roman" w:hAnsi="Times New Roman" w:cs="Times New Roman"/>
          <w:i/>
        </w:rPr>
        <w:t>j</w:t>
      </w:r>
    </w:p>
    <w:p w14:paraId="6F58FC3B" w14:textId="77777777" w:rsidR="00AF4075" w:rsidRDefault="00CB3000">
      <w:pPr>
        <w:pStyle w:val="Normal1"/>
        <w:spacing w:after="0"/>
        <w:ind w:left="720"/>
      </w:pPr>
      <w:r>
        <w:rPr>
          <w:rFonts w:ascii="Times New Roman" w:eastAsia="Times New Roman" w:hAnsi="Times New Roman" w:cs="Times New Roman"/>
        </w:rPr>
        <w:t>A(</w:t>
      </w:r>
      <w:r>
        <w:rPr>
          <w:rFonts w:ascii="Times New Roman" w:eastAsia="Times New Roman" w:hAnsi="Times New Roman" w:cs="Times New Roman"/>
          <w:i/>
        </w:rPr>
        <w:t>D</w:t>
      </w:r>
      <w:r>
        <w:rPr>
          <w:rFonts w:ascii="Times New Roman" w:eastAsia="Times New Roman" w:hAnsi="Times New Roman" w:cs="Times New Roman"/>
        </w:rPr>
        <w:t xml:space="preserve">) = traffic assignment function that provides a mapping matrix between OD flows and link flows, </w:t>
      </w:r>
    </w:p>
    <w:p w14:paraId="43D146A4" w14:textId="77777777" w:rsidR="00AF4075" w:rsidRDefault="00CB3000">
      <w:pPr>
        <w:pStyle w:val="Normal1"/>
        <w:spacing w:after="0"/>
        <w:ind w:left="720"/>
      </w:pPr>
      <w:r>
        <w:rPr>
          <w:rFonts w:ascii="Times New Roman" w:eastAsia="Times New Roman" w:hAnsi="Times New Roman" w:cs="Times New Roman"/>
        </w:rPr>
        <w:t>p</w:t>
      </w:r>
      <w:r>
        <w:rPr>
          <w:rFonts w:ascii="Times New Roman" w:eastAsia="Times New Roman" w:hAnsi="Times New Roman" w:cs="Times New Roman"/>
          <w:vertAlign w:val="subscript"/>
        </w:rPr>
        <w:t xml:space="preserve">l,(i,j) </w:t>
      </w:r>
      <w:r>
        <w:rPr>
          <w:rFonts w:ascii="Times New Roman" w:eastAsia="Times New Roman" w:hAnsi="Times New Roman" w:cs="Times New Roman"/>
        </w:rPr>
        <w:t xml:space="preserve">= Link flow proportion matrix, which describes the fraction of vehicular demand flow from </w:t>
      </w:r>
      <w:r>
        <w:rPr>
          <w:rFonts w:ascii="Times New Roman" w:eastAsia="Times New Roman" w:hAnsi="Times New Roman" w:cs="Times New Roman"/>
          <w:b/>
          <w:color w:val="FF3300"/>
        </w:rPr>
        <w:t xml:space="preserve">OD pair( </w:t>
      </w:r>
      <w:r>
        <w:rPr>
          <w:rFonts w:ascii="Times New Roman" w:eastAsia="Times New Roman" w:hAnsi="Times New Roman" w:cs="Times New Roman"/>
          <w:b/>
          <w:i/>
          <w:color w:val="FF3300"/>
        </w:rPr>
        <w:t>i,</w:t>
      </w:r>
      <w:r>
        <w:rPr>
          <w:rFonts w:ascii="Times New Roman" w:eastAsia="Times New Roman" w:hAnsi="Times New Roman" w:cs="Times New Roman"/>
          <w:b/>
          <w:color w:val="FF3300"/>
        </w:rPr>
        <w:t xml:space="preserve"> </w:t>
      </w:r>
      <w:r>
        <w:rPr>
          <w:rFonts w:ascii="Times New Roman" w:eastAsia="Times New Roman" w:hAnsi="Times New Roman" w:cs="Times New Roman"/>
          <w:b/>
          <w:i/>
          <w:color w:val="FF3300"/>
        </w:rPr>
        <w:t>j</w:t>
      </w:r>
      <w:r>
        <w:rPr>
          <w:rFonts w:ascii="Times New Roman" w:eastAsia="Times New Roman" w:hAnsi="Times New Roman" w:cs="Times New Roman"/>
          <w:b/>
          <w:color w:val="FF3300"/>
        </w:rPr>
        <w:t>)</w:t>
      </w:r>
      <w:r>
        <w:rPr>
          <w:rFonts w:ascii="Times New Roman" w:eastAsia="Times New Roman" w:hAnsi="Times New Roman" w:cs="Times New Roman"/>
        </w:rPr>
        <w:t xml:space="preserve"> contributing to the flow on </w:t>
      </w:r>
      <w:r>
        <w:rPr>
          <w:rFonts w:ascii="Times New Roman" w:eastAsia="Times New Roman" w:hAnsi="Times New Roman" w:cs="Times New Roman"/>
          <w:b/>
          <w:color w:val="FF3300"/>
        </w:rPr>
        <w:t xml:space="preserve">link </w:t>
      </w:r>
      <w:r>
        <w:rPr>
          <w:rFonts w:ascii="Times New Roman" w:eastAsia="Times New Roman" w:hAnsi="Times New Roman" w:cs="Times New Roman"/>
          <w:b/>
          <w:i/>
          <w:color w:val="FF3300"/>
        </w:rPr>
        <w:t>l</w:t>
      </w:r>
    </w:p>
    <w:p w14:paraId="4E8FC7EF" w14:textId="77777777" w:rsidR="00AF4075" w:rsidRDefault="00CB3000">
      <w:pPr>
        <w:pStyle w:val="Normal1"/>
        <w:spacing w:after="0"/>
        <w:ind w:left="720"/>
      </w:pPr>
      <w:r>
        <w:rPr>
          <w:rFonts w:ascii="Times New Roman" w:eastAsia="Times New Roman" w:hAnsi="Times New Roman" w:cs="Times New Roman"/>
        </w:rPr>
        <w:t>p</w:t>
      </w:r>
      <w:r>
        <w:rPr>
          <w:rFonts w:ascii="Times New Roman" w:eastAsia="Times New Roman" w:hAnsi="Times New Roman" w:cs="Times New Roman"/>
          <w:vertAlign w:val="subscript"/>
        </w:rPr>
        <w:t xml:space="preserve">l,s,(i,j) </w:t>
      </w:r>
      <w:r>
        <w:rPr>
          <w:rFonts w:ascii="Times New Roman" w:eastAsia="Times New Roman" w:hAnsi="Times New Roman" w:cs="Times New Roman"/>
        </w:rPr>
        <w:t xml:space="preserve">= Movement flow proportion matrix, which describes the fraction of vehicular demand flow from </w:t>
      </w:r>
      <w:r>
        <w:rPr>
          <w:rFonts w:ascii="Times New Roman" w:eastAsia="Times New Roman" w:hAnsi="Times New Roman" w:cs="Times New Roman"/>
          <w:b/>
          <w:color w:val="FF3300"/>
        </w:rPr>
        <w:t xml:space="preserve">OD pair( </w:t>
      </w:r>
      <w:r>
        <w:rPr>
          <w:rFonts w:ascii="Times New Roman" w:eastAsia="Times New Roman" w:hAnsi="Times New Roman" w:cs="Times New Roman"/>
          <w:b/>
          <w:i/>
          <w:color w:val="FF3300"/>
        </w:rPr>
        <w:t>i,</w:t>
      </w:r>
      <w:r>
        <w:rPr>
          <w:rFonts w:ascii="Times New Roman" w:eastAsia="Times New Roman" w:hAnsi="Times New Roman" w:cs="Times New Roman"/>
          <w:b/>
          <w:color w:val="FF3300"/>
        </w:rPr>
        <w:t xml:space="preserve"> </w:t>
      </w:r>
      <w:r>
        <w:rPr>
          <w:rFonts w:ascii="Times New Roman" w:eastAsia="Times New Roman" w:hAnsi="Times New Roman" w:cs="Times New Roman"/>
          <w:b/>
          <w:i/>
          <w:color w:val="FF3300"/>
        </w:rPr>
        <w:t>j</w:t>
      </w:r>
      <w:r>
        <w:rPr>
          <w:rFonts w:ascii="Times New Roman" w:eastAsia="Times New Roman" w:hAnsi="Times New Roman" w:cs="Times New Roman"/>
          <w:b/>
          <w:color w:val="FF3300"/>
        </w:rPr>
        <w:t>)</w:t>
      </w:r>
      <w:r>
        <w:rPr>
          <w:rFonts w:ascii="Times New Roman" w:eastAsia="Times New Roman" w:hAnsi="Times New Roman" w:cs="Times New Roman"/>
        </w:rPr>
        <w:t xml:space="preserve"> contributing to the movement counts from </w:t>
      </w:r>
      <w:r>
        <w:rPr>
          <w:rFonts w:ascii="Times New Roman" w:eastAsia="Times New Roman" w:hAnsi="Times New Roman" w:cs="Times New Roman"/>
          <w:b/>
          <w:color w:val="FF3300"/>
        </w:rPr>
        <w:t xml:space="preserve">link </w:t>
      </w:r>
      <w:r>
        <w:rPr>
          <w:rFonts w:ascii="Times New Roman" w:eastAsia="Times New Roman" w:hAnsi="Times New Roman" w:cs="Times New Roman"/>
          <w:b/>
          <w:i/>
          <w:color w:val="FF3300"/>
        </w:rPr>
        <w:t xml:space="preserve">l </w:t>
      </w:r>
      <w:r>
        <w:rPr>
          <w:rFonts w:ascii="Times New Roman" w:eastAsia="Times New Roman" w:hAnsi="Times New Roman" w:cs="Times New Roman"/>
          <w:color w:val="FF3300"/>
        </w:rPr>
        <w:t xml:space="preserve">to </w:t>
      </w:r>
      <w:r>
        <w:rPr>
          <w:rFonts w:ascii="Times New Roman" w:eastAsia="Times New Roman" w:hAnsi="Times New Roman" w:cs="Times New Roman"/>
          <w:b/>
          <w:color w:val="FF3300"/>
        </w:rPr>
        <w:t xml:space="preserve">link </w:t>
      </w:r>
      <w:r>
        <w:rPr>
          <w:rFonts w:ascii="Times New Roman" w:eastAsia="Times New Roman" w:hAnsi="Times New Roman" w:cs="Times New Roman"/>
          <w:b/>
          <w:i/>
          <w:color w:val="FF3300"/>
        </w:rPr>
        <w:t>s</w:t>
      </w:r>
    </w:p>
    <w:p w14:paraId="7CF60B2A" w14:textId="77777777" w:rsidR="00AF4075" w:rsidRDefault="00CB3000">
      <w:pPr>
        <w:pStyle w:val="Normal1"/>
        <w:spacing w:line="240" w:lineRule="auto"/>
        <w:ind w:firstLine="720"/>
        <w:jc w:val="both"/>
      </w:pPr>
      <w:r>
        <w:rPr>
          <w:rFonts w:ascii="Times New Roman" w:eastAsia="Times New Roman" w:hAnsi="Times New Roman" w:cs="Times New Roman"/>
          <w:i/>
        </w:rPr>
        <w:t>L</w:t>
      </w:r>
      <w:r>
        <w:rPr>
          <w:rFonts w:ascii="Times New Roman" w:eastAsia="Times New Roman" w:hAnsi="Times New Roman" w:cs="Times New Roman"/>
        </w:rPr>
        <w:t xml:space="preserve"> = objective function, which can be expressed as a transformed function of likelihood measure</w:t>
      </w:r>
    </w:p>
    <w:p w14:paraId="06174751" w14:textId="2C6324A4" w:rsidR="00AF4075" w:rsidRPr="00683B68" w:rsidRDefault="00CB3000">
      <w:pPr>
        <w:pStyle w:val="Normal1"/>
        <w:spacing w:line="240" w:lineRule="auto"/>
        <w:rPr>
          <w:color w:val="31849B" w:themeColor="accent5" w:themeShade="BF"/>
          <w:sz w:val="28"/>
          <w:szCs w:val="28"/>
        </w:rPr>
      </w:pPr>
      <w:r w:rsidRPr="00683B68">
        <w:rPr>
          <w:rFonts w:ascii="Times New Roman" w:eastAsia="Times New Roman" w:hAnsi="Times New Roman" w:cs="Times New Roman"/>
          <w:b/>
          <w:color w:val="31849B" w:themeColor="accent5" w:themeShade="BF"/>
          <w:sz w:val="28"/>
          <w:szCs w:val="28"/>
        </w:rPr>
        <w:t xml:space="preserve">[Poisson </w:t>
      </w:r>
      <w:r w:rsidR="00683B68" w:rsidRPr="00683B68">
        <w:rPr>
          <w:rFonts w:ascii="Times New Roman" w:eastAsia="Times New Roman" w:hAnsi="Times New Roman" w:cs="Times New Roman"/>
          <w:b/>
          <w:color w:val="31849B" w:themeColor="accent5" w:themeShade="BF"/>
          <w:sz w:val="28"/>
          <w:szCs w:val="28"/>
        </w:rPr>
        <w:t>distribution</w:t>
      </w:r>
      <w:r w:rsidRPr="00683B68">
        <w:rPr>
          <w:rFonts w:ascii="Times New Roman" w:eastAsia="Times New Roman" w:hAnsi="Times New Roman" w:cs="Times New Roman"/>
          <w:b/>
          <w:color w:val="31849B" w:themeColor="accent5" w:themeShade="BF"/>
          <w:sz w:val="28"/>
          <w:szCs w:val="28"/>
        </w:rPr>
        <w:t>]</w:t>
      </w:r>
    </w:p>
    <w:p w14:paraId="4617A80C" w14:textId="77777777" w:rsidR="00AF4075" w:rsidRDefault="00CB3000">
      <w:pPr>
        <w:pStyle w:val="Normal1"/>
        <w:spacing w:line="240" w:lineRule="auto"/>
        <w:ind w:firstLine="720"/>
        <w:jc w:val="both"/>
      </w:pPr>
      <w:r>
        <w:rPr>
          <w:rFonts w:ascii="Times New Roman" w:eastAsia="Times New Roman" w:hAnsi="Times New Roman" w:cs="Times New Roman"/>
        </w:rPr>
        <w:t xml:space="preserve"> Early studies (e.g. Van Zuylen and Branston, 1982) assumed that averaged link counts follow a Poisson distribution, and set up the log likelihood function (1) subject to link volume observation constraint (2), and then estimated the OD demand matrix through the Maximum Likelihood. The assignment mapping matrix can be obtained by combining route choice proportions and the link path incidence matrix.</w:t>
      </w:r>
    </w:p>
    <w:p w14:paraId="1496A1FD" w14:textId="77777777" w:rsidR="00AF4075" w:rsidRDefault="00CB3000">
      <w:pPr>
        <w:pStyle w:val="Normal1"/>
        <w:spacing w:line="240" w:lineRule="auto"/>
        <w:ind w:firstLine="720"/>
      </w:pPr>
      <w:r>
        <w:rPr>
          <w:rFonts w:ascii="Times New Roman" w:eastAsia="Times New Roman" w:hAnsi="Times New Roman" w:cs="Times New Roman"/>
          <w:i/>
        </w:rPr>
        <w:t>L</w:t>
      </w:r>
      <w:r>
        <w:rPr>
          <w:rFonts w:ascii="Times New Roman" w:eastAsia="Times New Roman" w:hAnsi="Times New Roman" w:cs="Times New Roman"/>
        </w:rPr>
        <w:t xml:space="preserve"> = Sum over [</w:t>
      </w:r>
      <w:r>
        <w:rPr>
          <w:rFonts w:ascii="Times New Roman" w:eastAsia="Times New Roman" w:hAnsi="Times New Roman" w:cs="Times New Roman"/>
          <w:i/>
        </w:rPr>
        <w:t>C'</w:t>
      </w:r>
      <w:r>
        <w:rPr>
          <w:rFonts w:ascii="Times New Roman" w:eastAsia="Times New Roman" w:hAnsi="Times New Roman" w:cs="Times New Roman"/>
        </w:rPr>
        <w:t xml:space="preserve"> ln A(</w:t>
      </w:r>
      <w:r>
        <w:rPr>
          <w:rFonts w:ascii="Times New Roman" w:eastAsia="Times New Roman" w:hAnsi="Times New Roman" w:cs="Times New Roman"/>
          <w:i/>
        </w:rPr>
        <w:t>D</w:t>
      </w:r>
      <w:r>
        <w:rPr>
          <w:rFonts w:ascii="Times New Roman" w:eastAsia="Times New Roman" w:hAnsi="Times New Roman" w:cs="Times New Roman"/>
        </w:rPr>
        <w:t>) - A(</w:t>
      </w:r>
      <w:r>
        <w:rPr>
          <w:rFonts w:ascii="Times New Roman" w:eastAsia="Times New Roman" w:hAnsi="Times New Roman" w:cs="Times New Roman"/>
          <w:i/>
        </w:rPr>
        <w:t>D</w:t>
      </w:r>
      <w:r>
        <w:rPr>
          <w:rFonts w:ascii="Times New Roman" w:eastAsia="Times New Roman" w:hAnsi="Times New Roman" w:cs="Times New Roman"/>
        </w:rPr>
        <w:t>)] + constant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p>
    <w:p w14:paraId="71D12147" w14:textId="77777777" w:rsidR="00AF4075" w:rsidRDefault="00CB3000">
      <w:pPr>
        <w:pStyle w:val="Normal1"/>
        <w:spacing w:line="240" w:lineRule="auto"/>
        <w:ind w:firstLine="720"/>
      </w:pPr>
      <w:r>
        <w:rPr>
          <w:rFonts w:ascii="Times New Roman" w:eastAsia="Times New Roman" w:hAnsi="Times New Roman" w:cs="Times New Roman"/>
        </w:rPr>
        <w:t xml:space="preserve">Subject to </w:t>
      </w:r>
      <w:r>
        <w:rPr>
          <w:rFonts w:ascii="Times New Roman" w:eastAsia="Times New Roman" w:hAnsi="Times New Roman" w:cs="Times New Roman"/>
          <w:i/>
        </w:rPr>
        <w:t>C'</w:t>
      </w:r>
      <w:r>
        <w:rPr>
          <w:rFonts w:ascii="Times New Roman" w:eastAsia="Times New Roman" w:hAnsi="Times New Roman" w:cs="Times New Roman"/>
        </w:rPr>
        <w:t xml:space="preserve"> = A(</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14:paraId="7EF68DBC" w14:textId="77777777" w:rsidR="00AF4075" w:rsidRDefault="00CB3000">
      <w:pPr>
        <w:pStyle w:val="Normal1"/>
        <w:spacing w:line="240" w:lineRule="auto"/>
        <w:ind w:left="720"/>
      </w:pPr>
      <w:r>
        <w:rPr>
          <w:rFonts w:ascii="Times New Roman" w:eastAsia="Times New Roman" w:hAnsi="Times New Roman" w:cs="Times New Roman"/>
        </w:rPr>
        <w:t>d</w:t>
      </w:r>
      <w:r>
        <w:rPr>
          <w:rFonts w:ascii="Times New Roman" w:eastAsia="Times New Roman" w:hAnsi="Times New Roman" w:cs="Times New Roman"/>
          <w:vertAlign w:val="subscript"/>
        </w:rPr>
        <w:t>i,j</w:t>
      </w:r>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0.</w:t>
      </w:r>
    </w:p>
    <w:p w14:paraId="53A869B2" w14:textId="77777777" w:rsidR="00AF4075" w:rsidRPr="00683B68" w:rsidRDefault="00CB3000">
      <w:pPr>
        <w:pStyle w:val="Normal1"/>
        <w:spacing w:line="240" w:lineRule="auto"/>
        <w:rPr>
          <w:color w:val="31849B" w:themeColor="accent5" w:themeShade="BF"/>
          <w:sz w:val="28"/>
          <w:szCs w:val="28"/>
        </w:rPr>
      </w:pPr>
      <w:r w:rsidRPr="00683B68">
        <w:rPr>
          <w:rFonts w:ascii="Times New Roman" w:eastAsia="Times New Roman" w:hAnsi="Times New Roman" w:cs="Times New Roman"/>
          <w:b/>
          <w:color w:val="31849B" w:themeColor="accent5" w:themeShade="BF"/>
          <w:sz w:val="28"/>
          <w:szCs w:val="28"/>
        </w:rPr>
        <w:t>[Multivariate Normal Distribution]</w:t>
      </w:r>
    </w:p>
    <w:p w14:paraId="7EEBAA00" w14:textId="77777777" w:rsidR="00AF4075" w:rsidRDefault="00CB3000">
      <w:pPr>
        <w:pStyle w:val="Normal1"/>
        <w:spacing w:line="240" w:lineRule="auto"/>
        <w:ind w:firstLine="720"/>
        <w:jc w:val="both"/>
      </w:pPr>
      <w:r>
        <w:rPr>
          <w:rFonts w:ascii="Times New Roman" w:eastAsia="Times New Roman" w:hAnsi="Times New Roman" w:cs="Times New Roman"/>
        </w:rPr>
        <w:t xml:space="preserve">By assuming a multivariate Normal distribution for traffic counts, Maher (1983) and Cascetta (1984) proposed a Bayesian estimator and a generalized least squares (GLS) estimator, respectively. If the error terms are Normal variables with zero mean and variance-covariance matrix </w:t>
      </w:r>
      <w:r>
        <w:rPr>
          <w:rFonts w:ascii="Times New Roman" w:eastAsia="Times New Roman" w:hAnsi="Times New Roman" w:cs="Times New Roman"/>
          <w:i/>
        </w:rPr>
        <w:t>W</w:t>
      </w:r>
      <w:r>
        <w:rPr>
          <w:rFonts w:ascii="Times New Roman" w:eastAsia="Times New Roman" w:hAnsi="Times New Roman" w:cs="Times New Roman"/>
        </w:rPr>
        <w:t xml:space="preserve">, the corresponding log </w:t>
      </w:r>
      <w:r>
        <w:rPr>
          <w:rFonts w:ascii="Times New Roman" w:eastAsia="Times New Roman" w:hAnsi="Times New Roman" w:cs="Times New Roman"/>
        </w:rPr>
        <w:lastRenderedPageBreak/>
        <w:t>likelihood function is</w:t>
      </w:r>
    </w:p>
    <w:p w14:paraId="31E5C81F" w14:textId="77777777" w:rsidR="00AF4075" w:rsidRDefault="00CB3000">
      <w:pPr>
        <w:pStyle w:val="Normal1"/>
        <w:spacing w:line="240" w:lineRule="auto"/>
        <w:ind w:firstLine="720"/>
      </w:pPr>
      <w:r>
        <w:rPr>
          <w:rFonts w:ascii="Times New Roman" w:eastAsia="Times New Roman" w:hAnsi="Times New Roman" w:cs="Times New Roman"/>
          <w:i/>
        </w:rPr>
        <w:t>Ln L</w:t>
      </w:r>
      <w:r>
        <w:rPr>
          <w:rFonts w:ascii="Times New Roman" w:eastAsia="Times New Roman" w:hAnsi="Times New Roman" w:cs="Times New Roman"/>
        </w:rPr>
        <w:t xml:space="preserve"> = -1/2  [</w:t>
      </w:r>
      <w:r>
        <w:rPr>
          <w:rFonts w:ascii="Times New Roman" w:eastAsia="Times New Roman" w:hAnsi="Times New Roman" w:cs="Times New Roman"/>
          <w:i/>
        </w:rPr>
        <w:t>C</w:t>
      </w:r>
      <w:r>
        <w:rPr>
          <w:rFonts w:ascii="Times New Roman" w:eastAsia="Times New Roman" w:hAnsi="Times New Roman" w:cs="Times New Roman"/>
        </w:rPr>
        <w:t>'- A(</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vertAlign w:val="superscript"/>
        </w:rPr>
        <w:t>T</w:t>
      </w:r>
      <w:r>
        <w:rPr>
          <w:rFonts w:ascii="Times New Roman" w:eastAsia="Times New Roman" w:hAnsi="Times New Roman" w:cs="Times New Roman"/>
          <w:i/>
        </w:rPr>
        <w:t>W</w:t>
      </w:r>
      <w:r>
        <w:rPr>
          <w:rFonts w:ascii="Times New Roman" w:eastAsia="Times New Roman" w:hAnsi="Times New Roman" w:cs="Times New Roman"/>
        </w:rPr>
        <w:t xml:space="preserve"> </w:t>
      </w:r>
      <w:r>
        <w:rPr>
          <w:rFonts w:ascii="Times New Roman" w:eastAsia="Times New Roman" w:hAnsi="Times New Roman" w:cs="Times New Roman"/>
          <w:vertAlign w:val="superscript"/>
        </w:rPr>
        <w:t>-1</w:t>
      </w:r>
      <w:r>
        <w:rPr>
          <w:rFonts w:ascii="Times New Roman" w:eastAsia="Times New Roman" w:hAnsi="Times New Roman" w:cs="Times New Roman"/>
        </w:rPr>
        <w:t>[</w:t>
      </w:r>
      <w:r>
        <w:rPr>
          <w:rFonts w:ascii="Times New Roman" w:eastAsia="Times New Roman" w:hAnsi="Times New Roman" w:cs="Times New Roman"/>
          <w:i/>
        </w:rPr>
        <w:t>C'</w:t>
      </w:r>
      <w:r>
        <w:rPr>
          <w:rFonts w:ascii="Times New Roman" w:eastAsia="Times New Roman" w:hAnsi="Times New Roman" w:cs="Times New Roman"/>
        </w:rPr>
        <w:t xml:space="preserve"> - A(</w:t>
      </w:r>
      <w:r>
        <w:rPr>
          <w:rFonts w:ascii="Times New Roman" w:eastAsia="Times New Roman" w:hAnsi="Times New Roman" w:cs="Times New Roman"/>
          <w:i/>
        </w:rPr>
        <w:t>D</w:t>
      </w:r>
      <w:r>
        <w:rPr>
          <w:rFonts w:ascii="Times New Roman" w:eastAsia="Times New Roman" w:hAnsi="Times New Roman" w:cs="Times New Roman"/>
        </w:rPr>
        <w:t>)] + constant.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14:paraId="573B2C7F" w14:textId="77777777" w:rsidR="00AF4075" w:rsidRDefault="00CB3000">
      <w:pPr>
        <w:pStyle w:val="Normal1"/>
        <w:spacing w:line="240" w:lineRule="auto"/>
        <w:ind w:firstLine="720"/>
      </w:pPr>
      <w:r>
        <w:rPr>
          <w:rFonts w:ascii="Times New Roman" w:eastAsia="Times New Roman" w:hAnsi="Times New Roman" w:cs="Times New Roman"/>
        </w:rPr>
        <w:t xml:space="preserve">In a real traffic network, the number of links with observations is more likely to be less than the number of unknown OD pairs, and static OD demand estimation that purely relies on averaged link counts might lead to an underdetermined system. As a result, additional information must be supplemented to find a unique OD demand estimate.  </w:t>
      </w:r>
    </w:p>
    <w:p w14:paraId="1426D8CF" w14:textId="77777777" w:rsidR="00AF4075" w:rsidRPr="00683B68" w:rsidRDefault="00CB3000">
      <w:pPr>
        <w:pStyle w:val="Normal1"/>
        <w:spacing w:line="240" w:lineRule="auto"/>
        <w:rPr>
          <w:color w:val="31849B" w:themeColor="accent5" w:themeShade="BF"/>
          <w:sz w:val="28"/>
          <w:szCs w:val="28"/>
        </w:rPr>
      </w:pPr>
      <w:r w:rsidRPr="00683B68">
        <w:rPr>
          <w:rFonts w:ascii="Times New Roman" w:eastAsia="Times New Roman" w:hAnsi="Times New Roman" w:cs="Times New Roman"/>
          <w:b/>
          <w:color w:val="31849B" w:themeColor="accent5" w:themeShade="BF"/>
          <w:sz w:val="28"/>
          <w:szCs w:val="28"/>
        </w:rPr>
        <w:t xml:space="preserve">[With </w:t>
      </w:r>
      <w:r w:rsidRPr="00683B68">
        <w:rPr>
          <w:rFonts w:ascii="Times New Roman" w:eastAsia="Times New Roman" w:hAnsi="Times New Roman" w:cs="Times New Roman"/>
          <w:b/>
          <w:i/>
          <w:color w:val="31849B" w:themeColor="accent5" w:themeShade="BF"/>
          <w:sz w:val="28"/>
          <w:szCs w:val="28"/>
        </w:rPr>
        <w:t>A priori</w:t>
      </w:r>
      <w:r w:rsidRPr="00683B68">
        <w:rPr>
          <w:rFonts w:ascii="Times New Roman" w:eastAsia="Times New Roman" w:hAnsi="Times New Roman" w:cs="Times New Roman"/>
          <w:b/>
          <w:color w:val="31849B" w:themeColor="accent5" w:themeShade="BF"/>
          <w:sz w:val="28"/>
          <w:szCs w:val="28"/>
        </w:rPr>
        <w:t xml:space="preserve"> Information]</w:t>
      </w:r>
    </w:p>
    <w:p w14:paraId="31583A6B" w14:textId="77777777" w:rsidR="00AF4075" w:rsidRDefault="00CB3000">
      <w:pPr>
        <w:pStyle w:val="Normal1"/>
        <w:spacing w:line="240" w:lineRule="auto"/>
        <w:ind w:firstLine="720"/>
      </w:pPr>
      <w:r>
        <w:rPr>
          <w:rFonts w:ascii="Times New Roman" w:eastAsia="Times New Roman" w:hAnsi="Times New Roman" w:cs="Times New Roman"/>
          <w:i/>
        </w:rPr>
        <w:t>A priori</w:t>
      </w:r>
      <w:r>
        <w:rPr>
          <w:rFonts w:ascii="Times New Roman" w:eastAsia="Times New Roman" w:hAnsi="Times New Roman" w:cs="Times New Roman"/>
        </w:rPr>
        <w:t xml:space="preserve"> information on trip demand, which typically comes from either sample surveys or outdated estimates, has been widely used as an important supplementary data source. A Bayesian approach (Maher, 1983) and a GLS estimator (Cascetta 1984) can be used to combine traffic counts and target demand, leading to an optimization problem as the following form:</w:t>
      </w:r>
    </w:p>
    <w:p w14:paraId="20C5DDB6" w14:textId="77777777" w:rsidR="00AF4075" w:rsidRDefault="00CB3000">
      <w:pPr>
        <w:pStyle w:val="Normal1"/>
        <w:spacing w:line="240" w:lineRule="auto"/>
        <w:ind w:firstLine="720"/>
      </w:pPr>
      <w:r>
        <w:rPr>
          <w:rFonts w:ascii="Times New Roman" w:eastAsia="Times New Roman" w:hAnsi="Times New Roman" w:cs="Times New Roman"/>
        </w:rPr>
        <w:t>Min [</w:t>
      </w:r>
      <w:r>
        <w:rPr>
          <w:rFonts w:ascii="Times New Roman" w:eastAsia="Times New Roman" w:hAnsi="Times New Roman" w:cs="Times New Roman"/>
          <w:i/>
        </w:rPr>
        <w:t>C'</w:t>
      </w:r>
      <w:r>
        <w:rPr>
          <w:rFonts w:ascii="Times New Roman" w:eastAsia="Times New Roman" w:hAnsi="Times New Roman" w:cs="Times New Roman"/>
        </w:rPr>
        <w:t xml:space="preserve"> - A(</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vertAlign w:val="superscript"/>
        </w:rPr>
        <w:t>T</w:t>
      </w:r>
      <w:r>
        <w:rPr>
          <w:rFonts w:ascii="Times New Roman" w:eastAsia="Times New Roman" w:hAnsi="Times New Roman" w:cs="Times New Roman"/>
          <w:i/>
        </w:rPr>
        <w:t>W</w:t>
      </w:r>
      <w:r>
        <w:rPr>
          <w:rFonts w:ascii="Times New Roman" w:eastAsia="Times New Roman" w:hAnsi="Times New Roman" w:cs="Times New Roman"/>
          <w:vertAlign w:val="superscript"/>
        </w:rPr>
        <w:t>-1</w:t>
      </w:r>
      <w:r>
        <w:rPr>
          <w:rFonts w:ascii="Times New Roman" w:eastAsia="Times New Roman" w:hAnsi="Times New Roman" w:cs="Times New Roman"/>
        </w:rPr>
        <w:t>[</w:t>
      </w:r>
      <w:r>
        <w:rPr>
          <w:rFonts w:ascii="Times New Roman" w:eastAsia="Times New Roman" w:hAnsi="Times New Roman" w:cs="Times New Roman"/>
          <w:i/>
        </w:rPr>
        <w:t>C'</w:t>
      </w:r>
      <w:r>
        <w:rPr>
          <w:rFonts w:ascii="Times New Roman" w:eastAsia="Times New Roman" w:hAnsi="Times New Roman" w:cs="Times New Roman"/>
        </w:rPr>
        <w:t xml:space="preserve"> - A(</w:t>
      </w:r>
      <w:r>
        <w:rPr>
          <w:rFonts w:ascii="Times New Roman" w:eastAsia="Times New Roman" w:hAnsi="Times New Roman" w:cs="Times New Roman"/>
          <w:i/>
        </w:rPr>
        <w:t>D</w:t>
      </w:r>
      <w:r>
        <w:rPr>
          <w:rFonts w:ascii="Times New Roman" w:eastAsia="Times New Roman" w:hAnsi="Times New Roman" w:cs="Times New Roman"/>
        </w:rPr>
        <w:t>)] + [</w:t>
      </w:r>
      <w:r>
        <w:rPr>
          <w:rFonts w:ascii="Times New Roman" w:eastAsia="Times New Roman" w:hAnsi="Times New Roman" w:cs="Times New Roman"/>
          <w:i/>
        </w:rPr>
        <w:t>D</w:t>
      </w:r>
      <w:r>
        <w:rPr>
          <w:rFonts w:ascii="Times New Roman" w:eastAsia="Times New Roman" w:hAnsi="Times New Roman" w:cs="Times New Roman"/>
        </w:rPr>
        <w:t xml:space="preserve">- </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vertAlign w:val="superscript"/>
        </w:rPr>
        <w:t>T</w:t>
      </w:r>
      <w:r>
        <w:rPr>
          <w:rFonts w:ascii="Times New Roman" w:eastAsia="Times New Roman" w:hAnsi="Times New Roman" w:cs="Times New Roman"/>
          <w:i/>
        </w:rPr>
        <w:t>Z</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[D- 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14:paraId="61D7437E" w14:textId="77777777" w:rsidR="00AF4075" w:rsidRDefault="00CB3000">
      <w:pPr>
        <w:pStyle w:val="Normal1"/>
        <w:spacing w:line="240" w:lineRule="auto"/>
        <w:ind w:firstLine="720"/>
      </w:pPr>
      <w:r>
        <w:rPr>
          <w:rFonts w:ascii="Times New Roman" w:eastAsia="Times New Roman" w:hAnsi="Times New Roman" w:cs="Times New Roman"/>
        </w:rPr>
        <w:t xml:space="preserve">Subject to </w:t>
      </w:r>
      <w:r>
        <w:rPr>
          <w:rFonts w:ascii="Times New Roman" w:eastAsia="Times New Roman" w:hAnsi="Times New Roman" w:cs="Times New Roman"/>
          <w:i/>
        </w:rPr>
        <w:t>D</w:t>
      </w:r>
      <m:oMath>
        <m:r>
          <w:rPr>
            <w:rFonts w:ascii="Cambria Math" w:hAnsi="Cambria Math"/>
          </w:rPr>
          <m:t>≥</m:t>
        </m:r>
      </m:oMath>
      <w:r>
        <w:rPr>
          <w:rFonts w:ascii="Times New Roman" w:eastAsia="Times New Roman" w:hAnsi="Times New Roman" w:cs="Times New Roman"/>
        </w:rPr>
        <w:t>0</w:t>
      </w:r>
    </w:p>
    <w:p w14:paraId="1A451157" w14:textId="77777777" w:rsidR="00AF4075" w:rsidRDefault="00CB3000">
      <w:pPr>
        <w:pStyle w:val="Normal1"/>
        <w:spacing w:line="240" w:lineRule="auto"/>
        <w:ind w:firstLine="720"/>
        <w:jc w:val="both"/>
      </w:pPr>
      <w:r>
        <w:rPr>
          <w:rFonts w:ascii="Times New Roman" w:eastAsia="Times New Roman" w:hAnsi="Times New Roman" w:cs="Times New Roman"/>
        </w:rPr>
        <w:t xml:space="preserve">where </w:t>
      </w:r>
      <w:r>
        <w:rPr>
          <w:rFonts w:ascii="Times New Roman" w:eastAsia="Times New Roman" w:hAnsi="Times New Roman" w:cs="Times New Roman"/>
          <w:i/>
        </w:rPr>
        <w:t>W</w:t>
      </w:r>
      <w:r>
        <w:rPr>
          <w:rFonts w:ascii="Times New Roman" w:eastAsia="Times New Roman" w:hAnsi="Times New Roman" w:cs="Times New Roman"/>
        </w:rPr>
        <w:t xml:space="preserve"> and </w:t>
      </w:r>
      <w:r>
        <w:rPr>
          <w:rFonts w:ascii="Times New Roman" w:eastAsia="Times New Roman" w:hAnsi="Times New Roman" w:cs="Times New Roman"/>
          <w:i/>
        </w:rPr>
        <w:t>Z</w:t>
      </w:r>
      <w:r>
        <w:rPr>
          <w:rFonts w:ascii="Times New Roman" w:eastAsia="Times New Roman" w:hAnsi="Times New Roman" w:cs="Times New Roman"/>
        </w:rPr>
        <w:t xml:space="preserve"> denote dispersion matrices and </w:t>
      </w:r>
      <w:r>
        <w:rPr>
          <w:rFonts w:ascii="Times New Roman" w:eastAsia="Times New Roman" w:hAnsi="Times New Roman" w:cs="Times New Roman"/>
          <w:i/>
        </w:rPr>
        <w:t>D</w:t>
      </w:r>
      <w:r>
        <w:rPr>
          <w:rFonts w:ascii="Times New Roman" w:eastAsia="Times New Roman" w:hAnsi="Times New Roman" w:cs="Times New Roman"/>
        </w:rPr>
        <w:t>' is the target demand.</w:t>
      </w:r>
    </w:p>
    <w:p w14:paraId="66B704E7" w14:textId="77777777" w:rsidR="00AF4075" w:rsidRPr="00683B68" w:rsidRDefault="00CB3000">
      <w:pPr>
        <w:pStyle w:val="Normal1"/>
        <w:spacing w:line="240" w:lineRule="auto"/>
        <w:jc w:val="both"/>
        <w:rPr>
          <w:color w:val="31849B" w:themeColor="accent5" w:themeShade="BF"/>
          <w:sz w:val="28"/>
          <w:szCs w:val="28"/>
        </w:rPr>
      </w:pPr>
      <w:r w:rsidRPr="00683B68">
        <w:rPr>
          <w:rFonts w:ascii="Times New Roman" w:eastAsia="Times New Roman" w:hAnsi="Times New Roman" w:cs="Times New Roman"/>
          <w:b/>
          <w:color w:val="31849B" w:themeColor="accent5" w:themeShade="BF"/>
          <w:sz w:val="28"/>
          <w:szCs w:val="28"/>
        </w:rPr>
        <w:t>[Multinomial Distribution with Known Sampling Fractions]</w:t>
      </w:r>
    </w:p>
    <w:p w14:paraId="16440B01" w14:textId="77777777" w:rsidR="00AF4075" w:rsidRDefault="00CB3000">
      <w:pPr>
        <w:pStyle w:val="Normal1"/>
        <w:spacing w:after="120" w:line="240" w:lineRule="auto"/>
        <w:ind w:firstLine="720"/>
        <w:jc w:val="both"/>
      </w:pPr>
      <w:r>
        <w:rPr>
          <w:rFonts w:ascii="Times New Roman" w:eastAsia="Times New Roman" w:hAnsi="Times New Roman" w:cs="Times New Roman"/>
        </w:rPr>
        <w:t xml:space="preserve">By assuming that sample </w:t>
      </w:r>
      <w:r>
        <w:rPr>
          <w:rFonts w:ascii="Times New Roman" w:eastAsia="Times New Roman" w:hAnsi="Times New Roman" w:cs="Times New Roman"/>
          <w:i/>
        </w:rPr>
        <w:t>N</w:t>
      </w:r>
      <w:r>
        <w:rPr>
          <w:rFonts w:ascii="Times New Roman" w:eastAsia="Times New Roman" w:hAnsi="Times New Roman" w:cs="Times New Roman"/>
        </w:rPr>
        <w:t xml:space="preserve"> follows a multinomial distribution with known sampling fraction </w:t>
      </w:r>
      <m:oMath>
        <m:r>
          <w:rPr>
            <w:rFonts w:ascii="Cambria Math" w:hAnsi="Cambria Math"/>
          </w:rPr>
          <m:t>α</m:t>
        </m:r>
      </m:oMath>
      <w:r>
        <w:rPr>
          <w:rFonts w:ascii="Times New Roman" w:eastAsia="Times New Roman" w:hAnsi="Times New Roman" w:cs="Times New Roman"/>
        </w:rPr>
        <w:t>, Spiess (1987) proposed an OD demand estimation model to incorporate trip sample counts, collected from household or origin surveys. The resulting log likelihood is</w:t>
      </w:r>
    </w:p>
    <w:p w14:paraId="4B66ED38" w14:textId="77777777" w:rsidR="00AF4075" w:rsidRDefault="00CB3000">
      <w:pPr>
        <w:pStyle w:val="Normal1"/>
        <w:spacing w:line="240" w:lineRule="auto"/>
        <w:ind w:firstLine="720"/>
        <w:jc w:val="both"/>
      </w:pPr>
      <w:r>
        <w:rPr>
          <w:rFonts w:ascii="Times New Roman" w:eastAsia="Times New Roman" w:hAnsi="Times New Roman" w:cs="Times New Roman"/>
        </w:rPr>
        <w:t xml:space="preserve">Ln </w:t>
      </w:r>
      <w:r>
        <w:rPr>
          <w:rFonts w:ascii="Times New Roman" w:eastAsia="Times New Roman" w:hAnsi="Times New Roman" w:cs="Times New Roman"/>
          <w:i/>
        </w:rPr>
        <w:t>L</w:t>
      </w:r>
      <w:r>
        <w:rPr>
          <w:rFonts w:ascii="Times New Roman" w:eastAsia="Times New Roman" w:hAnsi="Times New Roman" w:cs="Times New Roman"/>
        </w:rPr>
        <w:t xml:space="preserve"> = Sum over [</w:t>
      </w:r>
      <w:r>
        <w:rPr>
          <w:rFonts w:ascii="Times New Roman" w:eastAsia="Times New Roman" w:hAnsi="Times New Roman" w:cs="Times New Roman"/>
          <w:i/>
        </w:rPr>
        <w:t>N</w:t>
      </w:r>
      <w:r>
        <w:rPr>
          <w:rFonts w:ascii="Times New Roman" w:eastAsia="Times New Roman" w:hAnsi="Times New Roman" w:cs="Times New Roman"/>
        </w:rPr>
        <w:t xml:space="preserve"> ln (</w:t>
      </w:r>
      <m:oMath>
        <m:r>
          <w:rPr>
            <w:rFonts w:ascii="Cambria Math" w:hAnsi="Cambria Math"/>
          </w:rPr>
          <m:t>α</m:t>
        </m:r>
      </m:oMath>
      <w:r>
        <w:rPr>
          <w:rFonts w:ascii="Times New Roman" w:eastAsia="Times New Roman" w:hAnsi="Times New Roman" w:cs="Times New Roman"/>
          <w:i/>
        </w:rPr>
        <w:t>D</w:t>
      </w:r>
      <w:r>
        <w:rPr>
          <w:rFonts w:ascii="Times New Roman" w:eastAsia="Times New Roman" w:hAnsi="Times New Roman" w:cs="Times New Roman"/>
        </w:rPr>
        <w:t>)] + constant.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14:paraId="46A75E9A" w14:textId="77777777" w:rsidR="00AF4075" w:rsidRDefault="00CB3000">
      <w:pPr>
        <w:pStyle w:val="Normal1"/>
        <w:spacing w:line="240" w:lineRule="auto"/>
        <w:ind w:firstLine="720"/>
        <w:jc w:val="both"/>
      </w:pPr>
      <w:r>
        <w:rPr>
          <w:rFonts w:ascii="Times New Roman" w:eastAsia="Times New Roman" w:hAnsi="Times New Roman" w:cs="Times New Roman"/>
        </w:rPr>
        <w:t>Cascetta and Nguyen (1988) gave an excellent review for estimating static OD demand matrix using traffic counts, priori information or sampling with small fractions.</w:t>
      </w:r>
    </w:p>
    <w:p w14:paraId="1DE50AF2" w14:textId="77777777" w:rsidR="00AF4075" w:rsidRPr="00683B68" w:rsidRDefault="00CB3000">
      <w:pPr>
        <w:pStyle w:val="Normal1"/>
        <w:spacing w:after="120" w:line="240" w:lineRule="auto"/>
        <w:jc w:val="both"/>
        <w:rPr>
          <w:sz w:val="28"/>
          <w:szCs w:val="28"/>
        </w:rPr>
      </w:pPr>
      <w:r w:rsidRPr="00683B68">
        <w:rPr>
          <w:rFonts w:ascii="Times New Roman" w:eastAsia="Times New Roman" w:hAnsi="Times New Roman" w:cs="Times New Roman"/>
          <w:b/>
          <w:sz w:val="28"/>
          <w:szCs w:val="28"/>
        </w:rPr>
        <w:t>2.2 Traffic Assignment Function A and Link Flow Proportion Matrix P</w:t>
      </w:r>
    </w:p>
    <w:p w14:paraId="76E1A6F3" w14:textId="77777777" w:rsidR="00AF4075" w:rsidRDefault="00CB3000">
      <w:pPr>
        <w:pStyle w:val="Normal1"/>
        <w:spacing w:after="120" w:line="240" w:lineRule="auto"/>
        <w:jc w:val="both"/>
      </w:pPr>
      <w:r>
        <w:rPr>
          <w:rFonts w:ascii="Times New Roman" w:eastAsia="Times New Roman" w:hAnsi="Times New Roman" w:cs="Times New Roman"/>
        </w:rPr>
        <w:t xml:space="preserve">The most important concept in an OD demand estimation problem is how to connect or map observations with unknown variables, in the context how to provide a mapping from OD demand d(i,j) to link counts on link </w:t>
      </w:r>
      <w:r>
        <w:rPr>
          <w:rFonts w:ascii="Times New Roman" w:eastAsia="Times New Roman" w:hAnsi="Times New Roman" w:cs="Times New Roman"/>
          <w:i/>
        </w:rPr>
        <w:t>l</w:t>
      </w:r>
      <w:r>
        <w:rPr>
          <w:rFonts w:ascii="Times New Roman" w:eastAsia="Times New Roman" w:hAnsi="Times New Roman" w:cs="Times New Roman"/>
        </w:rPr>
        <w:t xml:space="preserve">, as shown below. </w:t>
      </w:r>
    </w:p>
    <w:p w14:paraId="49CEAB97" w14:textId="77777777" w:rsidR="00AF4075" w:rsidRDefault="00CB3000">
      <w:pPr>
        <w:pStyle w:val="Normal1"/>
        <w:spacing w:line="240" w:lineRule="auto"/>
        <w:ind w:firstLine="720"/>
        <w:jc w:val="both"/>
      </w:pPr>
      <w:r>
        <w:rPr>
          <w:rFonts w:ascii="Times New Roman" w:eastAsia="Times New Roman" w:hAnsi="Times New Roman" w:cs="Times New Roman"/>
          <w:b/>
        </w:rPr>
        <w:t>Link counts c</w:t>
      </w:r>
      <w:r>
        <w:rPr>
          <w:rFonts w:ascii="Times New Roman" w:eastAsia="Times New Roman" w:hAnsi="Times New Roman" w:cs="Times New Roman"/>
          <w:b/>
          <w:i/>
          <w:vertAlign w:val="subscript"/>
        </w:rPr>
        <w:t>l</w:t>
      </w:r>
      <w:r>
        <w:rPr>
          <w:rFonts w:ascii="Times New Roman" w:eastAsia="Times New Roman" w:hAnsi="Times New Roman" w:cs="Times New Roman"/>
          <w:b/>
          <w:vertAlign w:val="subscript"/>
        </w:rPr>
        <w:t xml:space="preserve"> </w:t>
      </w:r>
      <w:r>
        <w:rPr>
          <w:rFonts w:ascii="Times New Roman" w:eastAsia="Times New Roman" w:hAnsi="Times New Roman" w:cs="Times New Roman"/>
          <w:b/>
        </w:rPr>
        <w:t>=</w:t>
      </w:r>
      <w:r>
        <w:rPr>
          <w:rFonts w:ascii="Times New Roman" w:eastAsia="Times New Roman" w:hAnsi="Times New Roman" w:cs="Times New Roman"/>
          <w:b/>
          <w:vertAlign w:val="subscript"/>
        </w:rPr>
        <w:t xml:space="preserve"> </w:t>
      </w:r>
      <w:r>
        <w:rPr>
          <w:rFonts w:ascii="Times New Roman" w:eastAsia="Times New Roman" w:hAnsi="Times New Roman" w:cs="Times New Roman"/>
          <w:b/>
        </w:rPr>
        <w:t>A (d</w:t>
      </w:r>
      <w:r>
        <w:rPr>
          <w:rFonts w:ascii="Times New Roman" w:eastAsia="Times New Roman" w:hAnsi="Times New Roman" w:cs="Times New Roman"/>
          <w:b/>
          <w:vertAlign w:val="subscript"/>
        </w:rPr>
        <w:t>(i,j)</w:t>
      </w:r>
      <w:r>
        <w:rPr>
          <w:rFonts w:ascii="Times New Roman" w:eastAsia="Times New Roman" w:hAnsi="Times New Roman" w:cs="Times New Roman"/>
          <w:b/>
        </w:rPr>
        <w:t xml:space="preserve">) + </w:t>
      </w:r>
      <m:oMath>
        <m:sSub>
          <m:sSubPr>
            <m:ctrlPr>
              <w:rPr>
                <w:rFonts w:ascii="Times New Roman" w:eastAsia="Times New Roman" w:hAnsi="Times New Roman" w:cs="Times New Roman"/>
              </w:rPr>
            </m:ctrlPr>
          </m:sSubPr>
          <m:e>
            <m:r>
              <w:rPr>
                <w:rFonts w:ascii="Cambria Math" w:hAnsi="Cambria Math"/>
              </w:rPr>
              <m:t>ϵ</m:t>
            </m:r>
          </m:e>
          <m:sub>
            <m:r>
              <w:rPr>
                <w:rFonts w:ascii="Times New Roman" w:eastAsia="Times New Roman" w:hAnsi="Times New Roman" w:cs="Times New Roman"/>
              </w:rPr>
              <m:t>l</m:t>
            </m:r>
          </m:sub>
        </m:sSub>
      </m:oMath>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(6)</w:t>
      </w:r>
    </w:p>
    <w:p w14:paraId="1899AEAD" w14:textId="77777777" w:rsidR="00AF4075" w:rsidRDefault="00CB3000">
      <w:pPr>
        <w:pStyle w:val="Normal1"/>
        <w:spacing w:after="0"/>
      </w:pPr>
      <w:r>
        <w:rPr>
          <w:rFonts w:ascii="Times New Roman" w:eastAsia="Times New Roman" w:hAnsi="Times New Roman" w:cs="Times New Roman"/>
        </w:rPr>
        <w:t xml:space="preserve">where </w:t>
      </w:r>
      <m:oMath>
        <m:sSub>
          <m:sSubPr>
            <m:ctrlPr>
              <w:rPr>
                <w:rFonts w:ascii="Times New Roman" w:eastAsia="Times New Roman" w:hAnsi="Times New Roman" w:cs="Times New Roman"/>
              </w:rPr>
            </m:ctrlPr>
          </m:sSubPr>
          <m:e>
            <m:r>
              <w:rPr>
                <w:rFonts w:ascii="Cambria Math" w:hAnsi="Cambria Math"/>
              </w:rPr>
              <m:t>ϵ</m:t>
            </m:r>
          </m:e>
          <m:sub>
            <m:r>
              <w:rPr>
                <w:rFonts w:ascii="Times New Roman" w:eastAsia="Times New Roman" w:hAnsi="Times New Roman" w:cs="Times New Roman"/>
              </w:rPr>
              <m:t>l</m:t>
            </m:r>
          </m:sub>
        </m:sSub>
      </m:oMath>
      <w:r>
        <w:rPr>
          <w:rFonts w:ascii="Times New Roman" w:eastAsia="Times New Roman" w:hAnsi="Times New Roman" w:cs="Times New Roman"/>
        </w:rPr>
        <w:t xml:space="preserve"> is the measurement noise term on link </w:t>
      </w:r>
      <w:r>
        <w:rPr>
          <w:rFonts w:ascii="Times New Roman" w:eastAsia="Times New Roman" w:hAnsi="Times New Roman" w:cs="Times New Roman"/>
          <w:i/>
        </w:rPr>
        <w:t>l</w:t>
      </w:r>
      <w:r>
        <w:rPr>
          <w:rFonts w:ascii="Times New Roman" w:eastAsia="Times New Roman" w:hAnsi="Times New Roman" w:cs="Times New Roman"/>
        </w:rPr>
        <w:t xml:space="preserve">. </w:t>
      </w:r>
    </w:p>
    <w:p w14:paraId="5ACEEF20" w14:textId="77777777" w:rsidR="00AF4075" w:rsidRDefault="00AF4075">
      <w:pPr>
        <w:pStyle w:val="Normal1"/>
        <w:spacing w:after="0"/>
      </w:pPr>
    </w:p>
    <w:p w14:paraId="4FB87504" w14:textId="77777777" w:rsidR="00AF4075" w:rsidRDefault="00AF4075">
      <w:pPr>
        <w:pStyle w:val="Normal1"/>
        <w:spacing w:after="0"/>
      </w:pPr>
    </w:p>
    <w:p w14:paraId="726E04D9" w14:textId="77777777" w:rsidR="00AF4075" w:rsidRDefault="00AF4075">
      <w:pPr>
        <w:pStyle w:val="Normal1"/>
        <w:spacing w:after="0"/>
      </w:pPr>
    </w:p>
    <w:p w14:paraId="01BCF657" w14:textId="77777777" w:rsidR="00AF4075" w:rsidRDefault="00AF4075">
      <w:pPr>
        <w:pStyle w:val="Normal1"/>
        <w:spacing w:after="0"/>
      </w:pPr>
    </w:p>
    <w:p w14:paraId="494324AC" w14:textId="77777777" w:rsidR="00AF4075" w:rsidRDefault="00AF4075">
      <w:pPr>
        <w:pStyle w:val="Normal1"/>
        <w:spacing w:after="0"/>
      </w:pPr>
    </w:p>
    <w:p w14:paraId="2FE2B5C0" w14:textId="77777777" w:rsidR="00AF4075" w:rsidRDefault="00AF4075">
      <w:pPr>
        <w:pStyle w:val="Normal1"/>
        <w:spacing w:after="0"/>
      </w:pPr>
    </w:p>
    <w:p w14:paraId="27635A5F" w14:textId="77777777" w:rsidR="00AF4075" w:rsidRDefault="00AF4075">
      <w:pPr>
        <w:pStyle w:val="Normal1"/>
        <w:spacing w:after="0"/>
      </w:pPr>
    </w:p>
    <w:p w14:paraId="298EBD43" w14:textId="77777777" w:rsidR="00AF4075" w:rsidRDefault="00AF4075">
      <w:pPr>
        <w:pStyle w:val="Normal1"/>
        <w:spacing w:after="0"/>
      </w:pPr>
    </w:p>
    <w:p w14:paraId="63FF8981" w14:textId="77777777" w:rsidR="00AF4075" w:rsidRDefault="00CB3000">
      <w:pPr>
        <w:pStyle w:val="Normal1"/>
        <w:spacing w:after="0"/>
      </w:pPr>
      <w:r>
        <w:rPr>
          <w:rFonts w:ascii="Times New Roman" w:eastAsia="Times New Roman" w:hAnsi="Times New Roman" w:cs="Times New Roman"/>
          <w:b/>
        </w:rPr>
        <w:t>Example 1: Illustration of Link Flow Proportions for OD Pair with Single Path</w:t>
      </w:r>
    </w:p>
    <w:p w14:paraId="5D4B15B8" w14:textId="77777777" w:rsidR="00AF4075" w:rsidRDefault="00CB3000">
      <w:pPr>
        <w:pStyle w:val="Normal1"/>
        <w:spacing w:after="120" w:line="240" w:lineRule="auto"/>
        <w:ind w:left="360"/>
        <w:jc w:val="both"/>
      </w:pPr>
      <w:r>
        <w:rPr>
          <w:noProof/>
        </w:rPr>
        <w:lastRenderedPageBreak/>
        <w:drawing>
          <wp:inline distT="19050" distB="19050" distL="19050" distR="19050" wp14:anchorId="6925898C" wp14:editId="601A9E1E">
            <wp:extent cx="5667375" cy="27146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667375" cy="2714625"/>
                    </a:xfrm>
                    <a:prstGeom prst="rect">
                      <a:avLst/>
                    </a:prstGeom>
                    <a:ln/>
                  </pic:spPr>
                </pic:pic>
              </a:graphicData>
            </a:graphic>
          </wp:inline>
        </w:drawing>
      </w:r>
    </w:p>
    <w:p w14:paraId="248D175A" w14:textId="77777777" w:rsidR="00AF4075" w:rsidRDefault="00AF4075">
      <w:pPr>
        <w:pStyle w:val="Normal1"/>
        <w:spacing w:after="120" w:line="240" w:lineRule="auto"/>
        <w:ind w:left="360"/>
        <w:jc w:val="both"/>
      </w:pPr>
    </w:p>
    <w:p w14:paraId="53C59390"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In the above example, there are four zones, and nodes 1, 2 are origins, and  nodes 3 and 4 are destinations. Four links are equipped with loop detectors (marked as </w:t>
      </w:r>
      <w:r>
        <w:rPr>
          <w:rFonts w:ascii="Times New Roman" w:eastAsia="Times New Roman" w:hAnsi="Times New Roman" w:cs="Times New Roman"/>
          <w:highlight w:val="green"/>
        </w:rPr>
        <w:t xml:space="preserve">green </w:t>
      </w:r>
      <w:r>
        <w:rPr>
          <w:rFonts w:ascii="Times New Roman" w:eastAsia="Times New Roman" w:hAnsi="Times New Roman" w:cs="Times New Roman"/>
        </w:rPr>
        <w:t xml:space="preserve">rectangles) on all entry and exit links, with observed flow counts of 5000, 4000, 6000 and 3000, respectively. As defined below, link flow proportion matrix </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l,(i,j)</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describes the proportion of flow from OD pair (i,j) passing through link </w:t>
      </w:r>
      <w:r>
        <w:rPr>
          <w:rFonts w:ascii="Times New Roman" w:eastAsia="Times New Roman" w:hAnsi="Times New Roman" w:cs="Times New Roman"/>
          <w:i/>
        </w:rPr>
        <w:t>l</w:t>
      </w:r>
      <w:r>
        <w:rPr>
          <w:rFonts w:ascii="Times New Roman" w:eastAsia="Times New Roman" w:hAnsi="Times New Roman" w:cs="Times New Roman"/>
        </w:rPr>
        <w:t xml:space="preserve">. For example, all traffic for OD pair from 1 to 3 has to pass through link (1-&gt;5), so the corresponding link flow proportion is 1. </w:t>
      </w:r>
    </w:p>
    <w:p w14:paraId="5DBADA2C"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By assuming the assignment function </w:t>
      </w:r>
      <w:r>
        <w:rPr>
          <w:rFonts w:ascii="Times New Roman" w:eastAsia="Times New Roman" w:hAnsi="Times New Roman" w:cs="Times New Roman"/>
          <w:i/>
        </w:rPr>
        <w:t>A</w:t>
      </w:r>
      <w:r>
        <w:rPr>
          <w:rFonts w:ascii="Times New Roman" w:eastAsia="Times New Roman" w:hAnsi="Times New Roman" w:cs="Times New Roman"/>
        </w:rPr>
        <w:t xml:space="preserve"> gives a linear mapping between OD flow and link flow, Eq. (6) can be expressed as linear equation as </w:t>
      </w:r>
    </w:p>
    <w:p w14:paraId="6450A22C" w14:textId="77777777" w:rsidR="00AF4075" w:rsidRDefault="00CB3000">
      <w:pPr>
        <w:pStyle w:val="Normal1"/>
        <w:spacing w:line="240" w:lineRule="auto"/>
        <w:ind w:firstLine="720"/>
        <w:jc w:val="both"/>
      </w:pPr>
      <w:r>
        <w:rPr>
          <w:rFonts w:ascii="Times New Roman" w:eastAsia="Times New Roman" w:hAnsi="Times New Roman" w:cs="Times New Roman"/>
          <w:b/>
        </w:rPr>
        <w:t>c</w:t>
      </w:r>
      <w:r>
        <w:rPr>
          <w:rFonts w:ascii="Times New Roman" w:eastAsia="Times New Roman" w:hAnsi="Times New Roman" w:cs="Times New Roman"/>
          <w:b/>
          <w:vertAlign w:val="subscript"/>
        </w:rPr>
        <w:t>l</w:t>
      </w:r>
      <w:r>
        <w:rPr>
          <w:rFonts w:ascii="Times New Roman" w:eastAsia="Times New Roman" w:hAnsi="Times New Roman" w:cs="Times New Roman"/>
          <w:b/>
        </w:rPr>
        <w:t>=Σ</w:t>
      </w:r>
      <w:r>
        <w:rPr>
          <w:rFonts w:ascii="Times New Roman" w:eastAsia="Times New Roman" w:hAnsi="Times New Roman" w:cs="Times New Roman"/>
          <w:b/>
          <w:vertAlign w:val="subscript"/>
        </w:rPr>
        <w:t xml:space="preserve">i,j </w:t>
      </w:r>
      <w:r>
        <w:rPr>
          <w:rFonts w:ascii="Times New Roman" w:eastAsia="Times New Roman" w:hAnsi="Times New Roman" w:cs="Times New Roman"/>
          <w:b/>
        </w:rPr>
        <w:t>d</w:t>
      </w:r>
      <w:r>
        <w:rPr>
          <w:rFonts w:ascii="Times New Roman" w:eastAsia="Times New Roman" w:hAnsi="Times New Roman" w:cs="Times New Roman"/>
          <w:b/>
          <w:vertAlign w:val="subscript"/>
        </w:rPr>
        <w:t>i,j</w:t>
      </w:r>
      <w:r>
        <w:rPr>
          <w:rFonts w:ascii="Times New Roman" w:eastAsia="Times New Roman" w:hAnsi="Times New Roman" w:cs="Times New Roman"/>
          <w:b/>
        </w:rPr>
        <w:t xml:space="preserve"> × p</w:t>
      </w:r>
      <w:r>
        <w:rPr>
          <w:rFonts w:ascii="Times New Roman" w:eastAsia="Times New Roman" w:hAnsi="Times New Roman" w:cs="Times New Roman"/>
          <w:b/>
          <w:vertAlign w:val="subscript"/>
        </w:rPr>
        <w:t xml:space="preserve">l,(i,j) </w:t>
      </w:r>
      <w:r>
        <w:rPr>
          <w:rFonts w:ascii="Times New Roman" w:eastAsia="Times New Roman" w:hAnsi="Times New Roman" w:cs="Times New Roman"/>
          <w:b/>
        </w:rPr>
        <w:t xml:space="preserve">+   </w:t>
      </w:r>
      <m:oMath>
        <m:sSub>
          <m:sSubPr>
            <m:ctrlPr>
              <w:rPr>
                <w:rFonts w:ascii="Times New Roman" w:eastAsia="Times New Roman" w:hAnsi="Times New Roman" w:cs="Times New Roman"/>
              </w:rPr>
            </m:ctrlPr>
          </m:sSubPr>
          <m:e>
            <m:r>
              <w:rPr>
                <w:rFonts w:ascii="Cambria Math" w:hAnsi="Cambria Math"/>
              </w:rPr>
              <m:t>ϵ</m:t>
            </m:r>
          </m:e>
          <m:sub>
            <m:r>
              <w:rPr>
                <w:rFonts w:ascii="Times New Roman" w:eastAsia="Times New Roman" w:hAnsi="Times New Roman" w:cs="Times New Roman"/>
              </w:rPr>
              <m:t>l</m:t>
            </m:r>
          </m:sub>
        </m:sSub>
      </m:oMath>
      <w:r>
        <w:rPr>
          <w:rFonts w:ascii="Times New Roman" w:eastAsia="Times New Roman" w:hAnsi="Times New Roman" w:cs="Times New Roman"/>
          <w:b/>
          <w:vertAlign w:val="subscript"/>
        </w:rPr>
        <w:tab/>
      </w:r>
      <w:r>
        <w:rPr>
          <w:rFonts w:ascii="Times New Roman" w:eastAsia="Times New Roman" w:hAnsi="Times New Roman" w:cs="Times New Roman"/>
          <w:b/>
          <w:vertAlign w:val="subscript"/>
        </w:rPr>
        <w:tab/>
      </w:r>
      <w:r>
        <w:rPr>
          <w:rFonts w:ascii="Times New Roman" w:eastAsia="Times New Roman" w:hAnsi="Times New Roman" w:cs="Times New Roman"/>
          <w:b/>
          <w:vertAlign w:val="subscript"/>
        </w:rPr>
        <w:tab/>
      </w:r>
      <w:r>
        <w:rPr>
          <w:rFonts w:ascii="Times New Roman" w:eastAsia="Times New Roman" w:hAnsi="Times New Roman" w:cs="Times New Roman"/>
          <w:b/>
          <w:vertAlign w:val="subscript"/>
        </w:rPr>
        <w:tab/>
      </w:r>
      <w:r>
        <w:rPr>
          <w:rFonts w:ascii="Times New Roman" w:eastAsia="Times New Roman" w:hAnsi="Times New Roman" w:cs="Times New Roman"/>
          <w:b/>
          <w:vertAlign w:val="subscript"/>
        </w:rPr>
        <w:tab/>
      </w:r>
      <w:r>
        <w:rPr>
          <w:rFonts w:ascii="Times New Roman" w:eastAsia="Times New Roman" w:hAnsi="Times New Roman" w:cs="Times New Roman"/>
          <w:b/>
          <w:vertAlign w:val="subscript"/>
        </w:rPr>
        <w:tab/>
        <w:t xml:space="preserve">     </w:t>
      </w:r>
      <w:r>
        <w:rPr>
          <w:rFonts w:ascii="Times New Roman" w:eastAsia="Times New Roman" w:hAnsi="Times New Roman" w:cs="Times New Roman"/>
          <w:b/>
          <w:vertAlign w:val="subscript"/>
        </w:rPr>
        <w:tab/>
        <w:t xml:space="preserve">                  </w:t>
      </w:r>
      <w:r>
        <w:rPr>
          <w:rFonts w:ascii="Times New Roman" w:eastAsia="Times New Roman" w:hAnsi="Times New Roman" w:cs="Times New Roman"/>
        </w:rPr>
        <w:t>(7)</w:t>
      </w:r>
    </w:p>
    <w:p w14:paraId="046A6A2C" w14:textId="77777777" w:rsidR="00AF4075" w:rsidRDefault="00CB3000">
      <w:pPr>
        <w:pStyle w:val="Normal1"/>
        <w:spacing w:after="120" w:line="240" w:lineRule="auto"/>
        <w:ind w:left="360"/>
        <w:jc w:val="both"/>
      </w:pPr>
      <w:r>
        <w:rPr>
          <w:rFonts w:ascii="Times New Roman" w:eastAsia="Times New Roman" w:hAnsi="Times New Roman" w:cs="Times New Roman"/>
        </w:rPr>
        <w:t>For example, link (1-&gt;5) involves two OD pairs (1 to 4 and 1 to 3), so it is easy to derive that  5000 vehicles on link (1-&gt;5) = sum of OD flow from 1 to 4 and from 1 to 3. That is, 5000 = d</w:t>
      </w:r>
      <w:r>
        <w:rPr>
          <w:rFonts w:ascii="Times New Roman" w:eastAsia="Times New Roman" w:hAnsi="Times New Roman" w:cs="Times New Roman"/>
          <w:vertAlign w:val="subscript"/>
        </w:rPr>
        <w:t>13</w:t>
      </w:r>
      <w:r>
        <w:rPr>
          <w:rFonts w:ascii="Times New Roman" w:eastAsia="Times New Roman" w:hAnsi="Times New Roman" w:cs="Times New Roman"/>
        </w:rPr>
        <w:t xml:space="preserve"> + d</w:t>
      </w:r>
      <w:r>
        <w:rPr>
          <w:rFonts w:ascii="Times New Roman" w:eastAsia="Times New Roman" w:hAnsi="Times New Roman" w:cs="Times New Roman"/>
          <w:vertAlign w:val="subscript"/>
        </w:rPr>
        <w:t>14</w:t>
      </w:r>
      <w:r>
        <w:rPr>
          <w:rFonts w:ascii="Times New Roman" w:eastAsia="Times New Roman" w:hAnsi="Times New Roman" w:cs="Times New Roman"/>
        </w:rPr>
        <w:t xml:space="preserve"> + </w:t>
      </w:r>
      <m:oMath>
        <m:sSub>
          <m:sSubPr>
            <m:ctrlPr>
              <w:rPr>
                <w:rFonts w:ascii="Times New Roman" w:eastAsia="Times New Roman" w:hAnsi="Times New Roman" w:cs="Times New Roman"/>
              </w:rPr>
            </m:ctrlPr>
          </m:sSubPr>
          <m:e>
            <m:r>
              <w:rPr>
                <w:rFonts w:ascii="Cambria Math" w:hAnsi="Cambria Math"/>
              </w:rPr>
              <m:t>ϵ</m:t>
            </m:r>
          </m:e>
          <m:sub>
            <m:r>
              <w:rPr>
                <w:rFonts w:ascii="Times New Roman" w:eastAsia="Times New Roman" w:hAnsi="Times New Roman" w:cs="Times New Roman"/>
              </w:rPr>
              <m:t>l</m:t>
            </m:r>
          </m:sub>
        </m:sSub>
      </m:oMath>
      <w:r>
        <w:rPr>
          <w:rFonts w:ascii="Times New Roman" w:eastAsia="Times New Roman" w:hAnsi="Times New Roman" w:cs="Times New Roman"/>
        </w:rPr>
        <w:t xml:space="preserve">, or </w:t>
      </w:r>
      <m:oMath>
        <m:sSub>
          <m:sSubPr>
            <m:ctrlPr>
              <w:rPr>
                <w:rFonts w:ascii="Times New Roman" w:eastAsia="Times New Roman" w:hAnsi="Times New Roman" w:cs="Times New Roman"/>
              </w:rPr>
            </m:ctrlPr>
          </m:sSubPr>
          <m:e>
            <m:r>
              <w:rPr>
                <w:rFonts w:ascii="Cambria Math" w:hAnsi="Cambria Math"/>
              </w:rPr>
              <m:t>ϵ</m:t>
            </m:r>
          </m:e>
          <m:sub>
            <m:r>
              <w:rPr>
                <w:rFonts w:ascii="Times New Roman" w:eastAsia="Times New Roman" w:hAnsi="Times New Roman" w:cs="Times New Roman"/>
              </w:rPr>
              <m:t>l</m:t>
            </m:r>
          </m:sub>
        </m:sSub>
      </m:oMath>
      <w:r>
        <w:rPr>
          <w:rFonts w:ascii="Times New Roman" w:eastAsia="Times New Roman" w:hAnsi="Times New Roman" w:cs="Times New Roman"/>
        </w:rPr>
        <w:t xml:space="preserve"> = (5000 - d</w:t>
      </w:r>
      <w:r>
        <w:rPr>
          <w:rFonts w:ascii="Times New Roman" w:eastAsia="Times New Roman" w:hAnsi="Times New Roman" w:cs="Times New Roman"/>
          <w:vertAlign w:val="subscript"/>
        </w:rPr>
        <w:t>13</w:t>
      </w:r>
      <w:r>
        <w:rPr>
          <w:rFonts w:ascii="Times New Roman" w:eastAsia="Times New Roman" w:hAnsi="Times New Roman" w:cs="Times New Roman"/>
        </w:rPr>
        <w:t xml:space="preserve"> -d</w:t>
      </w:r>
      <w:r>
        <w:rPr>
          <w:rFonts w:ascii="Times New Roman" w:eastAsia="Times New Roman" w:hAnsi="Times New Roman" w:cs="Times New Roman"/>
          <w:vertAlign w:val="subscript"/>
        </w:rPr>
        <w:t>14</w:t>
      </w:r>
      <w:r>
        <w:rPr>
          <w:rFonts w:ascii="Times New Roman" w:eastAsia="Times New Roman" w:hAnsi="Times New Roman" w:cs="Times New Roman"/>
        </w:rPr>
        <w:t>)</w:t>
      </w:r>
    </w:p>
    <w:p w14:paraId="0177DAF4"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To establish a simple OD estimation formula similar to Eq. (3), we can construct an objective function such as </w:t>
      </w:r>
    </w:p>
    <w:p w14:paraId="6E176242" w14:textId="77777777" w:rsidR="00AF4075" w:rsidRDefault="00CB3000">
      <w:pPr>
        <w:pStyle w:val="Normal1"/>
        <w:spacing w:line="240" w:lineRule="auto"/>
        <w:ind w:firstLine="720"/>
        <w:jc w:val="both"/>
      </w:pPr>
      <w:r>
        <w:rPr>
          <w:rFonts w:ascii="Times New Roman" w:eastAsia="Times New Roman" w:hAnsi="Times New Roman" w:cs="Times New Roman"/>
        </w:rPr>
        <w:t xml:space="preserve">min </w:t>
      </w:r>
      <w:r>
        <w:rPr>
          <w:rFonts w:ascii="Times New Roman" w:eastAsia="Times New Roman" w:hAnsi="Times New Roman" w:cs="Times New Roman"/>
          <w:i/>
        </w:rPr>
        <w:t>L</w:t>
      </w:r>
      <w:r>
        <w:rPr>
          <w:rFonts w:ascii="Times New Roman" w:eastAsia="Times New Roman" w:hAnsi="Times New Roman" w:cs="Times New Roman"/>
        </w:rPr>
        <w:t xml:space="preserve"> = </w:t>
      </w:r>
      <m:oMath>
        <m:nary>
          <m:naryPr>
            <m:chr m:val="∑"/>
            <m:ctrlPr>
              <w:rPr>
                <w:rFonts w:ascii="Times New Roman" w:eastAsia="Times New Roman" w:hAnsi="Times New Roman" w:cs="Times New Roman"/>
              </w:rPr>
            </m:ctrlPr>
          </m:naryPr>
          <m:sub>
            <m:r>
              <w:rPr>
                <w:rFonts w:ascii="Times New Roman" w:eastAsia="Times New Roman" w:hAnsi="Times New Roman" w:cs="Times New Roman"/>
              </w:rPr>
              <m:t>l</m:t>
            </m:r>
          </m:sub>
          <m:sup/>
          <m:e/>
        </m:nary>
        <m:sSup>
          <m:sSupPr>
            <m:ctrlPr>
              <w:rPr>
                <w:rFonts w:ascii="Times New Roman" w:eastAsia="Times New Roman" w:hAnsi="Times New Roman" w:cs="Times New Roman"/>
              </w:rPr>
            </m:ctrlPr>
          </m:sSupPr>
          <m:e>
            <m:sSup>
              <m:sSupPr>
                <m:ctrlPr>
                  <w:rPr>
                    <w:rFonts w:ascii="Times New Roman" w:eastAsia="Times New Roman" w:hAnsi="Times New Roman" w:cs="Times New Roman"/>
                  </w:rPr>
                </m:ctrlPr>
              </m:sSupPr>
              <m:e>
                <m:r>
                  <w:rPr>
                    <w:rFonts w:ascii="Cambria Math" w:hAnsi="Cambria Math"/>
                  </w:rPr>
                  <m:t>[</m:t>
                </m:r>
                <m:sSub>
                  <m:sSubPr>
                    <m:ctrlPr>
                      <w:rPr>
                        <w:rFonts w:ascii="Times New Roman" w:eastAsia="Times New Roman" w:hAnsi="Times New Roman" w:cs="Times New Roman"/>
                      </w:rPr>
                    </m:ctrlPr>
                  </m:sSubPr>
                  <m:e>
                    <m:r>
                      <w:rPr>
                        <w:rFonts w:ascii="Times New Roman" w:eastAsia="Times New Roman" w:hAnsi="Times New Roman" w:cs="Times New Roman"/>
                      </w:rPr>
                      <m:t>ϵ</m:t>
                    </m:r>
                  </m:e>
                  <m:sub>
                    <m:r>
                      <w:rPr>
                        <w:rFonts w:ascii="Times New Roman" w:eastAsia="Times New Roman" w:hAnsi="Times New Roman" w:cs="Times New Roman"/>
                      </w:rPr>
                      <m:t>l</m:t>
                    </m:r>
                  </m:sub>
                </m:sSub>
                <m:r>
                  <w:rPr>
                    <w:rFonts w:ascii="Cambria Math" w:hAnsi="Cambria Math"/>
                  </w:rPr>
                  <m:t>]</m:t>
                </m:r>
              </m:e>
              <m:sup>
                <m:r>
                  <w:rPr>
                    <w:rFonts w:ascii="Times New Roman" w:eastAsia="Times New Roman" w:hAnsi="Times New Roman" w:cs="Times New Roman"/>
                  </w:rPr>
                  <m:t>2</m:t>
                </m:r>
              </m:sup>
            </m:sSup>
          </m:e>
          <m:sup/>
        </m:sSup>
      </m:oMath>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(8)</w:t>
      </w:r>
    </w:p>
    <w:p w14:paraId="122170D9" w14:textId="77777777" w:rsidR="00AF4075" w:rsidRDefault="00CB3000">
      <w:pPr>
        <w:pStyle w:val="Normal1"/>
        <w:spacing w:after="0"/>
      </w:pPr>
      <w:r>
        <w:rPr>
          <w:rFonts w:ascii="Times New Roman" w:eastAsia="Times New Roman" w:hAnsi="Times New Roman" w:cs="Times New Roman"/>
        </w:rPr>
        <w:t xml:space="preserve">The above example has a single path between each OD pair. When there are multiple paths  on one OD pair, we can define and calculate the link proportion as </w:t>
      </w:r>
    </w:p>
    <w:p w14:paraId="27F2DF05" w14:textId="77777777" w:rsidR="00AF4075" w:rsidRDefault="00CB3000">
      <w:pPr>
        <w:pStyle w:val="Normal1"/>
        <w:spacing w:line="240" w:lineRule="auto"/>
        <w:ind w:firstLine="720"/>
        <w:jc w:val="both"/>
      </w:pPr>
      <w:r>
        <w:rPr>
          <w:noProof/>
        </w:rPr>
        <w:drawing>
          <wp:inline distT="19050" distB="19050" distL="19050" distR="19050" wp14:anchorId="7830D211" wp14:editId="03F7C8F8">
            <wp:extent cx="971550" cy="409575"/>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971550" cy="409575"/>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(9)</w:t>
      </w:r>
    </w:p>
    <w:p w14:paraId="2B628069" w14:textId="77777777" w:rsidR="00AF4075" w:rsidRDefault="00CB3000">
      <w:pPr>
        <w:pStyle w:val="Normal1"/>
        <w:spacing w:line="240" w:lineRule="auto"/>
        <w:ind w:firstLine="720"/>
        <w:jc w:val="both"/>
      </w:pPr>
      <w:r>
        <w:rPr>
          <w:rFonts w:ascii="Times New Roman" w:eastAsia="Times New Roman" w:hAnsi="Times New Roman" w:cs="Times New Roman"/>
        </w:rPr>
        <w:t>where C</w:t>
      </w:r>
      <w:r>
        <w:rPr>
          <w:rFonts w:ascii="Times New Roman" w:eastAsia="Times New Roman" w:hAnsi="Times New Roman" w:cs="Times New Roman"/>
          <w:vertAlign w:val="subscript"/>
        </w:rPr>
        <w:t xml:space="preserve">(i,j),l </w:t>
      </w:r>
      <w:r>
        <w:rPr>
          <w:rFonts w:ascii="Times New Roman" w:eastAsia="Times New Roman" w:hAnsi="Times New Roman" w:cs="Times New Roman"/>
        </w:rPr>
        <w:t xml:space="preserve">is the number of  vehicles on link </w:t>
      </w:r>
      <w:r>
        <w:rPr>
          <w:rFonts w:ascii="Times New Roman" w:eastAsia="Times New Roman" w:hAnsi="Times New Roman" w:cs="Times New Roman"/>
          <w:i/>
        </w:rPr>
        <w:t>l</w:t>
      </w:r>
      <w:r>
        <w:rPr>
          <w:rFonts w:ascii="Times New Roman" w:eastAsia="Times New Roman" w:hAnsi="Times New Roman" w:cs="Times New Roman"/>
        </w:rPr>
        <w:t xml:space="preserve"> coming from OD pair (i,j).</w:t>
      </w:r>
    </w:p>
    <w:p w14:paraId="7CE4FB75" w14:textId="77777777" w:rsidR="00AF4075" w:rsidRDefault="00AF4075">
      <w:pPr>
        <w:pStyle w:val="Normal1"/>
        <w:spacing w:line="240" w:lineRule="auto"/>
        <w:ind w:firstLine="720"/>
        <w:jc w:val="both"/>
      </w:pPr>
    </w:p>
    <w:p w14:paraId="778FA3FF" w14:textId="77777777" w:rsidR="00AF4075" w:rsidRDefault="00AF4075">
      <w:pPr>
        <w:pStyle w:val="Normal1"/>
        <w:spacing w:line="240" w:lineRule="auto"/>
        <w:ind w:firstLine="720"/>
        <w:jc w:val="both"/>
      </w:pPr>
    </w:p>
    <w:p w14:paraId="5C936E70" w14:textId="77777777" w:rsidR="00AF4075" w:rsidRDefault="00CB3000">
      <w:pPr>
        <w:pStyle w:val="Normal1"/>
        <w:spacing w:line="240" w:lineRule="auto"/>
        <w:ind w:firstLine="720"/>
        <w:jc w:val="both"/>
      </w:pPr>
      <w:r>
        <w:rPr>
          <w:rFonts w:ascii="Times New Roman" w:eastAsia="Times New Roman" w:hAnsi="Times New Roman" w:cs="Times New Roman"/>
          <w:b/>
        </w:rPr>
        <w:lastRenderedPageBreak/>
        <w:t xml:space="preserve">Example 2: Illustration of Link Flow Proportions for OD Pair with Multiple Paths </w:t>
      </w:r>
    </w:p>
    <w:p w14:paraId="1F00A1D2" w14:textId="77777777" w:rsidR="00AF4075" w:rsidRDefault="00CB3000">
      <w:pPr>
        <w:pStyle w:val="Normal1"/>
        <w:spacing w:line="240" w:lineRule="auto"/>
        <w:ind w:firstLine="720"/>
        <w:jc w:val="both"/>
      </w:pPr>
      <w:r>
        <w:rPr>
          <w:noProof/>
        </w:rPr>
        <w:drawing>
          <wp:inline distT="19050" distB="19050" distL="19050" distR="19050" wp14:anchorId="53E5900F" wp14:editId="28D4719B">
            <wp:extent cx="5143500" cy="238125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5143500" cy="2381250"/>
                    </a:xfrm>
                    <a:prstGeom prst="rect">
                      <a:avLst/>
                    </a:prstGeom>
                    <a:ln/>
                  </pic:spPr>
                </pic:pic>
              </a:graphicData>
            </a:graphic>
          </wp:inline>
        </w:drawing>
      </w:r>
    </w:p>
    <w:p w14:paraId="764CB4AD" w14:textId="77777777" w:rsidR="00AF4075" w:rsidRDefault="00CB3000">
      <w:pPr>
        <w:pStyle w:val="Normal1"/>
        <w:spacing w:line="240" w:lineRule="auto"/>
        <w:ind w:firstLine="720"/>
        <w:jc w:val="both"/>
      </w:pPr>
      <w:r>
        <w:rPr>
          <w:rFonts w:ascii="Times New Roman" w:eastAsia="Times New Roman" w:hAnsi="Times New Roman" w:cs="Times New Roman"/>
        </w:rPr>
        <w:t xml:space="preserve">In Example 2, there are link sensors on links 1-&gt;5, 5-&gt;6, the frontage road along 2 to 4, denoted as links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b</w:t>
      </w:r>
      <w:r>
        <w:rPr>
          <w:rFonts w:ascii="Times New Roman" w:eastAsia="Times New Roman" w:hAnsi="Times New Roman" w:cs="Times New Roman"/>
        </w:rPr>
        <w:t xml:space="preserve"> and </w:t>
      </w:r>
      <w:r>
        <w:rPr>
          <w:rFonts w:ascii="Times New Roman" w:eastAsia="Times New Roman" w:hAnsi="Times New Roman" w:cs="Times New Roman"/>
          <w:i/>
        </w:rPr>
        <w:t>c</w:t>
      </w:r>
      <w:r>
        <w:rPr>
          <w:rFonts w:ascii="Times New Roman" w:eastAsia="Times New Roman" w:hAnsi="Times New Roman" w:cs="Times New Roman"/>
        </w:rPr>
        <w:t xml:space="preserve">.  The path flow pattern is plotted in the upper right portion of the figure below. There are 2 paths from 2 to 4, 30% of flow using link b, and 70% of flow using link c.  That is, link proportion from zone 1 to zone 3 on  link a is 100%, from zone 2 to zone 3  on link b is 100%. </w:t>
      </w:r>
    </w:p>
    <w:p w14:paraId="77BC444F" w14:textId="77777777" w:rsidR="00AF4075" w:rsidRDefault="00CB3000">
      <w:pPr>
        <w:pStyle w:val="Normal1"/>
        <w:spacing w:line="240" w:lineRule="auto"/>
        <w:ind w:firstLine="720"/>
        <w:jc w:val="both"/>
      </w:pPr>
      <w:r>
        <w:rPr>
          <w:rFonts w:ascii="Times New Roman" w:eastAsia="Times New Roman" w:hAnsi="Times New Roman" w:cs="Times New Roman"/>
        </w:rPr>
        <w:t>The flow on link b is sum of OD volume from 1 to 3, 1 to 4, 2 to 3 and 30% of 2 to 4, as shown as</w:t>
      </w:r>
    </w:p>
    <w:p w14:paraId="0C958775" w14:textId="77777777" w:rsidR="00AF4075" w:rsidRDefault="00CB3000">
      <w:pPr>
        <w:pStyle w:val="Normal1"/>
        <w:spacing w:line="240" w:lineRule="auto"/>
        <w:ind w:firstLine="720"/>
        <w:jc w:val="both"/>
      </w:pPr>
      <w:r>
        <w:rPr>
          <w:rFonts w:ascii="Times New Roman" w:eastAsia="Times New Roman" w:hAnsi="Times New Roman" w:cs="Times New Roman"/>
        </w:rPr>
        <w:t xml:space="preserve"> </w:t>
      </w:r>
      <w:r>
        <w:rPr>
          <w:noProof/>
        </w:rPr>
        <w:drawing>
          <wp:inline distT="19050" distB="19050" distL="19050" distR="19050" wp14:anchorId="79171F32" wp14:editId="0714C3D8">
            <wp:extent cx="2266950" cy="2667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2266950" cy="266700"/>
                    </a:xfrm>
                    <a:prstGeom prst="rect">
                      <a:avLst/>
                    </a:prstGeom>
                    <a:ln/>
                  </pic:spPr>
                </pic:pic>
              </a:graphicData>
            </a:graphic>
          </wp:inline>
        </w:drawing>
      </w:r>
    </w:p>
    <w:p w14:paraId="5F7A579D" w14:textId="77777777" w:rsidR="00AF4075" w:rsidRDefault="00CB3000">
      <w:pPr>
        <w:pStyle w:val="Normal1"/>
        <w:spacing w:after="120" w:line="240" w:lineRule="auto"/>
        <w:jc w:val="both"/>
      </w:pPr>
      <w:r>
        <w:rPr>
          <w:rFonts w:ascii="Times New Roman" w:eastAsia="Times New Roman" w:hAnsi="Times New Roman" w:cs="Times New Roman"/>
        </w:rPr>
        <w:t xml:space="preserve">Similarly, we can derive a mapping from OD demand d(i,j) to  turning movement  counts from link </w:t>
      </w:r>
      <w:r>
        <w:rPr>
          <w:rFonts w:ascii="Times New Roman" w:eastAsia="Times New Roman" w:hAnsi="Times New Roman" w:cs="Times New Roman"/>
          <w:i/>
        </w:rPr>
        <w:t>l</w:t>
      </w:r>
      <w:r>
        <w:rPr>
          <w:rFonts w:ascii="Times New Roman" w:eastAsia="Times New Roman" w:hAnsi="Times New Roman" w:cs="Times New Roman"/>
        </w:rPr>
        <w:t xml:space="preserve"> to link </w:t>
      </w:r>
      <w:r>
        <w:rPr>
          <w:rFonts w:ascii="Times New Roman" w:eastAsia="Times New Roman" w:hAnsi="Times New Roman" w:cs="Times New Roman"/>
          <w:i/>
        </w:rPr>
        <w:t>s</w:t>
      </w:r>
      <w:r>
        <w:rPr>
          <w:rFonts w:ascii="Times New Roman" w:eastAsia="Times New Roman" w:hAnsi="Times New Roman" w:cs="Times New Roman"/>
        </w:rPr>
        <w:t xml:space="preserve">. </w:t>
      </w:r>
      <w:r>
        <w:rPr>
          <w:rFonts w:ascii="Times New Roman" w:eastAsia="Times New Roman" w:hAnsi="Times New Roman" w:cs="Times New Roman"/>
          <w:b/>
        </w:rPr>
        <w:t xml:space="preserve">Turning Movement counts </w:t>
      </w:r>
    </w:p>
    <w:p w14:paraId="73800024" w14:textId="77777777" w:rsidR="00AF4075" w:rsidRDefault="00CB3000">
      <w:pPr>
        <w:pStyle w:val="Normal1"/>
        <w:spacing w:after="120" w:line="240" w:lineRule="auto"/>
        <w:jc w:val="both"/>
      </w:pPr>
      <w:r>
        <w:rPr>
          <w:rFonts w:ascii="Times New Roman" w:eastAsia="Times New Roman" w:hAnsi="Times New Roman" w:cs="Times New Roman"/>
          <w:b/>
          <w:i/>
        </w:rPr>
        <w:t xml:space="preserve">                 c</w:t>
      </w:r>
      <w:r>
        <w:rPr>
          <w:rFonts w:ascii="Times New Roman" w:eastAsia="Times New Roman" w:hAnsi="Times New Roman" w:cs="Times New Roman"/>
          <w:b/>
          <w:i/>
          <w:vertAlign w:val="subscript"/>
        </w:rPr>
        <w:t xml:space="preserve">l,s </w:t>
      </w:r>
      <w:r>
        <w:rPr>
          <w:rFonts w:ascii="Times New Roman" w:eastAsia="Times New Roman" w:hAnsi="Times New Roman" w:cs="Times New Roman"/>
          <w:b/>
          <w:i/>
        </w:rPr>
        <w:t>=</w:t>
      </w:r>
      <w:r>
        <w:rPr>
          <w:rFonts w:ascii="Times New Roman" w:eastAsia="Times New Roman" w:hAnsi="Times New Roman" w:cs="Times New Roman"/>
          <w:b/>
          <w:i/>
          <w:vertAlign w:val="subscript"/>
        </w:rPr>
        <w:t xml:space="preserve"> </w:t>
      </w:r>
      <w:r>
        <w:rPr>
          <w:rFonts w:ascii="Times New Roman" w:eastAsia="Times New Roman" w:hAnsi="Times New Roman" w:cs="Times New Roman"/>
          <w:b/>
          <w:i/>
        </w:rPr>
        <w:t>Σ</w:t>
      </w:r>
      <w:r>
        <w:rPr>
          <w:rFonts w:ascii="Times New Roman" w:eastAsia="Times New Roman" w:hAnsi="Times New Roman" w:cs="Times New Roman"/>
          <w:b/>
          <w:i/>
          <w:vertAlign w:val="subscript"/>
        </w:rPr>
        <w:t xml:space="preserve">i,j </w:t>
      </w:r>
      <w:r>
        <w:rPr>
          <w:rFonts w:ascii="Times New Roman" w:eastAsia="Times New Roman" w:hAnsi="Times New Roman" w:cs="Times New Roman"/>
          <w:b/>
          <w:i/>
        </w:rPr>
        <w:t>d</w:t>
      </w:r>
      <w:r>
        <w:rPr>
          <w:rFonts w:ascii="Times New Roman" w:eastAsia="Times New Roman" w:hAnsi="Times New Roman" w:cs="Times New Roman"/>
          <w:b/>
          <w:i/>
          <w:vertAlign w:val="subscript"/>
        </w:rPr>
        <w:t>(i,j)</w:t>
      </w:r>
      <w:r>
        <w:rPr>
          <w:rFonts w:ascii="Times New Roman" w:eastAsia="Times New Roman" w:hAnsi="Times New Roman" w:cs="Times New Roman"/>
          <w:b/>
          <w:i/>
        </w:rPr>
        <w:t xml:space="preserve"> p</w:t>
      </w:r>
      <w:r>
        <w:rPr>
          <w:rFonts w:ascii="Times New Roman" w:eastAsia="Times New Roman" w:hAnsi="Times New Roman" w:cs="Times New Roman"/>
          <w:b/>
          <w:i/>
          <w:vertAlign w:val="subscript"/>
        </w:rPr>
        <w:t xml:space="preserve">l,s,(i,j) </w:t>
      </w:r>
      <w:r>
        <w:rPr>
          <w:rFonts w:ascii="Times New Roman" w:eastAsia="Times New Roman" w:hAnsi="Times New Roman" w:cs="Times New Roman"/>
          <w:b/>
          <w:i/>
        </w:rPr>
        <w:t xml:space="preserve">+ </w:t>
      </w:r>
      <w:r>
        <w:rPr>
          <w:rFonts w:ascii="Times New Roman" w:eastAsia="Times New Roman" w:hAnsi="Times New Roman" w:cs="Times New Roman"/>
          <w:b/>
          <w:i/>
          <w:sz w:val="36"/>
          <w:szCs w:val="36"/>
          <w:vertAlign w:val="subscript"/>
        </w:rPr>
        <w:t xml:space="preserve">(l,s) </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(10)</w:t>
      </w:r>
    </w:p>
    <w:p w14:paraId="10926AAE" w14:textId="77777777" w:rsidR="00AF4075" w:rsidRDefault="00AF4075">
      <w:pPr>
        <w:pStyle w:val="Normal1"/>
        <w:spacing w:after="120" w:line="240" w:lineRule="auto"/>
        <w:ind w:left="360"/>
        <w:jc w:val="both"/>
      </w:pPr>
    </w:p>
    <w:p w14:paraId="5C134397" w14:textId="77777777" w:rsidR="00AF4075" w:rsidRDefault="00CB3000">
      <w:pPr>
        <w:pStyle w:val="Normal1"/>
        <w:spacing w:after="120" w:line="240" w:lineRule="auto"/>
        <w:ind w:left="360"/>
        <w:jc w:val="both"/>
      </w:pPr>
      <w:r>
        <w:rPr>
          <w:rFonts w:ascii="Times New Roman" w:eastAsia="Times New Roman" w:hAnsi="Times New Roman" w:cs="Times New Roman"/>
        </w:rPr>
        <w:t>It should be recognized that there might be multiple OD volume solutions corresponding to the same link observation pattern, as shown in Example 3 below. This is widely understood as an undetermined problem where the number of observations is less than the number of unknown independent variables  (3 sensors less than 4 OD pairs in this case).</w:t>
      </w:r>
    </w:p>
    <w:p w14:paraId="6A14E267" w14:textId="77777777" w:rsidR="00AF4075" w:rsidRDefault="00AF4075">
      <w:pPr>
        <w:pStyle w:val="Normal1"/>
        <w:spacing w:after="120" w:line="240" w:lineRule="auto"/>
        <w:ind w:left="360"/>
        <w:jc w:val="both"/>
      </w:pPr>
    </w:p>
    <w:p w14:paraId="3E3E6E7F" w14:textId="77777777" w:rsidR="00AF4075" w:rsidRDefault="00AF4075">
      <w:pPr>
        <w:pStyle w:val="Normal1"/>
        <w:spacing w:after="120" w:line="240" w:lineRule="auto"/>
        <w:ind w:left="360"/>
        <w:jc w:val="both"/>
      </w:pPr>
    </w:p>
    <w:p w14:paraId="7C21D93F" w14:textId="77777777" w:rsidR="00AF4075" w:rsidRDefault="00AF4075">
      <w:pPr>
        <w:pStyle w:val="Normal1"/>
        <w:spacing w:after="120" w:line="240" w:lineRule="auto"/>
        <w:ind w:left="360"/>
        <w:jc w:val="both"/>
      </w:pPr>
    </w:p>
    <w:p w14:paraId="3998414B" w14:textId="77777777" w:rsidR="00AF4075" w:rsidRDefault="00AF4075">
      <w:pPr>
        <w:pStyle w:val="Normal1"/>
        <w:spacing w:after="120" w:line="240" w:lineRule="auto"/>
        <w:ind w:left="360"/>
        <w:jc w:val="both"/>
      </w:pPr>
    </w:p>
    <w:p w14:paraId="210DBA62" w14:textId="77777777" w:rsidR="00AF4075" w:rsidRDefault="00CB3000">
      <w:pPr>
        <w:pStyle w:val="Normal1"/>
        <w:spacing w:after="120" w:line="240" w:lineRule="auto"/>
        <w:ind w:left="360"/>
        <w:jc w:val="both"/>
      </w:pPr>
      <w:r>
        <w:rPr>
          <w:rFonts w:ascii="Times New Roman" w:eastAsia="Times New Roman" w:hAnsi="Times New Roman" w:cs="Times New Roman"/>
        </w:rPr>
        <w:br/>
      </w:r>
    </w:p>
    <w:p w14:paraId="72816E4F" w14:textId="77777777" w:rsidR="00683B68" w:rsidRDefault="00683B68">
      <w:pPr>
        <w:pStyle w:val="Normal1"/>
        <w:spacing w:after="120" w:line="240" w:lineRule="auto"/>
        <w:ind w:left="360"/>
        <w:jc w:val="both"/>
      </w:pPr>
    </w:p>
    <w:p w14:paraId="6A71B885" w14:textId="77777777" w:rsidR="00683B68" w:rsidRDefault="00683B68">
      <w:pPr>
        <w:pStyle w:val="Normal1"/>
        <w:spacing w:after="120" w:line="240" w:lineRule="auto"/>
        <w:ind w:left="360"/>
        <w:jc w:val="both"/>
      </w:pPr>
    </w:p>
    <w:p w14:paraId="27C0AED8" w14:textId="77777777" w:rsidR="00683B68" w:rsidRDefault="00683B68">
      <w:pPr>
        <w:pStyle w:val="Normal1"/>
        <w:spacing w:after="120" w:line="240" w:lineRule="auto"/>
        <w:ind w:left="360"/>
        <w:jc w:val="both"/>
      </w:pPr>
    </w:p>
    <w:p w14:paraId="26B3F6CD" w14:textId="77777777" w:rsidR="00AF4075" w:rsidRDefault="00AF4075">
      <w:pPr>
        <w:pStyle w:val="Normal1"/>
        <w:spacing w:after="120" w:line="240" w:lineRule="auto"/>
        <w:ind w:left="360"/>
        <w:jc w:val="both"/>
      </w:pPr>
    </w:p>
    <w:p w14:paraId="610FEEF6" w14:textId="77777777" w:rsidR="00AF4075" w:rsidRDefault="00CB3000">
      <w:pPr>
        <w:pStyle w:val="Normal1"/>
        <w:spacing w:after="120" w:line="240" w:lineRule="auto"/>
        <w:ind w:left="360"/>
        <w:jc w:val="both"/>
      </w:pPr>
      <w:r>
        <w:rPr>
          <w:rFonts w:ascii="Times New Roman" w:eastAsia="Times New Roman" w:hAnsi="Times New Roman" w:cs="Times New Roman"/>
          <w:b/>
        </w:rPr>
        <w:t xml:space="preserve">Example 3: Underdetermined Problem (# of observations </w:t>
      </w:r>
      <m:oMath>
        <m:r>
          <w:rPr>
            <w:rFonts w:ascii="Cambria Math" w:hAnsi="Cambria Math"/>
          </w:rPr>
          <m:t>≤</m:t>
        </m:r>
        <m:r>
          <m:rPr>
            <m:sty m:val="bi"/>
          </m:rPr>
          <w:rPr>
            <w:rFonts w:ascii="Times New Roman" w:eastAsia="Times New Roman" w:hAnsi="Times New Roman" w:cs="Times New Roman"/>
          </w:rPr>
          <m:t xml:space="preserve"> </m:t>
        </m:r>
      </m:oMath>
      <w:r>
        <w:rPr>
          <w:rFonts w:ascii="Times New Roman" w:eastAsia="Times New Roman" w:hAnsi="Times New Roman" w:cs="Times New Roman"/>
          <w:b/>
        </w:rPr>
        <w:t xml:space="preserve"># of unknown demand variables) </w:t>
      </w:r>
    </w:p>
    <w:p w14:paraId="3B4F4110" w14:textId="77777777" w:rsidR="00AF4075" w:rsidRDefault="00CB3000">
      <w:pPr>
        <w:pStyle w:val="Normal1"/>
        <w:spacing w:after="120" w:line="240" w:lineRule="auto"/>
        <w:ind w:left="360"/>
        <w:jc w:val="both"/>
      </w:pPr>
      <w:r>
        <w:rPr>
          <w:noProof/>
        </w:rPr>
        <w:drawing>
          <wp:inline distT="19050" distB="19050" distL="19050" distR="19050" wp14:anchorId="42A9E08D" wp14:editId="0A186C13">
            <wp:extent cx="4248150" cy="165735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4248150" cy="1657350"/>
                    </a:xfrm>
                    <a:prstGeom prst="rect">
                      <a:avLst/>
                    </a:prstGeom>
                    <a:ln/>
                  </pic:spPr>
                </pic:pic>
              </a:graphicData>
            </a:graphic>
          </wp:inline>
        </w:drawing>
      </w:r>
    </w:p>
    <w:p w14:paraId="6A7FD9A7" w14:textId="77777777" w:rsidR="00AF4075" w:rsidRDefault="00AF4075">
      <w:pPr>
        <w:pStyle w:val="Normal1"/>
        <w:spacing w:after="120" w:line="240" w:lineRule="auto"/>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BD4B4" w:themeFill="accent6" w:themeFillTint="66"/>
        <w:tblLayout w:type="fixed"/>
        <w:tblLook w:val="0600" w:firstRow="0" w:lastRow="0" w:firstColumn="0" w:lastColumn="0" w:noHBand="1" w:noVBand="1"/>
      </w:tblPr>
      <w:tblGrid>
        <w:gridCol w:w="9360"/>
      </w:tblGrid>
      <w:tr w:rsidR="00AF4075" w14:paraId="608AE45E" w14:textId="77777777" w:rsidTr="005C698B">
        <w:tc>
          <w:tcPr>
            <w:tcW w:w="9360" w:type="dxa"/>
            <w:shd w:val="clear" w:color="auto" w:fill="FBD4B4" w:themeFill="accent6" w:themeFillTint="66"/>
            <w:tcMar>
              <w:top w:w="100" w:type="dxa"/>
              <w:left w:w="100" w:type="dxa"/>
              <w:bottom w:w="100" w:type="dxa"/>
              <w:right w:w="100" w:type="dxa"/>
            </w:tcMar>
          </w:tcPr>
          <w:p w14:paraId="45CDC983" w14:textId="77777777" w:rsidR="00AF4075" w:rsidRDefault="00CB3000">
            <w:pPr>
              <w:pStyle w:val="Normal1"/>
              <w:spacing w:after="120" w:line="240" w:lineRule="auto"/>
              <w:contextualSpacing w:val="0"/>
              <w:jc w:val="both"/>
            </w:pPr>
            <w:r>
              <w:rPr>
                <w:rFonts w:ascii="Times New Roman" w:eastAsia="Times New Roman" w:hAnsi="Times New Roman" w:cs="Times New Roman"/>
                <w:b/>
              </w:rPr>
              <w:t xml:space="preserve">Problem Statement of OD Demand Estimation </w:t>
            </w:r>
          </w:p>
          <w:p w14:paraId="02B88B5F" w14:textId="77777777" w:rsidR="00AF4075" w:rsidRDefault="00CB3000">
            <w:pPr>
              <w:pStyle w:val="Normal1"/>
              <w:spacing w:after="120" w:line="240" w:lineRule="auto"/>
              <w:contextualSpacing w:val="0"/>
              <w:jc w:val="both"/>
            </w:pPr>
            <w:r>
              <w:rPr>
                <w:rFonts w:ascii="Times New Roman" w:eastAsia="Times New Roman" w:hAnsi="Times New Roman" w:cs="Times New Roman"/>
                <w:b/>
              </w:rPr>
              <w:t>Given Input:</w:t>
            </w:r>
          </w:p>
          <w:p w14:paraId="7CC77ABF" w14:textId="77777777" w:rsidR="00AF4075" w:rsidRDefault="00CB3000">
            <w:pPr>
              <w:pStyle w:val="Normal1"/>
              <w:spacing w:after="120" w:line="240" w:lineRule="auto"/>
              <w:contextualSpacing w:val="0"/>
              <w:jc w:val="both"/>
            </w:pPr>
            <w:r>
              <w:rPr>
                <w:rFonts w:ascii="Times New Roman" w:eastAsia="Times New Roman" w:hAnsi="Times New Roman" w:cs="Times New Roman"/>
              </w:rPr>
              <w:t>(1) Link counts c'</w:t>
            </w:r>
            <w:r>
              <w:rPr>
                <w:rFonts w:ascii="Times New Roman" w:eastAsia="Times New Roman" w:hAnsi="Times New Roman" w:cs="Times New Roman"/>
                <w:vertAlign w:val="subscript"/>
              </w:rPr>
              <w:t>l</w:t>
            </w:r>
          </w:p>
          <w:p w14:paraId="0BBCFD49" w14:textId="77777777" w:rsidR="00AF4075" w:rsidRDefault="00CB3000">
            <w:pPr>
              <w:pStyle w:val="Normal1"/>
              <w:spacing w:after="120" w:line="240" w:lineRule="auto"/>
              <w:contextualSpacing w:val="0"/>
              <w:jc w:val="both"/>
            </w:pPr>
            <w:r>
              <w:rPr>
                <w:rFonts w:ascii="Times New Roman" w:eastAsia="Times New Roman" w:hAnsi="Times New Roman" w:cs="Times New Roman"/>
              </w:rPr>
              <w:t>(2) Turning movement counts c'</w:t>
            </w:r>
            <w:r>
              <w:rPr>
                <w:rFonts w:ascii="Times New Roman" w:eastAsia="Times New Roman" w:hAnsi="Times New Roman" w:cs="Times New Roman"/>
                <w:vertAlign w:val="subscript"/>
              </w:rPr>
              <w:t>l,s</w:t>
            </w:r>
          </w:p>
          <w:p w14:paraId="6C4D825A" w14:textId="03E332C4" w:rsidR="00AF4075" w:rsidRDefault="00CB3000">
            <w:pPr>
              <w:pStyle w:val="Normal1"/>
              <w:spacing w:after="120" w:line="240" w:lineRule="auto"/>
              <w:contextualSpacing w:val="0"/>
              <w:jc w:val="both"/>
            </w:pPr>
            <w:r>
              <w:rPr>
                <w:rFonts w:ascii="Times New Roman" w:eastAsia="Times New Roman" w:hAnsi="Times New Roman" w:cs="Times New Roman"/>
              </w:rPr>
              <w:t xml:space="preserve">(3) Link flow and movement flow proportion </w:t>
            </w:r>
            <w:r w:rsidR="00683B68">
              <w:rPr>
                <w:rFonts w:ascii="Times New Roman" w:eastAsia="Times New Roman" w:hAnsi="Times New Roman" w:cs="Times New Roman"/>
              </w:rPr>
              <w:t>matrices pl</w:t>
            </w:r>
            <w:r>
              <w:rPr>
                <w:rFonts w:ascii="Times New Roman" w:eastAsia="Times New Roman" w:hAnsi="Times New Roman" w:cs="Times New Roman"/>
                <w:vertAlign w:val="subscript"/>
              </w:rPr>
              <w:t xml:space="preserve">,(i,j) </w:t>
            </w:r>
            <w:r>
              <w:rPr>
                <w:rFonts w:ascii="Times New Roman" w:eastAsia="Times New Roman" w:hAnsi="Times New Roman" w:cs="Times New Roman"/>
              </w:rPr>
              <w:t>and</w:t>
            </w:r>
            <w:r>
              <w:rPr>
                <w:rFonts w:ascii="Times New Roman" w:eastAsia="Times New Roman" w:hAnsi="Times New Roman" w:cs="Times New Roman"/>
                <w:vertAlign w:val="subscript"/>
              </w:rPr>
              <w:t xml:space="preserve"> </w:t>
            </w:r>
            <w:r>
              <w:rPr>
                <w:rFonts w:ascii="Times New Roman" w:eastAsia="Times New Roman" w:hAnsi="Times New Roman" w:cs="Times New Roman"/>
              </w:rPr>
              <w:t>p</w:t>
            </w:r>
            <w:r>
              <w:rPr>
                <w:rFonts w:ascii="Times New Roman" w:eastAsia="Times New Roman" w:hAnsi="Times New Roman" w:cs="Times New Roman"/>
                <w:vertAlign w:val="subscript"/>
              </w:rPr>
              <w:t>l,s,(i,j)</w:t>
            </w:r>
            <w:r>
              <w:rPr>
                <w:rFonts w:ascii="Times New Roman" w:eastAsia="Times New Roman" w:hAnsi="Times New Roman" w:cs="Times New Roman"/>
              </w:rPr>
              <w:t xml:space="preserve"> (obtained from traffic assignment program)</w:t>
            </w:r>
          </w:p>
          <w:p w14:paraId="748EB6AC" w14:textId="77777777" w:rsidR="00AF4075" w:rsidRDefault="00CB3000">
            <w:pPr>
              <w:pStyle w:val="Normal1"/>
              <w:spacing w:after="120" w:line="240" w:lineRule="auto"/>
              <w:contextualSpacing w:val="0"/>
              <w:jc w:val="both"/>
            </w:pPr>
            <w:r>
              <w:rPr>
                <w:rFonts w:ascii="Times New Roman" w:eastAsia="Times New Roman" w:hAnsi="Times New Roman" w:cs="Times New Roman"/>
              </w:rPr>
              <w:t>(4) target or historical OD demand matrix d'</w:t>
            </w:r>
            <w:r>
              <w:rPr>
                <w:rFonts w:ascii="Times New Roman" w:eastAsia="Times New Roman" w:hAnsi="Times New Roman" w:cs="Times New Roman"/>
                <w:vertAlign w:val="subscript"/>
              </w:rPr>
              <w:t>(i,j)</w:t>
            </w:r>
          </w:p>
          <w:p w14:paraId="2202C79E" w14:textId="77777777" w:rsidR="00AF4075" w:rsidRDefault="00CB3000">
            <w:pPr>
              <w:pStyle w:val="Normal1"/>
              <w:spacing w:after="120" w:line="240" w:lineRule="auto"/>
              <w:contextualSpacing w:val="0"/>
              <w:jc w:val="both"/>
            </w:pPr>
            <w:r>
              <w:rPr>
                <w:rFonts w:ascii="Times New Roman" w:eastAsia="Times New Roman" w:hAnsi="Times New Roman" w:cs="Times New Roman"/>
                <w:b/>
              </w:rPr>
              <w:t xml:space="preserve">Unknown Variables: </w:t>
            </w:r>
          </w:p>
          <w:p w14:paraId="5FB0B7DC" w14:textId="77777777" w:rsidR="00AF4075" w:rsidRDefault="00CB3000">
            <w:pPr>
              <w:pStyle w:val="Normal1"/>
              <w:spacing w:after="120" w:line="240" w:lineRule="auto"/>
              <w:contextualSpacing w:val="0"/>
              <w:jc w:val="both"/>
            </w:pPr>
            <w:r>
              <w:rPr>
                <w:rFonts w:ascii="Times New Roman" w:eastAsia="Times New Roman" w:hAnsi="Times New Roman" w:cs="Times New Roman"/>
              </w:rPr>
              <w:t>OD demand matrix d</w:t>
            </w:r>
            <w:r>
              <w:rPr>
                <w:rFonts w:ascii="Times New Roman" w:eastAsia="Times New Roman" w:hAnsi="Times New Roman" w:cs="Times New Roman"/>
                <w:vertAlign w:val="subscript"/>
              </w:rPr>
              <w:t>(i,j)</w:t>
            </w:r>
          </w:p>
          <w:p w14:paraId="198A6D5B" w14:textId="77777777" w:rsidR="00AF4075" w:rsidRDefault="00CB3000">
            <w:pPr>
              <w:pStyle w:val="Normal1"/>
              <w:spacing w:after="0"/>
              <w:contextualSpacing w:val="0"/>
            </w:pPr>
            <w:r>
              <w:rPr>
                <w:rFonts w:ascii="Times New Roman" w:eastAsia="Times New Roman" w:hAnsi="Times New Roman" w:cs="Times New Roman"/>
                <w:b/>
              </w:rPr>
              <w:t xml:space="preserve">Objective Function: </w:t>
            </w:r>
          </w:p>
          <w:p w14:paraId="6E920E41" w14:textId="77777777" w:rsidR="00AF4075" w:rsidRDefault="00CB3000">
            <w:pPr>
              <w:pStyle w:val="Normal1"/>
              <w:spacing w:after="0"/>
              <w:contextualSpacing w:val="0"/>
            </w:pPr>
            <w:r>
              <w:rPr>
                <w:rFonts w:ascii="Times New Roman" w:eastAsia="Times New Roman" w:hAnsi="Times New Roman" w:cs="Times New Roman"/>
              </w:rPr>
              <w:t>When historical OD demand is available, the objective function is to minimize</w:t>
            </w:r>
          </w:p>
          <w:p w14:paraId="7439B76A" w14:textId="01750421" w:rsidR="00AF4075" w:rsidRDefault="00CB3000">
            <w:pPr>
              <w:pStyle w:val="Normal1"/>
              <w:spacing w:after="0"/>
              <w:contextualSpacing w:val="0"/>
            </w:pPr>
            <w:r>
              <w:rPr>
                <w:rFonts w:ascii="Times New Roman" w:eastAsia="Times New Roman" w:hAnsi="Times New Roman" w:cs="Times New Roman"/>
              </w:rPr>
              <w:t xml:space="preserve">  (1) </w:t>
            </w:r>
            <w:r w:rsidR="00683B68">
              <w:rPr>
                <w:rFonts w:ascii="Times New Roman" w:eastAsia="Times New Roman" w:hAnsi="Times New Roman" w:cs="Times New Roman"/>
              </w:rPr>
              <w:t>Deviations</w:t>
            </w:r>
            <w:r>
              <w:rPr>
                <w:rFonts w:ascii="Times New Roman" w:eastAsia="Times New Roman" w:hAnsi="Times New Roman" w:cs="Times New Roman"/>
              </w:rPr>
              <w:t xml:space="preserve"> between </w:t>
            </w:r>
            <w:r>
              <w:rPr>
                <w:rFonts w:ascii="Times New Roman" w:eastAsia="Times New Roman" w:hAnsi="Times New Roman" w:cs="Times New Roman"/>
                <w:b/>
                <w:u w:val="single"/>
              </w:rPr>
              <w:t>estimated</w:t>
            </w:r>
            <w:r>
              <w:rPr>
                <w:rFonts w:ascii="Times New Roman" w:eastAsia="Times New Roman" w:hAnsi="Times New Roman" w:cs="Times New Roman"/>
              </w:rPr>
              <w:t xml:space="preserve"> and </w:t>
            </w:r>
            <w:r>
              <w:rPr>
                <w:rFonts w:ascii="Times New Roman" w:eastAsia="Times New Roman" w:hAnsi="Times New Roman" w:cs="Times New Roman"/>
                <w:b/>
                <w:u w:val="single"/>
              </w:rPr>
              <w:t>observed</w:t>
            </w:r>
            <w:r>
              <w:rPr>
                <w:rFonts w:ascii="Times New Roman" w:eastAsia="Times New Roman" w:hAnsi="Times New Roman" w:cs="Times New Roman"/>
              </w:rPr>
              <w:t xml:space="preserve"> traffic link and turning movement counts</w:t>
            </w:r>
          </w:p>
          <w:p w14:paraId="653E5B9C" w14:textId="11C8D3B4" w:rsidR="00AF4075" w:rsidRDefault="00CB3000">
            <w:pPr>
              <w:pStyle w:val="Normal1"/>
              <w:spacing w:after="0"/>
              <w:contextualSpacing w:val="0"/>
            </w:pPr>
            <w:r>
              <w:rPr>
                <w:rFonts w:ascii="Times New Roman" w:eastAsia="Times New Roman" w:hAnsi="Times New Roman" w:cs="Times New Roman"/>
              </w:rPr>
              <w:t xml:space="preserve">  (2) </w:t>
            </w:r>
            <w:r w:rsidR="00683B68">
              <w:rPr>
                <w:rFonts w:ascii="Times New Roman" w:eastAsia="Times New Roman" w:hAnsi="Times New Roman" w:cs="Times New Roman"/>
              </w:rPr>
              <w:t>Deviations</w:t>
            </w:r>
            <w:r>
              <w:rPr>
                <w:rFonts w:ascii="Times New Roman" w:eastAsia="Times New Roman" w:hAnsi="Times New Roman" w:cs="Times New Roman"/>
              </w:rPr>
              <w:t xml:space="preserve"> between </w:t>
            </w:r>
            <w:r>
              <w:rPr>
                <w:rFonts w:ascii="Times New Roman" w:eastAsia="Times New Roman" w:hAnsi="Times New Roman" w:cs="Times New Roman"/>
                <w:b/>
                <w:u w:val="single"/>
              </w:rPr>
              <w:t>estimated</w:t>
            </w:r>
            <w:r>
              <w:rPr>
                <w:rFonts w:ascii="Times New Roman" w:eastAsia="Times New Roman" w:hAnsi="Times New Roman" w:cs="Times New Roman"/>
              </w:rPr>
              <w:t xml:space="preserve"> dynamic demand and </w:t>
            </w:r>
            <w:r>
              <w:rPr>
                <w:rFonts w:ascii="Times New Roman" w:eastAsia="Times New Roman" w:hAnsi="Times New Roman" w:cs="Times New Roman"/>
                <w:b/>
                <w:u w:val="single"/>
              </w:rPr>
              <w:t>target</w:t>
            </w:r>
            <w:r>
              <w:rPr>
                <w:rFonts w:ascii="Times New Roman" w:eastAsia="Times New Roman" w:hAnsi="Times New Roman" w:cs="Times New Roman"/>
              </w:rPr>
              <w:t xml:space="preserve"> demand</w:t>
            </w:r>
          </w:p>
          <w:p w14:paraId="244D647D" w14:textId="77777777" w:rsidR="00AF4075" w:rsidRDefault="00CB3000">
            <w:pPr>
              <w:pStyle w:val="Normal1"/>
              <w:spacing w:after="120" w:line="240" w:lineRule="auto"/>
              <w:contextualSpacing w:val="0"/>
              <w:jc w:val="both"/>
            </w:pPr>
            <w:r>
              <w:rPr>
                <w:noProof/>
              </w:rPr>
              <w:drawing>
                <wp:inline distT="19050" distB="19050" distL="19050" distR="19050" wp14:anchorId="65F6C920" wp14:editId="478EC19E">
                  <wp:extent cx="4895850" cy="100965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7"/>
                          <a:srcRect/>
                          <a:stretch>
                            <a:fillRect/>
                          </a:stretch>
                        </pic:blipFill>
                        <pic:spPr>
                          <a:xfrm>
                            <a:off x="0" y="0"/>
                            <a:ext cx="4895850" cy="1009650"/>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t>(11)</w:t>
            </w:r>
          </w:p>
          <w:p w14:paraId="4814C9B4" w14:textId="77777777" w:rsidR="00AF4075" w:rsidRDefault="00CB3000">
            <w:pPr>
              <w:pStyle w:val="Normal1"/>
              <w:spacing w:line="240" w:lineRule="auto"/>
              <w:contextualSpacing w:val="0"/>
            </w:pPr>
            <w:r>
              <w:rPr>
                <w:rFonts w:ascii="Times New Roman" w:eastAsia="Times New Roman" w:hAnsi="Times New Roman" w:cs="Times New Roman"/>
              </w:rPr>
              <w:t>Subject to d</w:t>
            </w:r>
            <w:r>
              <w:rPr>
                <w:rFonts w:ascii="Times New Roman" w:eastAsia="Times New Roman" w:hAnsi="Times New Roman" w:cs="Times New Roman"/>
                <w:vertAlign w:val="subscript"/>
              </w:rPr>
              <w:t>i,j</w:t>
            </w:r>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0 </w:t>
            </w:r>
            <m:oMath>
              <m:r>
                <w:rPr>
                  <w:rFonts w:ascii="Cambria Math" w:hAnsi="Cambria Math"/>
                </w:rPr>
                <m:t>∀</m:t>
              </m:r>
              <m:r>
                <w:rPr>
                  <w:rFonts w:ascii="Times New Roman" w:eastAsia="Times New Roman" w:hAnsi="Times New Roman" w:cs="Times New Roman"/>
                </w:rPr>
                <m:t>i,j</m:t>
              </m:r>
            </m:oMath>
          </w:p>
        </w:tc>
      </w:tr>
    </w:tbl>
    <w:p w14:paraId="260056DB" w14:textId="77777777" w:rsidR="00683B68" w:rsidRDefault="00683B68">
      <w:pPr>
        <w:pStyle w:val="Normal1"/>
        <w:spacing w:after="120" w:line="240" w:lineRule="auto"/>
        <w:jc w:val="both"/>
        <w:rPr>
          <w:rFonts w:ascii="Times New Roman" w:eastAsia="Times New Roman" w:hAnsi="Times New Roman" w:cs="Times New Roman"/>
          <w:b/>
        </w:rPr>
      </w:pPr>
    </w:p>
    <w:p w14:paraId="3E1F33EA" w14:textId="77777777" w:rsidR="00683B68" w:rsidRDefault="00683B68">
      <w:pPr>
        <w:pStyle w:val="Normal1"/>
        <w:spacing w:after="120" w:line="240" w:lineRule="auto"/>
        <w:jc w:val="both"/>
        <w:rPr>
          <w:rFonts w:ascii="Times New Roman" w:eastAsia="Times New Roman" w:hAnsi="Times New Roman" w:cs="Times New Roman"/>
          <w:b/>
        </w:rPr>
      </w:pPr>
    </w:p>
    <w:p w14:paraId="4E176003" w14:textId="77777777" w:rsidR="00683B68" w:rsidRDefault="00683B68">
      <w:pPr>
        <w:pStyle w:val="Normal1"/>
        <w:spacing w:after="120" w:line="240" w:lineRule="auto"/>
        <w:jc w:val="both"/>
        <w:rPr>
          <w:rFonts w:ascii="Times New Roman" w:eastAsia="Times New Roman" w:hAnsi="Times New Roman" w:cs="Times New Roman"/>
          <w:b/>
        </w:rPr>
      </w:pPr>
    </w:p>
    <w:p w14:paraId="71CB4248" w14:textId="77777777" w:rsidR="00683B68" w:rsidRDefault="00683B68">
      <w:pPr>
        <w:pStyle w:val="Normal1"/>
        <w:spacing w:after="120" w:line="240" w:lineRule="auto"/>
        <w:jc w:val="both"/>
        <w:rPr>
          <w:rFonts w:ascii="Times New Roman" w:eastAsia="Times New Roman" w:hAnsi="Times New Roman" w:cs="Times New Roman"/>
          <w:b/>
        </w:rPr>
      </w:pPr>
    </w:p>
    <w:p w14:paraId="1DBAB347" w14:textId="77777777" w:rsidR="00683B68" w:rsidRDefault="00683B68">
      <w:pPr>
        <w:pStyle w:val="Normal1"/>
        <w:spacing w:after="120" w:line="240" w:lineRule="auto"/>
        <w:jc w:val="both"/>
        <w:rPr>
          <w:rFonts w:ascii="Times New Roman" w:eastAsia="Times New Roman" w:hAnsi="Times New Roman" w:cs="Times New Roman"/>
          <w:b/>
        </w:rPr>
      </w:pPr>
    </w:p>
    <w:p w14:paraId="4B67CC27" w14:textId="77777777" w:rsidR="00AF4075" w:rsidRPr="005C698B" w:rsidRDefault="00CB3000" w:rsidP="005C698B">
      <w:pPr>
        <w:pStyle w:val="Normal1"/>
        <w:spacing w:after="120" w:line="240" w:lineRule="auto"/>
        <w:rPr>
          <w:color w:val="31849B" w:themeColor="accent5" w:themeShade="BF"/>
          <w:sz w:val="32"/>
          <w:szCs w:val="32"/>
        </w:rPr>
      </w:pPr>
      <w:r w:rsidRPr="005C698B">
        <w:rPr>
          <w:rFonts w:ascii="Times New Roman" w:eastAsia="Times New Roman" w:hAnsi="Times New Roman" w:cs="Times New Roman"/>
          <w:b/>
          <w:color w:val="31849B" w:themeColor="accent5" w:themeShade="BF"/>
          <w:sz w:val="32"/>
          <w:szCs w:val="32"/>
        </w:rPr>
        <w:lastRenderedPageBreak/>
        <w:t>Task 1: Perform Static OD Demand Estimation through An Optimization Program</w:t>
      </w:r>
      <w:r w:rsidRPr="005C698B">
        <w:rPr>
          <w:rFonts w:ascii="Times New Roman" w:eastAsia="Times New Roman" w:hAnsi="Times New Roman" w:cs="Times New Roman"/>
          <w:b/>
          <w:color w:val="31849B" w:themeColor="accent5" w:themeShade="BF"/>
          <w:sz w:val="32"/>
          <w:szCs w:val="32"/>
        </w:rPr>
        <w:br/>
      </w:r>
    </w:p>
    <w:p w14:paraId="22A89F3C" w14:textId="176CCB17" w:rsidR="00AF4075" w:rsidRDefault="00CB3000" w:rsidP="005C698B">
      <w:pPr>
        <w:pStyle w:val="Normal1"/>
        <w:spacing w:after="120" w:line="240" w:lineRule="auto"/>
        <w:ind w:left="360"/>
        <w:jc w:val="both"/>
      </w:pPr>
      <w:r w:rsidRPr="005C698B">
        <w:rPr>
          <w:rFonts w:ascii="Times New Roman" w:eastAsia="Times New Roman" w:hAnsi="Times New Roman" w:cs="Times New Roman"/>
          <w:b/>
        </w:rPr>
        <w:t>Step 1:</w:t>
      </w:r>
      <w:r>
        <w:rPr>
          <w:rFonts w:ascii="Times New Roman" w:eastAsia="Times New Roman" w:hAnsi="Times New Roman" w:cs="Times New Roman"/>
        </w:rPr>
        <w:t xml:space="preserve"> Load Data Set</w:t>
      </w:r>
      <w:r w:rsidR="005C698B">
        <w:rPr>
          <w:rFonts w:ascii="Times New Roman" w:eastAsia="Times New Roman" w:hAnsi="Times New Roman" w:cs="Times New Roman"/>
        </w:rPr>
        <w:t xml:space="preserve"> </w:t>
      </w:r>
      <w:r w:rsidR="005C698B" w:rsidRPr="005C698B">
        <w:rPr>
          <w:rFonts w:ascii="Times New Roman" w:eastAsia="Times New Roman" w:hAnsi="Times New Roman" w:cs="Times New Roman"/>
          <w:b/>
        </w:rPr>
        <w:t>Foothill Corridor</w:t>
      </w:r>
    </w:p>
    <w:p w14:paraId="39F191A5" w14:textId="77777777" w:rsidR="00AF4075" w:rsidRDefault="00CB3000">
      <w:pPr>
        <w:pStyle w:val="Normal1"/>
        <w:spacing w:after="120" w:line="240" w:lineRule="auto"/>
        <w:ind w:left="360"/>
        <w:jc w:val="both"/>
      </w:pPr>
      <w:r w:rsidRPr="005C698B">
        <w:rPr>
          <w:rFonts w:ascii="Times New Roman" w:eastAsia="Times New Roman" w:hAnsi="Times New Roman" w:cs="Times New Roman"/>
          <w:b/>
        </w:rPr>
        <w:t>Step 2</w:t>
      </w:r>
      <w:r>
        <w:rPr>
          <w:rFonts w:ascii="Times New Roman" w:eastAsia="Times New Roman" w:hAnsi="Times New Roman" w:cs="Times New Roman"/>
        </w:rPr>
        <w:t xml:space="preserve">: Check turning movement counts. </w:t>
      </w:r>
    </w:p>
    <w:p w14:paraId="036D4069" w14:textId="0AF4B615" w:rsidR="00AF4075" w:rsidRDefault="00CB3000">
      <w:pPr>
        <w:pStyle w:val="Normal1"/>
        <w:spacing w:after="120" w:line="240" w:lineRule="auto"/>
        <w:ind w:left="360"/>
        <w:jc w:val="both"/>
      </w:pPr>
      <w:r>
        <w:rPr>
          <w:rFonts w:ascii="Times New Roman" w:eastAsia="Times New Roman" w:hAnsi="Times New Roman" w:cs="Times New Roman"/>
        </w:rPr>
        <w:t xml:space="preserve">Please turn on </w:t>
      </w:r>
      <w:r>
        <w:rPr>
          <w:rFonts w:ascii="Times New Roman" w:eastAsia="Times New Roman" w:hAnsi="Times New Roman" w:cs="Times New Roman"/>
          <w:u w:val="single"/>
        </w:rPr>
        <w:t>Movement</w:t>
      </w:r>
      <w:r>
        <w:rPr>
          <w:rFonts w:ascii="Times New Roman" w:eastAsia="Times New Roman" w:hAnsi="Times New Roman" w:cs="Times New Roman"/>
        </w:rPr>
        <w:t xml:space="preserve"> GIS layer</w:t>
      </w:r>
      <w:r w:rsidR="005C698B">
        <w:rPr>
          <w:rFonts w:ascii="Times New Roman" w:eastAsia="Times New Roman" w:hAnsi="Times New Roman" w:cs="Times New Roman"/>
        </w:rPr>
        <w:t>, click</w:t>
      </w:r>
      <w:r>
        <w:rPr>
          <w:rFonts w:ascii="Times New Roman" w:eastAsia="Times New Roman" w:hAnsi="Times New Roman" w:cs="Times New Roman"/>
        </w:rPr>
        <w:t xml:space="preserve"> on </w:t>
      </w:r>
      <w:r>
        <w:rPr>
          <w:rFonts w:ascii="Times New Roman" w:eastAsia="Times New Roman" w:hAnsi="Times New Roman" w:cs="Times New Roman"/>
          <w:u w:val="single"/>
        </w:rPr>
        <w:t>Config</w:t>
      </w:r>
      <w:r>
        <w:rPr>
          <w:rFonts w:ascii="Times New Roman" w:eastAsia="Times New Roman" w:hAnsi="Times New Roman" w:cs="Times New Roman"/>
        </w:rPr>
        <w:t xml:space="preserve"> button, and Select </w:t>
      </w:r>
      <w:r w:rsidRPr="00E85F4C">
        <w:rPr>
          <w:rFonts w:ascii="Times New Roman" w:eastAsia="Times New Roman" w:hAnsi="Times New Roman" w:cs="Times New Roman"/>
          <w:highlight w:val="yellow"/>
          <w:u w:val="single"/>
        </w:rPr>
        <w:t>Observed Hourly Counts</w:t>
      </w:r>
      <w:r>
        <w:rPr>
          <w:rFonts w:ascii="Times New Roman" w:eastAsia="Times New Roman" w:hAnsi="Times New Roman" w:cs="Times New Roman"/>
        </w:rPr>
        <w:t xml:space="preserve"> from </w:t>
      </w:r>
      <w:r>
        <w:rPr>
          <w:rFonts w:ascii="Times New Roman" w:eastAsia="Times New Roman" w:hAnsi="Times New Roman" w:cs="Times New Roman"/>
          <w:u w:val="single"/>
        </w:rPr>
        <w:t xml:space="preserve">Movement Text Label </w:t>
      </w:r>
      <w:r>
        <w:rPr>
          <w:rFonts w:ascii="Times New Roman" w:eastAsia="Times New Roman" w:hAnsi="Times New Roman" w:cs="Times New Roman"/>
        </w:rPr>
        <w:t>List from the Display Configuration Dialog. To change the font size, please click on “+” or “-” button.</w:t>
      </w:r>
    </w:p>
    <w:p w14:paraId="114CAAFA" w14:textId="563797D5" w:rsidR="00AF4075" w:rsidRDefault="00E85F4C">
      <w:pPr>
        <w:pStyle w:val="Normal1"/>
        <w:spacing w:after="120" w:line="240" w:lineRule="auto"/>
        <w:ind w:left="360"/>
        <w:jc w:val="both"/>
      </w:pPr>
      <w:r>
        <w:rPr>
          <w:noProof/>
        </w:rPr>
        <w:drawing>
          <wp:inline distT="0" distB="0" distL="0" distR="0" wp14:anchorId="2DC8BA4B" wp14:editId="22292342">
            <wp:extent cx="5943600" cy="3604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 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4895"/>
                    </a:xfrm>
                    <a:prstGeom prst="rect">
                      <a:avLst/>
                    </a:prstGeom>
                  </pic:spPr>
                </pic:pic>
              </a:graphicData>
            </a:graphic>
          </wp:inline>
        </w:drawing>
      </w:r>
    </w:p>
    <w:p w14:paraId="45480074" w14:textId="77777777" w:rsidR="00AF4075" w:rsidRDefault="00AF4075">
      <w:pPr>
        <w:pStyle w:val="Normal1"/>
        <w:spacing w:after="120" w:line="240" w:lineRule="auto"/>
        <w:ind w:left="360"/>
        <w:jc w:val="both"/>
      </w:pPr>
    </w:p>
    <w:p w14:paraId="76462E7D" w14:textId="77777777" w:rsidR="00AF4075" w:rsidRDefault="00CB3000">
      <w:pPr>
        <w:pStyle w:val="Normal1"/>
        <w:spacing w:after="120" w:line="240" w:lineRule="auto"/>
        <w:ind w:left="360"/>
        <w:jc w:val="both"/>
      </w:pPr>
      <w:r w:rsidRPr="005C698B">
        <w:rPr>
          <w:rFonts w:ascii="Times New Roman" w:eastAsia="Times New Roman" w:hAnsi="Times New Roman" w:cs="Times New Roman"/>
          <w:b/>
        </w:rPr>
        <w:t>Step 3</w:t>
      </w:r>
      <w:r>
        <w:rPr>
          <w:rFonts w:ascii="Times New Roman" w:eastAsia="Times New Roman" w:hAnsi="Times New Roman" w:cs="Times New Roman"/>
        </w:rPr>
        <w:t xml:space="preserve">: Locate OD demand matrix file. </w:t>
      </w:r>
    </w:p>
    <w:p w14:paraId="7D727521" w14:textId="554CC532" w:rsidR="00AF4075" w:rsidRDefault="00CB3000">
      <w:pPr>
        <w:pStyle w:val="Normal1"/>
        <w:spacing w:after="120" w:line="240" w:lineRule="auto"/>
        <w:ind w:left="360"/>
        <w:jc w:val="both"/>
      </w:pPr>
      <w:r>
        <w:rPr>
          <w:rFonts w:ascii="Times New Roman" w:eastAsia="Times New Roman" w:hAnsi="Times New Roman" w:cs="Times New Roman"/>
        </w:rPr>
        <w:t>The OD demand matrix is available as file input_demand.csv in the project folder. The current data are prepared by Dr. Milan Toplica Zlatkovic from the University of Utah based on his empirical information. You can also find this file directly through</w:t>
      </w:r>
      <w:r w:rsidR="00AC323A">
        <w:rPr>
          <w:rFonts w:ascii="Times New Roman" w:eastAsia="Times New Roman" w:hAnsi="Times New Roman" w:cs="Times New Roman"/>
        </w:rPr>
        <w:t xml:space="preserve"> menu-&gt; project -&gt;2. demand</w:t>
      </w:r>
      <w:r>
        <w:rPr>
          <w:rFonts w:ascii="Times New Roman" w:eastAsia="Times New Roman" w:hAnsi="Times New Roman" w:cs="Times New Roman"/>
        </w:rPr>
        <w:t xml:space="preserve"> database. Then select the first file (input_demand.csv) in the Demand File List, and click on button “Edit Selected Demand Data File in Excel”. </w:t>
      </w:r>
    </w:p>
    <w:p w14:paraId="2B047FC8" w14:textId="77777777" w:rsidR="00AF4075" w:rsidRDefault="00AF4075">
      <w:pPr>
        <w:pStyle w:val="Normal1"/>
        <w:spacing w:after="120" w:line="240" w:lineRule="auto"/>
        <w:ind w:left="360"/>
        <w:jc w:val="both"/>
      </w:pPr>
    </w:p>
    <w:p w14:paraId="43B7F9D0" w14:textId="77777777" w:rsidR="005C698B" w:rsidRDefault="005C698B">
      <w:pPr>
        <w:pStyle w:val="Normal1"/>
        <w:spacing w:after="120" w:line="240" w:lineRule="auto"/>
        <w:ind w:left="360"/>
        <w:jc w:val="both"/>
      </w:pPr>
    </w:p>
    <w:tbl>
      <w:tblPr>
        <w:tblStyle w:val="a0"/>
        <w:tblW w:w="7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85"/>
        <w:gridCol w:w="1545"/>
        <w:gridCol w:w="3840"/>
      </w:tblGrid>
      <w:tr w:rsidR="00AF4075" w14:paraId="7CC8B6E4" w14:textId="77777777" w:rsidTr="005C698B">
        <w:trPr>
          <w:trHeight w:val="300"/>
          <w:jc w:val="center"/>
        </w:trPr>
        <w:tc>
          <w:tcPr>
            <w:tcW w:w="1785" w:type="dxa"/>
            <w:shd w:val="clear" w:color="auto" w:fill="FFFFFF"/>
            <w:tcMar>
              <w:left w:w="115" w:type="dxa"/>
              <w:right w:w="115" w:type="dxa"/>
            </w:tcMar>
            <w:vAlign w:val="bottom"/>
          </w:tcPr>
          <w:p w14:paraId="66A6DAD2" w14:textId="77777777" w:rsidR="00AF4075" w:rsidRDefault="00CB3000">
            <w:pPr>
              <w:pStyle w:val="Normal1"/>
              <w:spacing w:after="0" w:line="240" w:lineRule="auto"/>
              <w:contextualSpacing w:val="0"/>
            </w:pPr>
            <w:r>
              <w:rPr>
                <w:rFonts w:ascii="Times New Roman" w:eastAsia="Times New Roman" w:hAnsi="Times New Roman" w:cs="Times New Roman"/>
              </w:rPr>
              <w:t>from_zone_id</w:t>
            </w:r>
          </w:p>
        </w:tc>
        <w:tc>
          <w:tcPr>
            <w:tcW w:w="1545" w:type="dxa"/>
            <w:shd w:val="clear" w:color="auto" w:fill="FFFFFF"/>
            <w:tcMar>
              <w:left w:w="115" w:type="dxa"/>
              <w:right w:w="115" w:type="dxa"/>
            </w:tcMar>
            <w:vAlign w:val="bottom"/>
          </w:tcPr>
          <w:p w14:paraId="2A2588DA" w14:textId="77777777" w:rsidR="00AF4075" w:rsidRDefault="00CB3000">
            <w:pPr>
              <w:pStyle w:val="Normal1"/>
              <w:spacing w:after="0" w:line="240" w:lineRule="auto"/>
              <w:contextualSpacing w:val="0"/>
            </w:pPr>
            <w:r>
              <w:rPr>
                <w:rFonts w:ascii="Times New Roman" w:eastAsia="Times New Roman" w:hAnsi="Times New Roman" w:cs="Times New Roman"/>
              </w:rPr>
              <w:t>to_zone_id</w:t>
            </w:r>
          </w:p>
        </w:tc>
        <w:tc>
          <w:tcPr>
            <w:tcW w:w="3840" w:type="dxa"/>
            <w:shd w:val="clear" w:color="auto" w:fill="FFFFFF"/>
            <w:tcMar>
              <w:left w:w="115" w:type="dxa"/>
              <w:right w:w="115" w:type="dxa"/>
            </w:tcMar>
            <w:vAlign w:val="bottom"/>
          </w:tcPr>
          <w:p w14:paraId="7CFFCF82" w14:textId="77777777" w:rsidR="00AF4075" w:rsidRDefault="00CB3000">
            <w:pPr>
              <w:pStyle w:val="Normal1"/>
              <w:spacing w:after="0" w:line="240" w:lineRule="auto"/>
              <w:contextualSpacing w:val="0"/>
            </w:pPr>
            <w:r>
              <w:rPr>
                <w:rFonts w:ascii="Times New Roman" w:eastAsia="Times New Roman" w:hAnsi="Times New Roman" w:cs="Times New Roman"/>
              </w:rPr>
              <w:t>number_of_trips_demand_type1</w:t>
            </w:r>
          </w:p>
        </w:tc>
      </w:tr>
      <w:tr w:rsidR="00AF4075" w14:paraId="6E5E733D" w14:textId="77777777" w:rsidTr="005C698B">
        <w:trPr>
          <w:trHeight w:val="300"/>
          <w:jc w:val="center"/>
        </w:trPr>
        <w:tc>
          <w:tcPr>
            <w:tcW w:w="1785" w:type="dxa"/>
            <w:shd w:val="clear" w:color="auto" w:fill="FFFFFF"/>
            <w:tcMar>
              <w:left w:w="115" w:type="dxa"/>
              <w:right w:w="115" w:type="dxa"/>
            </w:tcMar>
            <w:vAlign w:val="bottom"/>
          </w:tcPr>
          <w:p w14:paraId="3B1D5505"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1545" w:type="dxa"/>
            <w:shd w:val="clear" w:color="auto" w:fill="FFFFFF"/>
            <w:tcMar>
              <w:left w:w="115" w:type="dxa"/>
              <w:right w:w="115" w:type="dxa"/>
            </w:tcMar>
            <w:vAlign w:val="bottom"/>
          </w:tcPr>
          <w:p w14:paraId="6F5374F5"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3840" w:type="dxa"/>
            <w:shd w:val="clear" w:color="auto" w:fill="FFFFFF"/>
            <w:tcMar>
              <w:left w:w="115" w:type="dxa"/>
              <w:right w:w="115" w:type="dxa"/>
            </w:tcMar>
            <w:vAlign w:val="bottom"/>
          </w:tcPr>
          <w:p w14:paraId="6FBADA87" w14:textId="77777777" w:rsidR="00AF4075" w:rsidRDefault="00CB3000">
            <w:pPr>
              <w:pStyle w:val="Normal1"/>
              <w:spacing w:after="0" w:line="240" w:lineRule="auto"/>
              <w:contextualSpacing w:val="0"/>
              <w:jc w:val="right"/>
            </w:pPr>
            <w:r>
              <w:rPr>
                <w:rFonts w:ascii="Times New Roman" w:eastAsia="Times New Roman" w:hAnsi="Times New Roman" w:cs="Times New Roman"/>
              </w:rPr>
              <w:t>30</w:t>
            </w:r>
          </w:p>
        </w:tc>
      </w:tr>
      <w:tr w:rsidR="00AF4075" w14:paraId="6C95DFBE" w14:textId="77777777" w:rsidTr="005C698B">
        <w:trPr>
          <w:trHeight w:val="300"/>
          <w:jc w:val="center"/>
        </w:trPr>
        <w:tc>
          <w:tcPr>
            <w:tcW w:w="1785" w:type="dxa"/>
            <w:shd w:val="clear" w:color="auto" w:fill="FFFFFF"/>
            <w:tcMar>
              <w:left w:w="115" w:type="dxa"/>
              <w:right w:w="115" w:type="dxa"/>
            </w:tcMar>
            <w:vAlign w:val="bottom"/>
          </w:tcPr>
          <w:p w14:paraId="3877D14A"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1545" w:type="dxa"/>
            <w:shd w:val="clear" w:color="auto" w:fill="FFFFFF"/>
            <w:tcMar>
              <w:left w:w="115" w:type="dxa"/>
              <w:right w:w="115" w:type="dxa"/>
            </w:tcMar>
            <w:vAlign w:val="bottom"/>
          </w:tcPr>
          <w:p w14:paraId="67A4CD89" w14:textId="77777777" w:rsidR="00AF4075" w:rsidRDefault="00CB3000">
            <w:pPr>
              <w:pStyle w:val="Normal1"/>
              <w:spacing w:after="0" w:line="240" w:lineRule="auto"/>
              <w:contextualSpacing w:val="0"/>
              <w:jc w:val="right"/>
            </w:pPr>
            <w:r>
              <w:rPr>
                <w:rFonts w:ascii="Times New Roman" w:eastAsia="Times New Roman" w:hAnsi="Times New Roman" w:cs="Times New Roman"/>
              </w:rPr>
              <w:t>4147</w:t>
            </w:r>
          </w:p>
        </w:tc>
        <w:tc>
          <w:tcPr>
            <w:tcW w:w="3840" w:type="dxa"/>
            <w:shd w:val="clear" w:color="auto" w:fill="FFFFFF"/>
            <w:tcMar>
              <w:left w:w="115" w:type="dxa"/>
              <w:right w:w="115" w:type="dxa"/>
            </w:tcMar>
            <w:vAlign w:val="bottom"/>
          </w:tcPr>
          <w:p w14:paraId="386DEFD0" w14:textId="77777777" w:rsidR="00AF4075" w:rsidRDefault="00CB3000">
            <w:pPr>
              <w:pStyle w:val="Normal1"/>
              <w:spacing w:after="0" w:line="240" w:lineRule="auto"/>
              <w:contextualSpacing w:val="0"/>
              <w:jc w:val="right"/>
            </w:pPr>
            <w:r>
              <w:rPr>
                <w:rFonts w:ascii="Times New Roman" w:eastAsia="Times New Roman" w:hAnsi="Times New Roman" w:cs="Times New Roman"/>
              </w:rPr>
              <w:t>120</w:t>
            </w:r>
          </w:p>
        </w:tc>
      </w:tr>
      <w:tr w:rsidR="00AF4075" w14:paraId="02ADDDF4" w14:textId="77777777" w:rsidTr="005C698B">
        <w:trPr>
          <w:trHeight w:val="300"/>
          <w:jc w:val="center"/>
        </w:trPr>
        <w:tc>
          <w:tcPr>
            <w:tcW w:w="1785" w:type="dxa"/>
            <w:shd w:val="clear" w:color="auto" w:fill="FFFFFF"/>
            <w:tcMar>
              <w:left w:w="115" w:type="dxa"/>
              <w:right w:w="115" w:type="dxa"/>
            </w:tcMar>
            <w:vAlign w:val="bottom"/>
          </w:tcPr>
          <w:p w14:paraId="4CB56C6A" w14:textId="77777777" w:rsidR="00AF4075" w:rsidRDefault="00CB3000">
            <w:pPr>
              <w:pStyle w:val="Normal1"/>
              <w:spacing w:after="0" w:line="240" w:lineRule="auto"/>
              <w:contextualSpacing w:val="0"/>
              <w:jc w:val="right"/>
            </w:pPr>
            <w:r>
              <w:rPr>
                <w:rFonts w:ascii="Times New Roman" w:eastAsia="Times New Roman" w:hAnsi="Times New Roman" w:cs="Times New Roman"/>
              </w:rPr>
              <w:lastRenderedPageBreak/>
              <w:t>5076</w:t>
            </w:r>
          </w:p>
        </w:tc>
        <w:tc>
          <w:tcPr>
            <w:tcW w:w="1545" w:type="dxa"/>
            <w:shd w:val="clear" w:color="auto" w:fill="FFFFFF"/>
            <w:tcMar>
              <w:left w:w="115" w:type="dxa"/>
              <w:right w:w="115" w:type="dxa"/>
            </w:tcMar>
            <w:vAlign w:val="bottom"/>
          </w:tcPr>
          <w:p w14:paraId="670D0A07"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20020</w:t>
            </w:r>
          </w:p>
        </w:tc>
        <w:tc>
          <w:tcPr>
            <w:tcW w:w="3840" w:type="dxa"/>
            <w:shd w:val="clear" w:color="auto" w:fill="FFFFFF"/>
            <w:tcMar>
              <w:left w:w="115" w:type="dxa"/>
              <w:right w:w="115" w:type="dxa"/>
            </w:tcMar>
            <w:vAlign w:val="bottom"/>
          </w:tcPr>
          <w:p w14:paraId="7A46A17B" w14:textId="77777777" w:rsidR="00AF4075" w:rsidRDefault="00CB3000">
            <w:pPr>
              <w:pStyle w:val="Normal1"/>
              <w:spacing w:after="0" w:line="240" w:lineRule="auto"/>
              <w:contextualSpacing w:val="0"/>
              <w:jc w:val="right"/>
            </w:pPr>
            <w:r>
              <w:rPr>
                <w:rFonts w:ascii="Times New Roman" w:eastAsia="Times New Roman" w:hAnsi="Times New Roman" w:cs="Times New Roman"/>
              </w:rPr>
              <w:t>30</w:t>
            </w:r>
          </w:p>
        </w:tc>
      </w:tr>
      <w:tr w:rsidR="00AF4075" w14:paraId="35FC85E4" w14:textId="77777777" w:rsidTr="005C698B">
        <w:trPr>
          <w:trHeight w:val="300"/>
          <w:jc w:val="center"/>
        </w:trPr>
        <w:tc>
          <w:tcPr>
            <w:tcW w:w="1785" w:type="dxa"/>
            <w:shd w:val="clear" w:color="auto" w:fill="FFFFFF"/>
            <w:tcMar>
              <w:left w:w="115" w:type="dxa"/>
              <w:right w:w="115" w:type="dxa"/>
            </w:tcMar>
            <w:vAlign w:val="bottom"/>
          </w:tcPr>
          <w:p w14:paraId="63288D44"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1545" w:type="dxa"/>
            <w:shd w:val="clear" w:color="auto" w:fill="FFFFFF"/>
            <w:tcMar>
              <w:left w:w="115" w:type="dxa"/>
              <w:right w:w="115" w:type="dxa"/>
            </w:tcMar>
            <w:vAlign w:val="bottom"/>
          </w:tcPr>
          <w:p w14:paraId="25C04951" w14:textId="77777777" w:rsidR="00AF4075" w:rsidRDefault="00CB3000">
            <w:pPr>
              <w:pStyle w:val="Normal1"/>
              <w:spacing w:after="0" w:line="240" w:lineRule="auto"/>
              <w:contextualSpacing w:val="0"/>
              <w:jc w:val="right"/>
            </w:pPr>
            <w:r>
              <w:rPr>
                <w:rFonts w:ascii="Times New Roman" w:eastAsia="Times New Roman" w:hAnsi="Times New Roman" w:cs="Times New Roman"/>
              </w:rPr>
              <w:t>20</w:t>
            </w:r>
          </w:p>
        </w:tc>
        <w:tc>
          <w:tcPr>
            <w:tcW w:w="3840" w:type="dxa"/>
            <w:shd w:val="clear" w:color="auto" w:fill="FFFFFF"/>
            <w:tcMar>
              <w:left w:w="115" w:type="dxa"/>
              <w:right w:w="115" w:type="dxa"/>
            </w:tcMar>
            <w:vAlign w:val="bottom"/>
          </w:tcPr>
          <w:p w14:paraId="5CC96A36" w14:textId="77777777" w:rsidR="00AF4075" w:rsidRDefault="00CB3000">
            <w:pPr>
              <w:pStyle w:val="Normal1"/>
              <w:spacing w:after="0" w:line="240" w:lineRule="auto"/>
              <w:contextualSpacing w:val="0"/>
              <w:jc w:val="right"/>
            </w:pPr>
            <w:r>
              <w:rPr>
                <w:rFonts w:ascii="Times New Roman" w:eastAsia="Times New Roman" w:hAnsi="Times New Roman" w:cs="Times New Roman"/>
              </w:rPr>
              <w:t>50</w:t>
            </w:r>
          </w:p>
        </w:tc>
      </w:tr>
      <w:tr w:rsidR="00AF4075" w14:paraId="45919924" w14:textId="77777777" w:rsidTr="005C698B">
        <w:trPr>
          <w:trHeight w:val="300"/>
          <w:jc w:val="center"/>
        </w:trPr>
        <w:tc>
          <w:tcPr>
            <w:tcW w:w="1785" w:type="dxa"/>
            <w:shd w:val="clear" w:color="auto" w:fill="FFFFFF"/>
            <w:tcMar>
              <w:left w:w="115" w:type="dxa"/>
              <w:right w:w="115" w:type="dxa"/>
            </w:tcMar>
            <w:vAlign w:val="bottom"/>
          </w:tcPr>
          <w:p w14:paraId="33A9415D"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1545" w:type="dxa"/>
            <w:shd w:val="clear" w:color="auto" w:fill="FFFFFF"/>
            <w:tcMar>
              <w:left w:w="115" w:type="dxa"/>
              <w:right w:w="115" w:type="dxa"/>
            </w:tcMar>
            <w:vAlign w:val="bottom"/>
          </w:tcPr>
          <w:p w14:paraId="7F3D55D6" w14:textId="77777777" w:rsidR="00AF4075" w:rsidRDefault="00CB3000">
            <w:pPr>
              <w:pStyle w:val="Normal1"/>
              <w:spacing w:after="0" w:line="240" w:lineRule="auto"/>
              <w:contextualSpacing w:val="0"/>
              <w:jc w:val="right"/>
            </w:pPr>
            <w:r>
              <w:rPr>
                <w:rFonts w:ascii="Times New Roman" w:eastAsia="Times New Roman" w:hAnsi="Times New Roman" w:cs="Times New Roman"/>
              </w:rPr>
              <w:t>9715</w:t>
            </w:r>
          </w:p>
        </w:tc>
        <w:tc>
          <w:tcPr>
            <w:tcW w:w="3840" w:type="dxa"/>
            <w:shd w:val="clear" w:color="auto" w:fill="FFFFFF"/>
            <w:tcMar>
              <w:left w:w="115" w:type="dxa"/>
              <w:right w:w="115" w:type="dxa"/>
            </w:tcMar>
            <w:vAlign w:val="bottom"/>
          </w:tcPr>
          <w:p w14:paraId="6F12F6C3" w14:textId="77777777" w:rsidR="00AF4075" w:rsidRDefault="00CB3000">
            <w:pPr>
              <w:pStyle w:val="Normal1"/>
              <w:spacing w:after="0" w:line="240" w:lineRule="auto"/>
              <w:contextualSpacing w:val="0"/>
              <w:jc w:val="right"/>
            </w:pPr>
            <w:r>
              <w:rPr>
                <w:rFonts w:ascii="Times New Roman" w:eastAsia="Times New Roman" w:hAnsi="Times New Roman" w:cs="Times New Roman"/>
              </w:rPr>
              <w:t>30</w:t>
            </w:r>
          </w:p>
        </w:tc>
      </w:tr>
      <w:tr w:rsidR="00AF4075" w14:paraId="2BBFA9F5" w14:textId="77777777" w:rsidTr="005C698B">
        <w:trPr>
          <w:trHeight w:val="300"/>
          <w:jc w:val="center"/>
        </w:trPr>
        <w:tc>
          <w:tcPr>
            <w:tcW w:w="1785" w:type="dxa"/>
            <w:shd w:val="clear" w:color="auto" w:fill="FFFFFF"/>
            <w:tcMar>
              <w:left w:w="115" w:type="dxa"/>
              <w:right w:w="115" w:type="dxa"/>
            </w:tcMar>
            <w:vAlign w:val="bottom"/>
          </w:tcPr>
          <w:p w14:paraId="7DACCF1E"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1545" w:type="dxa"/>
            <w:shd w:val="clear" w:color="auto" w:fill="FFFFFF"/>
            <w:tcMar>
              <w:left w:w="115" w:type="dxa"/>
              <w:right w:w="115" w:type="dxa"/>
            </w:tcMar>
            <w:vAlign w:val="bottom"/>
          </w:tcPr>
          <w:p w14:paraId="6992B851" w14:textId="77777777" w:rsidR="00AF4075" w:rsidRDefault="00CB3000">
            <w:pPr>
              <w:pStyle w:val="Normal1"/>
              <w:spacing w:after="0" w:line="240" w:lineRule="auto"/>
              <w:contextualSpacing w:val="0"/>
              <w:jc w:val="right"/>
            </w:pPr>
            <w:r>
              <w:rPr>
                <w:rFonts w:ascii="Times New Roman" w:eastAsia="Times New Roman" w:hAnsi="Times New Roman" w:cs="Times New Roman"/>
              </w:rPr>
              <w:t>4023</w:t>
            </w:r>
          </w:p>
        </w:tc>
        <w:tc>
          <w:tcPr>
            <w:tcW w:w="3840" w:type="dxa"/>
            <w:shd w:val="clear" w:color="auto" w:fill="FFFFFF"/>
            <w:tcMar>
              <w:left w:w="115" w:type="dxa"/>
              <w:right w:w="115" w:type="dxa"/>
            </w:tcMar>
            <w:vAlign w:val="bottom"/>
          </w:tcPr>
          <w:p w14:paraId="3CB5F689" w14:textId="77777777" w:rsidR="00AF4075" w:rsidRDefault="00CB3000">
            <w:pPr>
              <w:pStyle w:val="Normal1"/>
              <w:spacing w:after="0" w:line="240" w:lineRule="auto"/>
              <w:contextualSpacing w:val="0"/>
              <w:jc w:val="right"/>
            </w:pPr>
            <w:r>
              <w:rPr>
                <w:rFonts w:ascii="Times New Roman" w:eastAsia="Times New Roman" w:hAnsi="Times New Roman" w:cs="Times New Roman"/>
              </w:rPr>
              <w:t>10</w:t>
            </w:r>
          </w:p>
        </w:tc>
      </w:tr>
      <w:tr w:rsidR="00AF4075" w14:paraId="63E45F6A" w14:textId="77777777" w:rsidTr="005C698B">
        <w:trPr>
          <w:trHeight w:val="300"/>
          <w:jc w:val="center"/>
        </w:trPr>
        <w:tc>
          <w:tcPr>
            <w:tcW w:w="1785" w:type="dxa"/>
            <w:shd w:val="clear" w:color="auto" w:fill="FFFFFF"/>
            <w:tcMar>
              <w:left w:w="115" w:type="dxa"/>
              <w:right w:w="115" w:type="dxa"/>
            </w:tcMar>
            <w:vAlign w:val="bottom"/>
          </w:tcPr>
          <w:p w14:paraId="72E7DAB7"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1545" w:type="dxa"/>
            <w:shd w:val="clear" w:color="auto" w:fill="FFFFFF"/>
            <w:tcMar>
              <w:left w:w="115" w:type="dxa"/>
              <w:right w:w="115" w:type="dxa"/>
            </w:tcMar>
            <w:vAlign w:val="bottom"/>
          </w:tcPr>
          <w:p w14:paraId="43BE9FF5" w14:textId="77777777" w:rsidR="00AF4075" w:rsidRDefault="00CB3000">
            <w:pPr>
              <w:pStyle w:val="Normal1"/>
              <w:spacing w:after="0" w:line="240" w:lineRule="auto"/>
              <w:contextualSpacing w:val="0"/>
              <w:jc w:val="right"/>
            </w:pPr>
            <w:r>
              <w:rPr>
                <w:rFonts w:ascii="Times New Roman" w:eastAsia="Times New Roman" w:hAnsi="Times New Roman" w:cs="Times New Roman"/>
              </w:rPr>
              <w:t>4136</w:t>
            </w:r>
          </w:p>
        </w:tc>
        <w:tc>
          <w:tcPr>
            <w:tcW w:w="3840" w:type="dxa"/>
            <w:shd w:val="clear" w:color="auto" w:fill="FFFFFF"/>
            <w:tcMar>
              <w:left w:w="115" w:type="dxa"/>
              <w:right w:w="115" w:type="dxa"/>
            </w:tcMar>
            <w:vAlign w:val="bottom"/>
          </w:tcPr>
          <w:p w14:paraId="030B4F0D" w14:textId="77777777" w:rsidR="00AF4075" w:rsidRDefault="00CB3000">
            <w:pPr>
              <w:pStyle w:val="Normal1"/>
              <w:spacing w:after="0" w:line="240" w:lineRule="auto"/>
              <w:contextualSpacing w:val="0"/>
              <w:jc w:val="right"/>
            </w:pPr>
            <w:r>
              <w:rPr>
                <w:rFonts w:ascii="Times New Roman" w:eastAsia="Times New Roman" w:hAnsi="Times New Roman" w:cs="Times New Roman"/>
              </w:rPr>
              <w:t>300</w:t>
            </w:r>
          </w:p>
        </w:tc>
      </w:tr>
      <w:tr w:rsidR="00AF4075" w14:paraId="7A1B7664" w14:textId="77777777" w:rsidTr="005C698B">
        <w:trPr>
          <w:trHeight w:val="300"/>
          <w:jc w:val="center"/>
        </w:trPr>
        <w:tc>
          <w:tcPr>
            <w:tcW w:w="1785" w:type="dxa"/>
            <w:shd w:val="clear" w:color="auto" w:fill="FFFFFF"/>
            <w:tcMar>
              <w:left w:w="115" w:type="dxa"/>
              <w:right w:w="115" w:type="dxa"/>
            </w:tcMar>
            <w:vAlign w:val="bottom"/>
          </w:tcPr>
          <w:p w14:paraId="4B2D6078"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26DAA8D9"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3840" w:type="dxa"/>
            <w:shd w:val="clear" w:color="auto" w:fill="FFFFFF"/>
            <w:tcMar>
              <w:left w:w="115" w:type="dxa"/>
              <w:right w:w="115" w:type="dxa"/>
            </w:tcMar>
            <w:vAlign w:val="bottom"/>
          </w:tcPr>
          <w:p w14:paraId="2D8C4AB9" w14:textId="77777777" w:rsidR="00AF4075" w:rsidRDefault="00CB3000">
            <w:pPr>
              <w:pStyle w:val="Normal1"/>
              <w:spacing w:after="0" w:line="240" w:lineRule="auto"/>
              <w:contextualSpacing w:val="0"/>
              <w:jc w:val="right"/>
            </w:pPr>
            <w:r>
              <w:rPr>
                <w:rFonts w:ascii="Times New Roman" w:eastAsia="Times New Roman" w:hAnsi="Times New Roman" w:cs="Times New Roman"/>
              </w:rPr>
              <w:t>30</w:t>
            </w:r>
          </w:p>
        </w:tc>
      </w:tr>
      <w:tr w:rsidR="00AF4075" w14:paraId="1BA5D624" w14:textId="77777777" w:rsidTr="005C698B">
        <w:trPr>
          <w:trHeight w:val="300"/>
          <w:jc w:val="center"/>
        </w:trPr>
        <w:tc>
          <w:tcPr>
            <w:tcW w:w="1785" w:type="dxa"/>
            <w:shd w:val="clear" w:color="auto" w:fill="FFFFFF"/>
            <w:tcMar>
              <w:left w:w="115" w:type="dxa"/>
              <w:right w:w="115" w:type="dxa"/>
            </w:tcMar>
            <w:vAlign w:val="bottom"/>
          </w:tcPr>
          <w:p w14:paraId="0A99DCB5"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4BB4C154" w14:textId="77777777" w:rsidR="00AF4075" w:rsidRDefault="00CB3000">
            <w:pPr>
              <w:pStyle w:val="Normal1"/>
              <w:spacing w:after="0" w:line="240" w:lineRule="auto"/>
              <w:contextualSpacing w:val="0"/>
              <w:jc w:val="right"/>
            </w:pPr>
            <w:r>
              <w:rPr>
                <w:rFonts w:ascii="Times New Roman" w:eastAsia="Times New Roman" w:hAnsi="Times New Roman" w:cs="Times New Roman"/>
              </w:rPr>
              <w:t>4147</w:t>
            </w:r>
          </w:p>
        </w:tc>
        <w:tc>
          <w:tcPr>
            <w:tcW w:w="3840" w:type="dxa"/>
            <w:shd w:val="clear" w:color="auto" w:fill="FFFFFF"/>
            <w:tcMar>
              <w:left w:w="115" w:type="dxa"/>
              <w:right w:w="115" w:type="dxa"/>
            </w:tcMar>
            <w:vAlign w:val="bottom"/>
          </w:tcPr>
          <w:p w14:paraId="7069887B" w14:textId="77777777" w:rsidR="00AF4075" w:rsidRDefault="00CB3000">
            <w:pPr>
              <w:pStyle w:val="Normal1"/>
              <w:spacing w:after="0" w:line="240" w:lineRule="auto"/>
              <w:contextualSpacing w:val="0"/>
              <w:jc w:val="right"/>
            </w:pPr>
            <w:r>
              <w:rPr>
                <w:rFonts w:ascii="Times New Roman" w:eastAsia="Times New Roman" w:hAnsi="Times New Roman" w:cs="Times New Roman"/>
              </w:rPr>
              <w:t>0</w:t>
            </w:r>
          </w:p>
        </w:tc>
      </w:tr>
      <w:tr w:rsidR="00AF4075" w14:paraId="4311F99C" w14:textId="77777777" w:rsidTr="005C698B">
        <w:trPr>
          <w:trHeight w:val="300"/>
          <w:jc w:val="center"/>
        </w:trPr>
        <w:tc>
          <w:tcPr>
            <w:tcW w:w="1785" w:type="dxa"/>
            <w:shd w:val="clear" w:color="auto" w:fill="FFFFFF"/>
            <w:tcMar>
              <w:left w:w="115" w:type="dxa"/>
              <w:right w:w="115" w:type="dxa"/>
            </w:tcMar>
            <w:vAlign w:val="bottom"/>
          </w:tcPr>
          <w:p w14:paraId="4414D581"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6E4F9911"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20020</w:t>
            </w:r>
          </w:p>
        </w:tc>
        <w:tc>
          <w:tcPr>
            <w:tcW w:w="3840" w:type="dxa"/>
            <w:shd w:val="clear" w:color="auto" w:fill="FFFFFF"/>
            <w:tcMar>
              <w:left w:w="115" w:type="dxa"/>
              <w:right w:w="115" w:type="dxa"/>
            </w:tcMar>
            <w:vAlign w:val="bottom"/>
          </w:tcPr>
          <w:p w14:paraId="7EB00DE5" w14:textId="77777777" w:rsidR="00AF4075" w:rsidRDefault="00CB3000">
            <w:pPr>
              <w:pStyle w:val="Normal1"/>
              <w:spacing w:after="0" w:line="240" w:lineRule="auto"/>
              <w:contextualSpacing w:val="0"/>
              <w:jc w:val="right"/>
            </w:pPr>
            <w:r>
              <w:rPr>
                <w:rFonts w:ascii="Times New Roman" w:eastAsia="Times New Roman" w:hAnsi="Times New Roman" w:cs="Times New Roman"/>
              </w:rPr>
              <w:t>5</w:t>
            </w:r>
          </w:p>
        </w:tc>
      </w:tr>
      <w:tr w:rsidR="00AF4075" w14:paraId="51ED4BB4" w14:textId="77777777" w:rsidTr="005C698B">
        <w:trPr>
          <w:trHeight w:val="300"/>
          <w:jc w:val="center"/>
        </w:trPr>
        <w:tc>
          <w:tcPr>
            <w:tcW w:w="1785" w:type="dxa"/>
            <w:shd w:val="clear" w:color="auto" w:fill="FFFFFF"/>
            <w:tcMar>
              <w:left w:w="115" w:type="dxa"/>
              <w:right w:w="115" w:type="dxa"/>
            </w:tcMar>
            <w:vAlign w:val="bottom"/>
          </w:tcPr>
          <w:p w14:paraId="23A1B369"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0D6C7F8A" w14:textId="77777777" w:rsidR="00AF4075" w:rsidRDefault="00CB3000">
            <w:pPr>
              <w:pStyle w:val="Normal1"/>
              <w:spacing w:after="0" w:line="240" w:lineRule="auto"/>
              <w:contextualSpacing w:val="0"/>
              <w:jc w:val="right"/>
            </w:pPr>
            <w:r>
              <w:rPr>
                <w:rFonts w:ascii="Times New Roman" w:eastAsia="Times New Roman" w:hAnsi="Times New Roman" w:cs="Times New Roman"/>
              </w:rPr>
              <w:t>20</w:t>
            </w:r>
          </w:p>
        </w:tc>
        <w:tc>
          <w:tcPr>
            <w:tcW w:w="3840" w:type="dxa"/>
            <w:shd w:val="clear" w:color="auto" w:fill="FFFFFF"/>
            <w:tcMar>
              <w:left w:w="115" w:type="dxa"/>
              <w:right w:w="115" w:type="dxa"/>
            </w:tcMar>
            <w:vAlign w:val="bottom"/>
          </w:tcPr>
          <w:p w14:paraId="1665940C" w14:textId="77777777" w:rsidR="00AF4075" w:rsidRDefault="00CB3000">
            <w:pPr>
              <w:pStyle w:val="Normal1"/>
              <w:spacing w:after="0" w:line="240" w:lineRule="auto"/>
              <w:contextualSpacing w:val="0"/>
              <w:jc w:val="right"/>
            </w:pPr>
            <w:r>
              <w:rPr>
                <w:rFonts w:ascii="Times New Roman" w:eastAsia="Times New Roman" w:hAnsi="Times New Roman" w:cs="Times New Roman"/>
              </w:rPr>
              <w:t>5</w:t>
            </w:r>
          </w:p>
        </w:tc>
      </w:tr>
      <w:tr w:rsidR="00AF4075" w14:paraId="270C2028" w14:textId="77777777" w:rsidTr="005C698B">
        <w:trPr>
          <w:trHeight w:val="300"/>
          <w:jc w:val="center"/>
        </w:trPr>
        <w:tc>
          <w:tcPr>
            <w:tcW w:w="1785" w:type="dxa"/>
            <w:shd w:val="clear" w:color="auto" w:fill="FFFFFF"/>
            <w:tcMar>
              <w:left w:w="115" w:type="dxa"/>
              <w:right w:w="115" w:type="dxa"/>
            </w:tcMar>
            <w:vAlign w:val="bottom"/>
          </w:tcPr>
          <w:p w14:paraId="177E0CD6"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59BF3C6A" w14:textId="77777777" w:rsidR="00AF4075" w:rsidRDefault="00CB3000">
            <w:pPr>
              <w:pStyle w:val="Normal1"/>
              <w:spacing w:after="0" w:line="240" w:lineRule="auto"/>
              <w:contextualSpacing w:val="0"/>
              <w:jc w:val="right"/>
            </w:pPr>
            <w:r>
              <w:rPr>
                <w:rFonts w:ascii="Times New Roman" w:eastAsia="Times New Roman" w:hAnsi="Times New Roman" w:cs="Times New Roman"/>
              </w:rPr>
              <w:t>9715</w:t>
            </w:r>
          </w:p>
        </w:tc>
        <w:tc>
          <w:tcPr>
            <w:tcW w:w="3840" w:type="dxa"/>
            <w:shd w:val="clear" w:color="auto" w:fill="FFFFFF"/>
            <w:tcMar>
              <w:left w:w="115" w:type="dxa"/>
              <w:right w:w="115" w:type="dxa"/>
            </w:tcMar>
            <w:vAlign w:val="bottom"/>
          </w:tcPr>
          <w:p w14:paraId="187DA413" w14:textId="77777777" w:rsidR="00AF4075" w:rsidRDefault="00CB3000">
            <w:pPr>
              <w:pStyle w:val="Normal1"/>
              <w:spacing w:after="0" w:line="240" w:lineRule="auto"/>
              <w:contextualSpacing w:val="0"/>
              <w:jc w:val="right"/>
            </w:pPr>
            <w:r>
              <w:rPr>
                <w:rFonts w:ascii="Times New Roman" w:eastAsia="Times New Roman" w:hAnsi="Times New Roman" w:cs="Times New Roman"/>
              </w:rPr>
              <w:t>30</w:t>
            </w:r>
          </w:p>
        </w:tc>
      </w:tr>
      <w:tr w:rsidR="00AF4075" w14:paraId="22FF3EC9" w14:textId="77777777" w:rsidTr="005C698B">
        <w:trPr>
          <w:trHeight w:val="300"/>
          <w:jc w:val="center"/>
        </w:trPr>
        <w:tc>
          <w:tcPr>
            <w:tcW w:w="1785" w:type="dxa"/>
            <w:shd w:val="clear" w:color="auto" w:fill="FFFFFF"/>
            <w:tcMar>
              <w:left w:w="115" w:type="dxa"/>
              <w:right w:w="115" w:type="dxa"/>
            </w:tcMar>
            <w:vAlign w:val="bottom"/>
          </w:tcPr>
          <w:p w14:paraId="173A5B4D"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34CD585D" w14:textId="77777777" w:rsidR="00AF4075" w:rsidRDefault="00CB3000">
            <w:pPr>
              <w:pStyle w:val="Normal1"/>
              <w:spacing w:after="0" w:line="240" w:lineRule="auto"/>
              <w:contextualSpacing w:val="0"/>
              <w:jc w:val="right"/>
            </w:pPr>
            <w:r>
              <w:rPr>
                <w:rFonts w:ascii="Times New Roman" w:eastAsia="Times New Roman" w:hAnsi="Times New Roman" w:cs="Times New Roman"/>
              </w:rPr>
              <w:t>4023</w:t>
            </w:r>
          </w:p>
        </w:tc>
        <w:tc>
          <w:tcPr>
            <w:tcW w:w="3840" w:type="dxa"/>
            <w:shd w:val="clear" w:color="auto" w:fill="FFFFFF"/>
            <w:tcMar>
              <w:left w:w="115" w:type="dxa"/>
              <w:right w:w="115" w:type="dxa"/>
            </w:tcMar>
            <w:vAlign w:val="bottom"/>
          </w:tcPr>
          <w:p w14:paraId="44C3B4E3" w14:textId="77777777" w:rsidR="00AF4075" w:rsidRDefault="00CB3000">
            <w:pPr>
              <w:pStyle w:val="Normal1"/>
              <w:spacing w:after="0" w:line="240" w:lineRule="auto"/>
              <w:contextualSpacing w:val="0"/>
              <w:jc w:val="right"/>
            </w:pPr>
            <w:r>
              <w:rPr>
                <w:rFonts w:ascii="Times New Roman" w:eastAsia="Times New Roman" w:hAnsi="Times New Roman" w:cs="Times New Roman"/>
              </w:rPr>
              <w:t>5</w:t>
            </w:r>
          </w:p>
        </w:tc>
      </w:tr>
      <w:tr w:rsidR="00AF4075" w14:paraId="6F9F4808" w14:textId="77777777" w:rsidTr="005C698B">
        <w:trPr>
          <w:trHeight w:val="300"/>
          <w:jc w:val="center"/>
        </w:trPr>
        <w:tc>
          <w:tcPr>
            <w:tcW w:w="1785" w:type="dxa"/>
            <w:shd w:val="clear" w:color="auto" w:fill="FFFFFF"/>
            <w:tcMar>
              <w:left w:w="115" w:type="dxa"/>
              <w:right w:w="115" w:type="dxa"/>
            </w:tcMar>
            <w:vAlign w:val="bottom"/>
          </w:tcPr>
          <w:p w14:paraId="35186216" w14:textId="77777777" w:rsidR="00AF4075" w:rsidRDefault="00CB3000">
            <w:pPr>
              <w:pStyle w:val="Normal1"/>
              <w:spacing w:after="0" w:line="240" w:lineRule="auto"/>
              <w:contextualSpacing w:val="0"/>
              <w:jc w:val="right"/>
            </w:pPr>
            <w:r>
              <w:rPr>
                <w:rFonts w:ascii="Times New Roman" w:eastAsia="Times New Roman" w:hAnsi="Times New Roman" w:cs="Times New Roman"/>
              </w:rPr>
              <w:t>20021</w:t>
            </w:r>
          </w:p>
        </w:tc>
        <w:tc>
          <w:tcPr>
            <w:tcW w:w="1545" w:type="dxa"/>
            <w:shd w:val="clear" w:color="auto" w:fill="FFFFFF"/>
            <w:tcMar>
              <w:left w:w="115" w:type="dxa"/>
              <w:right w:w="115" w:type="dxa"/>
            </w:tcMar>
            <w:vAlign w:val="bottom"/>
          </w:tcPr>
          <w:p w14:paraId="0377C142" w14:textId="77777777" w:rsidR="00AF4075" w:rsidRDefault="00CB3000">
            <w:pPr>
              <w:pStyle w:val="Normal1"/>
              <w:spacing w:after="0" w:line="240" w:lineRule="auto"/>
              <w:contextualSpacing w:val="0"/>
              <w:jc w:val="right"/>
            </w:pPr>
            <w:r>
              <w:rPr>
                <w:rFonts w:ascii="Times New Roman" w:eastAsia="Times New Roman" w:hAnsi="Times New Roman" w:cs="Times New Roman"/>
              </w:rPr>
              <w:t>4136</w:t>
            </w:r>
          </w:p>
        </w:tc>
        <w:tc>
          <w:tcPr>
            <w:tcW w:w="3840" w:type="dxa"/>
            <w:shd w:val="clear" w:color="auto" w:fill="FFFFFF"/>
            <w:tcMar>
              <w:left w:w="115" w:type="dxa"/>
              <w:right w:w="115" w:type="dxa"/>
            </w:tcMar>
            <w:vAlign w:val="bottom"/>
          </w:tcPr>
          <w:p w14:paraId="243DBD98" w14:textId="77777777" w:rsidR="00AF4075" w:rsidRDefault="00CB3000">
            <w:pPr>
              <w:pStyle w:val="Normal1"/>
              <w:spacing w:after="0" w:line="240" w:lineRule="auto"/>
              <w:contextualSpacing w:val="0"/>
              <w:jc w:val="right"/>
            </w:pPr>
            <w:r>
              <w:rPr>
                <w:rFonts w:ascii="Times New Roman" w:eastAsia="Times New Roman" w:hAnsi="Times New Roman" w:cs="Times New Roman"/>
              </w:rPr>
              <w:t>50</w:t>
            </w:r>
          </w:p>
        </w:tc>
      </w:tr>
      <w:tr w:rsidR="00AF4075" w14:paraId="44DB8106" w14:textId="77777777" w:rsidTr="005C698B">
        <w:trPr>
          <w:trHeight w:val="300"/>
          <w:jc w:val="center"/>
        </w:trPr>
        <w:tc>
          <w:tcPr>
            <w:tcW w:w="1785" w:type="dxa"/>
            <w:shd w:val="clear" w:color="auto" w:fill="FFFFFF"/>
            <w:tcMar>
              <w:left w:w="115" w:type="dxa"/>
              <w:right w:w="115" w:type="dxa"/>
            </w:tcMar>
            <w:vAlign w:val="bottom"/>
          </w:tcPr>
          <w:p w14:paraId="4C9B569D" w14:textId="77777777" w:rsidR="00AF4075" w:rsidRDefault="00CB3000">
            <w:pPr>
              <w:pStyle w:val="Normal1"/>
              <w:spacing w:after="0" w:line="240" w:lineRule="auto"/>
              <w:contextualSpacing w:val="0"/>
              <w:jc w:val="right"/>
            </w:pPr>
            <w:r>
              <w:rPr>
                <w:rFonts w:ascii="Times New Roman" w:eastAsia="Times New Roman" w:hAnsi="Times New Roman" w:cs="Times New Roman"/>
              </w:rPr>
              <w:t>4147</w:t>
            </w:r>
          </w:p>
        </w:tc>
        <w:tc>
          <w:tcPr>
            <w:tcW w:w="1545" w:type="dxa"/>
            <w:shd w:val="clear" w:color="auto" w:fill="FFFFFF"/>
            <w:tcMar>
              <w:left w:w="115" w:type="dxa"/>
              <w:right w:w="115" w:type="dxa"/>
            </w:tcMar>
            <w:vAlign w:val="bottom"/>
          </w:tcPr>
          <w:p w14:paraId="7E569AAD" w14:textId="77777777" w:rsidR="00AF4075" w:rsidRDefault="00CB3000">
            <w:pPr>
              <w:pStyle w:val="Normal1"/>
              <w:spacing w:after="0" w:line="240" w:lineRule="auto"/>
              <w:contextualSpacing w:val="0"/>
              <w:jc w:val="right"/>
            </w:pPr>
            <w:r>
              <w:rPr>
                <w:rFonts w:ascii="Times New Roman" w:eastAsia="Times New Roman" w:hAnsi="Times New Roman" w:cs="Times New Roman"/>
              </w:rPr>
              <w:t>5076</w:t>
            </w:r>
          </w:p>
        </w:tc>
        <w:tc>
          <w:tcPr>
            <w:tcW w:w="3840" w:type="dxa"/>
            <w:shd w:val="clear" w:color="auto" w:fill="FFFFFF"/>
            <w:tcMar>
              <w:left w:w="115" w:type="dxa"/>
              <w:right w:w="115" w:type="dxa"/>
            </w:tcMar>
            <w:vAlign w:val="bottom"/>
          </w:tcPr>
          <w:p w14:paraId="5B78D04A" w14:textId="77777777" w:rsidR="00AF4075" w:rsidRDefault="00CB3000">
            <w:pPr>
              <w:pStyle w:val="Normal1"/>
              <w:spacing w:after="0" w:line="240" w:lineRule="auto"/>
              <w:contextualSpacing w:val="0"/>
              <w:jc w:val="right"/>
            </w:pPr>
            <w:r>
              <w:rPr>
                <w:rFonts w:ascii="Times New Roman" w:eastAsia="Times New Roman" w:hAnsi="Times New Roman" w:cs="Times New Roman"/>
              </w:rPr>
              <w:t>150</w:t>
            </w:r>
          </w:p>
        </w:tc>
      </w:tr>
    </w:tbl>
    <w:p w14:paraId="33F18A5D" w14:textId="77777777" w:rsidR="00AF4075" w:rsidRDefault="00AF4075">
      <w:pPr>
        <w:pStyle w:val="Normal1"/>
        <w:spacing w:after="120" w:line="240" w:lineRule="auto"/>
        <w:ind w:left="360"/>
        <w:jc w:val="both"/>
      </w:pPr>
    </w:p>
    <w:p w14:paraId="5455DAB1" w14:textId="77777777" w:rsidR="00AF4075" w:rsidRDefault="00CB3000">
      <w:pPr>
        <w:pStyle w:val="Normal1"/>
        <w:spacing w:after="120" w:line="240" w:lineRule="auto"/>
        <w:ind w:left="360"/>
        <w:jc w:val="both"/>
      </w:pPr>
      <w:r w:rsidRPr="005C698B">
        <w:rPr>
          <w:rFonts w:ascii="Times New Roman" w:eastAsia="Times New Roman" w:hAnsi="Times New Roman" w:cs="Times New Roman"/>
          <w:b/>
        </w:rPr>
        <w:t>Step 4</w:t>
      </w:r>
      <w:r>
        <w:rPr>
          <w:rFonts w:ascii="Times New Roman" w:eastAsia="Times New Roman" w:hAnsi="Times New Roman" w:cs="Times New Roman"/>
        </w:rPr>
        <w:t xml:space="preserve">: Generate link counts, movement counts and link/movement proportion matrix in an integrated data file.  </w:t>
      </w:r>
    </w:p>
    <w:p w14:paraId="7CB38805" w14:textId="77777777" w:rsidR="00AF4075" w:rsidRDefault="00CB3000">
      <w:pPr>
        <w:pStyle w:val="Normal1"/>
        <w:spacing w:after="120" w:line="240" w:lineRule="auto"/>
        <w:ind w:left="360"/>
        <w:jc w:val="both"/>
      </w:pPr>
      <w:r>
        <w:rPr>
          <w:rFonts w:ascii="Times New Roman" w:eastAsia="Times New Roman" w:hAnsi="Times New Roman" w:cs="Times New Roman"/>
        </w:rPr>
        <w:t>The NEXTA/DTALite traffic assignment engine can easily produce the Link flow and movement flow proportion matrices  p</w:t>
      </w:r>
      <w:r>
        <w:rPr>
          <w:rFonts w:ascii="Times New Roman" w:eastAsia="Times New Roman" w:hAnsi="Times New Roman" w:cs="Times New Roman"/>
          <w:vertAlign w:val="subscript"/>
        </w:rPr>
        <w:t xml:space="preserve">l,(i,j) </w:t>
      </w:r>
      <w:r>
        <w:rPr>
          <w:rFonts w:ascii="Times New Roman" w:eastAsia="Times New Roman" w:hAnsi="Times New Roman" w:cs="Times New Roman"/>
        </w:rPr>
        <w:t>and</w:t>
      </w:r>
      <w:r>
        <w:rPr>
          <w:rFonts w:ascii="Times New Roman" w:eastAsia="Times New Roman" w:hAnsi="Times New Roman" w:cs="Times New Roman"/>
          <w:vertAlign w:val="subscript"/>
        </w:rPr>
        <w:t xml:space="preserve"> </w:t>
      </w:r>
      <w:r>
        <w:rPr>
          <w:rFonts w:ascii="Times New Roman" w:eastAsia="Times New Roman" w:hAnsi="Times New Roman" w:cs="Times New Roman"/>
        </w:rPr>
        <w:t>p</w:t>
      </w:r>
      <w:r>
        <w:rPr>
          <w:rFonts w:ascii="Times New Roman" w:eastAsia="Times New Roman" w:hAnsi="Times New Roman" w:cs="Times New Roman"/>
          <w:vertAlign w:val="subscript"/>
        </w:rPr>
        <w:t>l,s,(i,j)</w:t>
      </w:r>
      <w:r>
        <w:rPr>
          <w:rFonts w:ascii="Times New Roman" w:eastAsia="Times New Roman" w:hAnsi="Times New Roman" w:cs="Times New Roman"/>
        </w:rPr>
        <w:t xml:space="preserve">. </w:t>
      </w:r>
    </w:p>
    <w:p w14:paraId="0E763236" w14:textId="56888DED" w:rsidR="00AF4075" w:rsidRDefault="00CB3000">
      <w:pPr>
        <w:pStyle w:val="Normal1"/>
        <w:spacing w:after="120" w:line="240" w:lineRule="auto"/>
        <w:ind w:left="360"/>
        <w:jc w:val="both"/>
      </w:pPr>
      <w:r>
        <w:rPr>
          <w:rFonts w:ascii="Times New Roman" w:eastAsia="Times New Roman" w:hAnsi="Times New Roman" w:cs="Times New Roman"/>
        </w:rPr>
        <w:t xml:space="preserve">Under GIS Layer </w:t>
      </w:r>
      <w:r>
        <w:rPr>
          <w:rFonts w:ascii="Times New Roman" w:eastAsia="Times New Roman" w:hAnsi="Times New Roman" w:cs="Times New Roman"/>
          <w:b/>
        </w:rPr>
        <w:t>“Sensor”</w:t>
      </w:r>
      <w:r>
        <w:rPr>
          <w:rFonts w:ascii="Times New Roman" w:eastAsia="Times New Roman" w:hAnsi="Times New Roman" w:cs="Times New Roman"/>
        </w:rPr>
        <w:t>, right click on menu “Export Link Flow Proportion Matrix to CSV File”, you can find the followin</w:t>
      </w:r>
      <w:r w:rsidR="00AC323A">
        <w:rPr>
          <w:rFonts w:ascii="Times New Roman" w:eastAsia="Times New Roman" w:hAnsi="Times New Roman" w:cs="Times New Roman"/>
        </w:rPr>
        <w:t xml:space="preserve">g csv file in Excel, which has </w:t>
      </w:r>
      <w:r>
        <w:rPr>
          <w:rFonts w:ascii="Times New Roman" w:eastAsia="Times New Roman" w:hAnsi="Times New Roman" w:cs="Times New Roman"/>
        </w:rPr>
        <w:t xml:space="preserve">a number of built-in functions for the objective functions. Please see the </w:t>
      </w:r>
      <w:hyperlink r:id="rId19" w:anchor="gid=0">
        <w:r>
          <w:rPr>
            <w:rFonts w:ascii="Times New Roman" w:eastAsia="Times New Roman" w:hAnsi="Times New Roman" w:cs="Times New Roman"/>
            <w:color w:val="1155CC"/>
            <w:u w:val="single"/>
          </w:rPr>
          <w:t>online sample Google Spread file</w:t>
        </w:r>
      </w:hyperlink>
      <w:r>
        <w:rPr>
          <w:rFonts w:ascii="Times New Roman" w:eastAsia="Times New Roman" w:hAnsi="Times New Roman" w:cs="Times New Roman"/>
        </w:rPr>
        <w:t xml:space="preserve"> or download a copy of Exfile file with the complete optimization model</w:t>
      </w:r>
      <w:hyperlink r:id="rId20">
        <w:r>
          <w:rPr>
            <w:rFonts w:ascii="Times New Roman" w:eastAsia="Times New Roman" w:hAnsi="Times New Roman" w:cs="Times New Roman"/>
            <w:color w:val="1155CC"/>
            <w:u w:val="single"/>
          </w:rPr>
          <w:t xml:space="preserve"> here</w:t>
        </w:r>
      </w:hyperlink>
      <w:r>
        <w:rPr>
          <w:rFonts w:ascii="Times New Roman" w:eastAsia="Times New Roman" w:hAnsi="Times New Roman" w:cs="Times New Roman"/>
        </w:rPr>
        <w:t xml:space="preserve"> (go to Menu-&gt;File-&gt; Download to download the original Excel File). You can go to Excel menu-&gt; Data -&gt; Solver to see the complete optimization model. </w:t>
      </w:r>
    </w:p>
    <w:p w14:paraId="677107F9" w14:textId="77777777" w:rsidR="00AF4075" w:rsidRDefault="00CB3000">
      <w:pPr>
        <w:pStyle w:val="Normal1"/>
        <w:spacing w:after="120" w:line="240" w:lineRule="auto"/>
        <w:ind w:left="360"/>
        <w:jc w:val="both"/>
      </w:pPr>
      <w:r>
        <w:rPr>
          <w:noProof/>
        </w:rPr>
        <w:drawing>
          <wp:inline distT="19050" distB="19050" distL="19050" distR="19050" wp14:anchorId="40555694" wp14:editId="59AECB4A">
            <wp:extent cx="5664806" cy="25146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5664806" cy="2514600"/>
                    </a:xfrm>
                    <a:prstGeom prst="rect">
                      <a:avLst/>
                    </a:prstGeom>
                    <a:ln/>
                  </pic:spPr>
                </pic:pic>
              </a:graphicData>
            </a:graphic>
          </wp:inline>
        </w:drawing>
      </w:r>
    </w:p>
    <w:p w14:paraId="764BCACC" w14:textId="77777777" w:rsidR="00AF4075" w:rsidRPr="005C698B" w:rsidRDefault="00CB3000">
      <w:pPr>
        <w:pStyle w:val="Normal1"/>
        <w:spacing w:after="120" w:line="240" w:lineRule="auto"/>
        <w:ind w:left="360"/>
        <w:jc w:val="both"/>
        <w:rPr>
          <w:b/>
        </w:rPr>
      </w:pPr>
      <w:r w:rsidRPr="005C698B">
        <w:rPr>
          <w:rFonts w:ascii="Times New Roman" w:eastAsia="Times New Roman" w:hAnsi="Times New Roman" w:cs="Times New Roman"/>
          <w:b/>
        </w:rPr>
        <w:t>Remarks:</w:t>
      </w:r>
    </w:p>
    <w:p w14:paraId="54AFF12A" w14:textId="77777777" w:rsidR="00AF4075" w:rsidRDefault="00CB3000">
      <w:pPr>
        <w:pStyle w:val="Normal1"/>
        <w:spacing w:after="120" w:line="240" w:lineRule="auto"/>
        <w:ind w:left="360"/>
        <w:jc w:val="both"/>
      </w:pPr>
      <w:r>
        <w:rPr>
          <w:rFonts w:ascii="Times New Roman" w:eastAsia="Times New Roman" w:hAnsi="Times New Roman" w:cs="Times New Roman"/>
        </w:rPr>
        <w:t>1. At rows 1 and 2, all link and movement counts (c'</w:t>
      </w:r>
      <w:r>
        <w:rPr>
          <w:rFonts w:ascii="Times New Roman" w:eastAsia="Times New Roman" w:hAnsi="Times New Roman" w:cs="Times New Roman"/>
          <w:vertAlign w:val="subscript"/>
        </w:rPr>
        <w:t xml:space="preserve">l </w:t>
      </w:r>
      <w:r>
        <w:rPr>
          <w:rFonts w:ascii="Times New Roman" w:eastAsia="Times New Roman" w:hAnsi="Times New Roman" w:cs="Times New Roman"/>
        </w:rPr>
        <w:t>and c'</w:t>
      </w:r>
      <w:r>
        <w:rPr>
          <w:rFonts w:ascii="Times New Roman" w:eastAsia="Times New Roman" w:hAnsi="Times New Roman" w:cs="Times New Roman"/>
          <w:vertAlign w:val="subscript"/>
        </w:rPr>
        <w:t>l,s</w:t>
      </w:r>
      <w:r>
        <w:rPr>
          <w:rFonts w:ascii="Times New Roman" w:eastAsia="Times New Roman" w:hAnsi="Times New Roman" w:cs="Times New Roman"/>
        </w:rPr>
        <w:t xml:space="preserve">) are listed column by column  with the corresponding street names and directions. </w:t>
      </w:r>
    </w:p>
    <w:p w14:paraId="7CC3B83D"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2. Observed link and movement counts are listed in row 4. Row 5 calculates the estimated counts, by using an Excel built-in function </w:t>
      </w:r>
      <w:hyperlink r:id="rId22">
        <w:r>
          <w:rPr>
            <w:rFonts w:ascii="Times New Roman" w:eastAsia="Times New Roman" w:hAnsi="Times New Roman" w:cs="Times New Roman"/>
            <w:color w:val="1155CC"/>
            <w:u w:val="single"/>
          </w:rPr>
          <w:t>SUMPRODUCT</w:t>
        </w:r>
      </w:hyperlink>
      <w:r>
        <w:rPr>
          <w:rFonts w:ascii="Times New Roman" w:eastAsia="Times New Roman" w:hAnsi="Times New Roman" w:cs="Times New Roman"/>
        </w:rPr>
        <w:t xml:space="preserve">() to implement the measurement function </w:t>
      </w:r>
    </w:p>
    <w:p w14:paraId="7B7FF025" w14:textId="77777777" w:rsidR="00AF4075" w:rsidRDefault="00CB3000">
      <w:pPr>
        <w:pStyle w:val="Normal1"/>
        <w:spacing w:after="120" w:line="240" w:lineRule="auto"/>
        <w:ind w:left="360"/>
        <w:jc w:val="both"/>
      </w:pPr>
      <w:r>
        <w:rPr>
          <w:rFonts w:ascii="Times New Roman" w:eastAsia="Times New Roman" w:hAnsi="Times New Roman" w:cs="Times New Roman"/>
          <w:b/>
        </w:rPr>
        <w:lastRenderedPageBreak/>
        <w:t>c</w:t>
      </w:r>
      <w:r>
        <w:rPr>
          <w:rFonts w:ascii="Times New Roman" w:eastAsia="Times New Roman" w:hAnsi="Times New Roman" w:cs="Times New Roman"/>
          <w:b/>
          <w:vertAlign w:val="subscript"/>
        </w:rPr>
        <w:t>l</w:t>
      </w:r>
      <w:r>
        <w:rPr>
          <w:rFonts w:ascii="Times New Roman" w:eastAsia="Times New Roman" w:hAnsi="Times New Roman" w:cs="Times New Roman"/>
          <w:b/>
        </w:rPr>
        <w:t>=Σ</w:t>
      </w:r>
      <w:r>
        <w:rPr>
          <w:rFonts w:ascii="Times New Roman" w:eastAsia="Times New Roman" w:hAnsi="Times New Roman" w:cs="Times New Roman"/>
          <w:b/>
          <w:vertAlign w:val="subscript"/>
        </w:rPr>
        <w:t xml:space="preserve">i,j </w:t>
      </w:r>
      <w:r>
        <w:rPr>
          <w:rFonts w:ascii="Times New Roman" w:eastAsia="Times New Roman" w:hAnsi="Times New Roman" w:cs="Times New Roman"/>
          <w:b/>
        </w:rPr>
        <w:t>d</w:t>
      </w:r>
      <w:r>
        <w:rPr>
          <w:rFonts w:ascii="Times New Roman" w:eastAsia="Times New Roman" w:hAnsi="Times New Roman" w:cs="Times New Roman"/>
          <w:b/>
          <w:vertAlign w:val="subscript"/>
        </w:rPr>
        <w:t>i,j</w:t>
      </w:r>
      <w:r>
        <w:rPr>
          <w:rFonts w:ascii="Times New Roman" w:eastAsia="Times New Roman" w:hAnsi="Times New Roman" w:cs="Times New Roman"/>
          <w:b/>
        </w:rPr>
        <w:t xml:space="preserve"> × p</w:t>
      </w:r>
      <w:r>
        <w:rPr>
          <w:rFonts w:ascii="Times New Roman" w:eastAsia="Times New Roman" w:hAnsi="Times New Roman" w:cs="Times New Roman"/>
          <w:b/>
          <w:vertAlign w:val="subscript"/>
        </w:rPr>
        <w:t xml:space="preserve">l(i,j) </w:t>
      </w:r>
      <w:r>
        <w:rPr>
          <w:rFonts w:ascii="Times New Roman" w:eastAsia="Times New Roman" w:hAnsi="Times New Roman" w:cs="Times New Roman"/>
        </w:rPr>
        <w:t xml:space="preserve">and  </w:t>
      </w:r>
      <w:r>
        <w:rPr>
          <w:rFonts w:ascii="Times New Roman" w:eastAsia="Times New Roman" w:hAnsi="Times New Roman" w:cs="Times New Roman"/>
          <w:b/>
        </w:rPr>
        <w:t xml:space="preserve">c </w:t>
      </w:r>
      <w:r>
        <w:rPr>
          <w:rFonts w:ascii="Times New Roman" w:eastAsia="Times New Roman" w:hAnsi="Times New Roman" w:cs="Times New Roman"/>
          <w:b/>
          <w:vertAlign w:val="subscript"/>
        </w:rPr>
        <w:t xml:space="preserve">(l,s) </w:t>
      </w:r>
      <w:r>
        <w:rPr>
          <w:rFonts w:ascii="Times New Roman" w:eastAsia="Times New Roman" w:hAnsi="Times New Roman" w:cs="Times New Roman"/>
          <w:b/>
        </w:rPr>
        <w:t>=</w:t>
      </w:r>
      <w:r>
        <w:rPr>
          <w:rFonts w:ascii="Times New Roman" w:eastAsia="Times New Roman" w:hAnsi="Times New Roman" w:cs="Times New Roman"/>
          <w:b/>
          <w:vertAlign w:val="subscript"/>
        </w:rPr>
        <w:t xml:space="preserve"> </w:t>
      </w:r>
      <w:r>
        <w:rPr>
          <w:rFonts w:ascii="Times New Roman" w:eastAsia="Times New Roman" w:hAnsi="Times New Roman" w:cs="Times New Roman"/>
          <w:b/>
        </w:rPr>
        <w:t>Σ</w:t>
      </w:r>
      <w:r>
        <w:rPr>
          <w:rFonts w:ascii="Times New Roman" w:eastAsia="Times New Roman" w:hAnsi="Times New Roman" w:cs="Times New Roman"/>
          <w:b/>
          <w:vertAlign w:val="subscript"/>
        </w:rPr>
        <w:t xml:space="preserve">i,j </w:t>
      </w:r>
      <w:r>
        <w:rPr>
          <w:rFonts w:ascii="Times New Roman" w:eastAsia="Times New Roman" w:hAnsi="Times New Roman" w:cs="Times New Roman"/>
          <w:b/>
        </w:rPr>
        <w:t>d</w:t>
      </w:r>
      <w:r>
        <w:rPr>
          <w:rFonts w:ascii="Times New Roman" w:eastAsia="Times New Roman" w:hAnsi="Times New Roman" w:cs="Times New Roman"/>
          <w:b/>
          <w:vertAlign w:val="subscript"/>
        </w:rPr>
        <w:t>i,j</w:t>
      </w:r>
      <w:r>
        <w:rPr>
          <w:rFonts w:ascii="Times New Roman" w:eastAsia="Times New Roman" w:hAnsi="Times New Roman" w:cs="Times New Roman"/>
          <w:b/>
        </w:rPr>
        <w:t xml:space="preserve"> × p</w:t>
      </w:r>
      <w:r>
        <w:rPr>
          <w:rFonts w:ascii="Times New Roman" w:eastAsia="Times New Roman" w:hAnsi="Times New Roman" w:cs="Times New Roman"/>
          <w:b/>
          <w:vertAlign w:val="subscript"/>
        </w:rPr>
        <w:t>l,s (i,j)</w:t>
      </w:r>
    </w:p>
    <w:p w14:paraId="762CC289"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3. At columns A to E, All OD demand pairs are listed row by row, with prior data as “target demand matrix” </w:t>
      </w:r>
      <w:r>
        <w:rPr>
          <w:rFonts w:ascii="Times New Roman" w:eastAsia="Times New Roman" w:hAnsi="Times New Roman" w:cs="Times New Roman"/>
          <w:b/>
        </w:rPr>
        <w:t>d</w:t>
      </w:r>
      <w:r>
        <w:rPr>
          <w:rFonts w:ascii="Times New Roman" w:eastAsia="Times New Roman" w:hAnsi="Times New Roman" w:cs="Times New Roman"/>
          <w:b/>
          <w:vertAlign w:val="subscript"/>
        </w:rPr>
        <w:t>i,j</w:t>
      </w:r>
      <w:r>
        <w:rPr>
          <w:rFonts w:ascii="Times New Roman" w:eastAsia="Times New Roman" w:hAnsi="Times New Roman" w:cs="Times New Roman"/>
          <w:b/>
        </w:rPr>
        <w:t>'</w:t>
      </w:r>
      <w:r>
        <w:rPr>
          <w:rFonts w:ascii="Times New Roman" w:eastAsia="Times New Roman" w:hAnsi="Times New Roman" w:cs="Times New Roman"/>
        </w:rPr>
        <w:t xml:space="preserve"> by default. </w:t>
      </w:r>
    </w:p>
    <w:p w14:paraId="2E2FEECB"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4. Unknown demand variables </w:t>
      </w:r>
      <w:r>
        <w:rPr>
          <w:rFonts w:ascii="Times New Roman" w:eastAsia="Times New Roman" w:hAnsi="Times New Roman" w:cs="Times New Roman"/>
          <w:b/>
        </w:rPr>
        <w:t>d</w:t>
      </w:r>
      <w:r>
        <w:rPr>
          <w:rFonts w:ascii="Times New Roman" w:eastAsia="Times New Roman" w:hAnsi="Times New Roman" w:cs="Times New Roman"/>
          <w:b/>
          <w:vertAlign w:val="subscript"/>
        </w:rPr>
        <w:t>i,j</w:t>
      </w:r>
      <w:r>
        <w:rPr>
          <w:rFonts w:ascii="Times New Roman" w:eastAsia="Times New Roman" w:hAnsi="Times New Roman" w:cs="Times New Roman"/>
          <w:b/>
        </w:rPr>
        <w:t xml:space="preserve"> </w:t>
      </w:r>
      <w:r>
        <w:rPr>
          <w:rFonts w:ascii="Times New Roman" w:eastAsia="Times New Roman" w:hAnsi="Times New Roman" w:cs="Times New Roman"/>
        </w:rPr>
        <w:t xml:space="preserve">are listed in column F, and column D corresponds to equations </w:t>
      </w:r>
    </w:p>
    <w:p w14:paraId="7FE8A04F" w14:textId="77777777" w:rsidR="00AF4075" w:rsidRDefault="00CB3000">
      <w:pPr>
        <w:pStyle w:val="Normal1"/>
        <w:spacing w:after="120" w:line="240" w:lineRule="auto"/>
        <w:ind w:left="360"/>
        <w:jc w:val="both"/>
      </w:pPr>
      <w:r>
        <w:rPr>
          <w:noProof/>
        </w:rPr>
        <w:drawing>
          <wp:inline distT="19050" distB="19050" distL="19050" distR="19050" wp14:anchorId="58F2CB22" wp14:editId="7567B77B">
            <wp:extent cx="1171575" cy="333375"/>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3"/>
                    <a:srcRect/>
                    <a:stretch>
                      <a:fillRect/>
                    </a:stretch>
                  </pic:blipFill>
                  <pic:spPr>
                    <a:xfrm>
                      <a:off x="0" y="0"/>
                      <a:ext cx="1171575" cy="333375"/>
                    </a:xfrm>
                    <a:prstGeom prst="rect">
                      <a:avLst/>
                    </a:prstGeom>
                    <a:ln/>
                  </pic:spPr>
                </pic:pic>
              </a:graphicData>
            </a:graphic>
          </wp:inline>
        </w:drawing>
      </w:r>
    </w:p>
    <w:p w14:paraId="1A5AEA3E"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5. The objective function (11) is coded in Cell B2. </w:t>
      </w:r>
    </w:p>
    <w:p w14:paraId="2CD90399" w14:textId="77777777" w:rsidR="00AF4075" w:rsidRDefault="00AF4075">
      <w:pPr>
        <w:pStyle w:val="Normal1"/>
        <w:spacing w:after="120" w:line="240" w:lineRule="auto"/>
        <w:ind w:left="360"/>
        <w:jc w:val="both"/>
      </w:pPr>
    </w:p>
    <w:p w14:paraId="1C6BCB77" w14:textId="77777777" w:rsidR="00AF4075" w:rsidRDefault="00CB3000">
      <w:pPr>
        <w:pStyle w:val="Normal1"/>
        <w:spacing w:after="120" w:line="240" w:lineRule="auto"/>
        <w:ind w:left="360"/>
        <w:jc w:val="both"/>
      </w:pPr>
      <w:r w:rsidRPr="005C698B">
        <w:rPr>
          <w:rFonts w:ascii="Times New Roman" w:eastAsia="Times New Roman" w:hAnsi="Times New Roman" w:cs="Times New Roman"/>
          <w:b/>
        </w:rPr>
        <w:t>Step 5</w:t>
      </w:r>
      <w:r>
        <w:rPr>
          <w:rFonts w:ascii="Times New Roman" w:eastAsia="Times New Roman" w:hAnsi="Times New Roman" w:cs="Times New Roman"/>
        </w:rPr>
        <w:t xml:space="preserve">: Compare observed link/movement counts and “simulated” link counts from the given OD demand matrix. </w:t>
      </w:r>
    </w:p>
    <w:p w14:paraId="6E6967A0" w14:textId="77777777" w:rsidR="00AF4075" w:rsidRDefault="00CB3000">
      <w:pPr>
        <w:pStyle w:val="Normal1"/>
        <w:spacing w:after="120" w:line="240" w:lineRule="auto"/>
        <w:ind w:left="360"/>
        <w:jc w:val="both"/>
      </w:pPr>
      <w:r>
        <w:rPr>
          <w:rFonts w:ascii="Times New Roman" w:eastAsia="Times New Roman" w:hAnsi="Times New Roman" w:cs="Times New Roman"/>
        </w:rPr>
        <w:t>You can first measure the existing deviation between  observed counts and estimated counts (based on Milan’s prior OD demand table).</w:t>
      </w:r>
    </w:p>
    <w:p w14:paraId="5CB94555" w14:textId="0691D48A" w:rsidR="00AF4075" w:rsidRDefault="00CB3000">
      <w:pPr>
        <w:pStyle w:val="Normal1"/>
        <w:spacing w:after="120" w:line="240" w:lineRule="auto"/>
        <w:ind w:left="360"/>
        <w:jc w:val="both"/>
      </w:pPr>
      <w:r>
        <w:rPr>
          <w:rFonts w:ascii="Times New Roman" w:eastAsia="Times New Roman" w:hAnsi="Times New Roman" w:cs="Times New Roman"/>
        </w:rPr>
        <w:t xml:space="preserve">Select data block in rows 4 and 5, and construct a scatter plot with the a trendline. Please format the </w:t>
      </w:r>
      <w:r w:rsidR="005C698B">
        <w:rPr>
          <w:rFonts w:ascii="Times New Roman" w:eastAsia="Times New Roman" w:hAnsi="Times New Roman" w:cs="Times New Roman"/>
        </w:rPr>
        <w:t>trend line</w:t>
      </w:r>
      <w:r>
        <w:rPr>
          <w:rFonts w:ascii="Times New Roman" w:eastAsia="Times New Roman" w:hAnsi="Times New Roman" w:cs="Times New Roman"/>
        </w:rPr>
        <w:t xml:space="preserve"> as the following. </w:t>
      </w:r>
    </w:p>
    <w:p w14:paraId="4AA5B069" w14:textId="77777777" w:rsidR="00AF4075" w:rsidRDefault="00AF4075">
      <w:pPr>
        <w:pStyle w:val="Normal1"/>
        <w:spacing w:after="120" w:line="240" w:lineRule="auto"/>
        <w:ind w:left="360"/>
        <w:jc w:val="both"/>
      </w:pPr>
    </w:p>
    <w:p w14:paraId="516D8083" w14:textId="77777777" w:rsidR="00AF4075" w:rsidRDefault="00CB3000">
      <w:pPr>
        <w:pStyle w:val="Normal1"/>
        <w:spacing w:after="120" w:line="240" w:lineRule="auto"/>
        <w:ind w:left="360"/>
        <w:jc w:val="both"/>
      </w:pPr>
      <w:r>
        <w:rPr>
          <w:noProof/>
        </w:rPr>
        <w:lastRenderedPageBreak/>
        <w:drawing>
          <wp:inline distT="19050" distB="19050" distL="19050" distR="19050" wp14:anchorId="26F6EB9C" wp14:editId="69B9984F">
            <wp:extent cx="4095750" cy="5419725"/>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4"/>
                    <a:srcRect/>
                    <a:stretch>
                      <a:fillRect/>
                    </a:stretch>
                  </pic:blipFill>
                  <pic:spPr>
                    <a:xfrm>
                      <a:off x="0" y="0"/>
                      <a:ext cx="4095750" cy="5419725"/>
                    </a:xfrm>
                    <a:prstGeom prst="rect">
                      <a:avLst/>
                    </a:prstGeom>
                    <a:ln/>
                  </pic:spPr>
                </pic:pic>
              </a:graphicData>
            </a:graphic>
          </wp:inline>
        </w:drawing>
      </w:r>
    </w:p>
    <w:p w14:paraId="70E80FA8" w14:textId="77777777" w:rsidR="00AF4075" w:rsidRDefault="00AF4075">
      <w:pPr>
        <w:pStyle w:val="Normal1"/>
        <w:spacing w:after="120" w:line="240" w:lineRule="auto"/>
        <w:ind w:left="360"/>
        <w:jc w:val="both"/>
      </w:pPr>
    </w:p>
    <w:p w14:paraId="11AD99B8" w14:textId="77777777" w:rsidR="00AF4075" w:rsidRDefault="00AF4075">
      <w:pPr>
        <w:pStyle w:val="Normal1"/>
        <w:spacing w:after="120" w:line="240" w:lineRule="auto"/>
        <w:ind w:left="360"/>
        <w:jc w:val="both"/>
      </w:pPr>
    </w:p>
    <w:p w14:paraId="4BEEDAB8" w14:textId="77777777" w:rsidR="00AF4075" w:rsidRDefault="00AF4075">
      <w:pPr>
        <w:pStyle w:val="Normal1"/>
        <w:spacing w:after="120" w:line="240" w:lineRule="auto"/>
        <w:ind w:left="360"/>
        <w:jc w:val="both"/>
      </w:pPr>
    </w:p>
    <w:p w14:paraId="2549AB7F" w14:textId="77777777" w:rsidR="00AF4075" w:rsidRDefault="00CB3000">
      <w:pPr>
        <w:pStyle w:val="Normal1"/>
        <w:spacing w:after="120" w:line="240" w:lineRule="auto"/>
        <w:ind w:left="360"/>
        <w:jc w:val="both"/>
      </w:pPr>
      <w:r>
        <w:rPr>
          <w:noProof/>
        </w:rPr>
        <w:lastRenderedPageBreak/>
        <w:drawing>
          <wp:inline distT="19050" distB="19050" distL="19050" distR="19050" wp14:anchorId="10150A56" wp14:editId="123A2D7B">
            <wp:extent cx="3724275" cy="2247900"/>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5"/>
                    <a:srcRect/>
                    <a:stretch>
                      <a:fillRect/>
                    </a:stretch>
                  </pic:blipFill>
                  <pic:spPr>
                    <a:xfrm>
                      <a:off x="0" y="0"/>
                      <a:ext cx="3724275" cy="2247900"/>
                    </a:xfrm>
                    <a:prstGeom prst="rect">
                      <a:avLst/>
                    </a:prstGeom>
                    <a:ln/>
                  </pic:spPr>
                </pic:pic>
              </a:graphicData>
            </a:graphic>
          </wp:inline>
        </w:drawing>
      </w:r>
    </w:p>
    <w:p w14:paraId="1644FB22" w14:textId="77777777" w:rsidR="00AF4075" w:rsidRDefault="00AF4075">
      <w:pPr>
        <w:pStyle w:val="Normal1"/>
        <w:spacing w:after="120" w:line="240" w:lineRule="auto"/>
        <w:ind w:left="360"/>
        <w:jc w:val="both"/>
      </w:pPr>
    </w:p>
    <w:p w14:paraId="6F631294"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Y=0.5278 x in the above chart indicates that the current OD demand significantly underestimates the ground truth traffic. </w:t>
      </w:r>
    </w:p>
    <w:p w14:paraId="46CC9FB1" w14:textId="77777777" w:rsidR="00AF4075" w:rsidRDefault="00AF4075">
      <w:pPr>
        <w:pStyle w:val="Normal1"/>
        <w:spacing w:after="120" w:line="240" w:lineRule="auto"/>
        <w:ind w:left="360"/>
        <w:jc w:val="both"/>
      </w:pPr>
    </w:p>
    <w:p w14:paraId="331720BE" w14:textId="77777777" w:rsidR="00AF4075" w:rsidRDefault="00CB3000">
      <w:pPr>
        <w:pStyle w:val="Normal1"/>
        <w:spacing w:after="120" w:line="240" w:lineRule="auto"/>
        <w:ind w:left="360"/>
        <w:jc w:val="both"/>
      </w:pPr>
      <w:r>
        <w:rPr>
          <w:rFonts w:ascii="Times New Roman" w:eastAsia="Times New Roman" w:hAnsi="Times New Roman" w:cs="Times New Roman"/>
        </w:rPr>
        <w:t>Step 6: Construct optimization program for OD demand estimation</w:t>
      </w:r>
    </w:p>
    <w:p w14:paraId="194FF1E4" w14:textId="77777777" w:rsidR="00AF4075" w:rsidRDefault="00AF4075">
      <w:pPr>
        <w:pStyle w:val="Normal1"/>
        <w:spacing w:after="120" w:line="240" w:lineRule="auto"/>
        <w:ind w:left="360"/>
        <w:jc w:val="both"/>
      </w:pPr>
    </w:p>
    <w:p w14:paraId="2AFF7BA4" w14:textId="77777777" w:rsidR="00AF4075" w:rsidRDefault="00CB3000">
      <w:pPr>
        <w:pStyle w:val="Normal1"/>
        <w:spacing w:after="120" w:line="240" w:lineRule="auto"/>
        <w:ind w:left="360"/>
        <w:jc w:val="both"/>
      </w:pPr>
      <w:r>
        <w:rPr>
          <w:rFonts w:ascii="Times New Roman" w:eastAsia="Times New Roman" w:hAnsi="Times New Roman" w:cs="Times New Roman"/>
        </w:rPr>
        <w:t>The construct an optimization model, please define</w:t>
      </w:r>
      <w:r>
        <w:rPr>
          <w:rFonts w:ascii="Times New Roman" w:eastAsia="Times New Roman" w:hAnsi="Times New Roman" w:cs="Times New Roman"/>
          <w:u w:val="single"/>
        </w:rPr>
        <w:t xml:space="preserve"> target cell</w:t>
      </w:r>
      <w:r>
        <w:rPr>
          <w:rFonts w:ascii="Times New Roman" w:eastAsia="Times New Roman" w:hAnsi="Times New Roman" w:cs="Times New Roman"/>
        </w:rPr>
        <w:t xml:space="preserve"> as  $B$1, use Min, Select the green block highlighted above as the “changing cells”. Click on the </w:t>
      </w:r>
      <w:r>
        <w:rPr>
          <w:rFonts w:ascii="Times New Roman" w:eastAsia="Times New Roman" w:hAnsi="Times New Roman" w:cs="Times New Roman"/>
          <w:u w:val="single"/>
        </w:rPr>
        <w:t xml:space="preserve">Options </w:t>
      </w:r>
      <w:r>
        <w:rPr>
          <w:rFonts w:ascii="Times New Roman" w:eastAsia="Times New Roman" w:hAnsi="Times New Roman" w:cs="Times New Roman"/>
        </w:rPr>
        <w:t xml:space="preserve">button, and check Assume Non-negative. </w:t>
      </w:r>
    </w:p>
    <w:p w14:paraId="263704D1" w14:textId="77777777" w:rsidR="00AF4075" w:rsidRDefault="00CB3000">
      <w:pPr>
        <w:pStyle w:val="Normal1"/>
        <w:spacing w:after="120" w:line="240" w:lineRule="auto"/>
        <w:ind w:left="360"/>
        <w:jc w:val="both"/>
      </w:pPr>
      <w:r>
        <w:rPr>
          <w:noProof/>
        </w:rPr>
        <w:drawing>
          <wp:inline distT="19050" distB="19050" distL="19050" distR="19050" wp14:anchorId="5CEF8FEA" wp14:editId="6D70E1BE">
            <wp:extent cx="6362700" cy="232410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6"/>
                    <a:srcRect/>
                    <a:stretch>
                      <a:fillRect/>
                    </a:stretch>
                  </pic:blipFill>
                  <pic:spPr>
                    <a:xfrm>
                      <a:off x="0" y="0"/>
                      <a:ext cx="6362700" cy="2324100"/>
                    </a:xfrm>
                    <a:prstGeom prst="rect">
                      <a:avLst/>
                    </a:prstGeom>
                    <a:ln/>
                  </pic:spPr>
                </pic:pic>
              </a:graphicData>
            </a:graphic>
          </wp:inline>
        </w:drawing>
      </w:r>
    </w:p>
    <w:p w14:paraId="27C08F48" w14:textId="77777777" w:rsidR="00AF4075" w:rsidRDefault="00CB3000">
      <w:pPr>
        <w:pStyle w:val="Normal1"/>
        <w:spacing w:after="120" w:line="240" w:lineRule="auto"/>
        <w:ind w:left="360"/>
        <w:jc w:val="both"/>
      </w:pPr>
      <w:r>
        <w:rPr>
          <w:rFonts w:ascii="Times New Roman" w:eastAsia="Times New Roman" w:hAnsi="Times New Roman" w:cs="Times New Roman"/>
        </w:rPr>
        <w:t xml:space="preserve"> </w:t>
      </w:r>
    </w:p>
    <w:p w14:paraId="21459054" w14:textId="77777777" w:rsidR="00AF4075" w:rsidRDefault="00AF4075">
      <w:pPr>
        <w:pStyle w:val="Normal1"/>
        <w:spacing w:after="120" w:line="240" w:lineRule="auto"/>
        <w:ind w:left="360"/>
        <w:jc w:val="both"/>
      </w:pPr>
    </w:p>
    <w:p w14:paraId="04BEB1D3" w14:textId="77777777" w:rsidR="00AF4075" w:rsidRDefault="00CB3000">
      <w:pPr>
        <w:pStyle w:val="Normal1"/>
        <w:spacing w:after="120" w:line="240" w:lineRule="auto"/>
        <w:ind w:left="360"/>
        <w:jc w:val="both"/>
      </w:pPr>
      <w:r>
        <w:rPr>
          <w:noProof/>
        </w:rPr>
        <w:lastRenderedPageBreak/>
        <w:drawing>
          <wp:inline distT="19050" distB="19050" distL="19050" distR="19050" wp14:anchorId="1E9118C8" wp14:editId="3F7073B8">
            <wp:extent cx="4600575" cy="2771775"/>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7"/>
                    <a:srcRect/>
                    <a:stretch>
                      <a:fillRect/>
                    </a:stretch>
                  </pic:blipFill>
                  <pic:spPr>
                    <a:xfrm>
                      <a:off x="0" y="0"/>
                      <a:ext cx="4600575" cy="2771775"/>
                    </a:xfrm>
                    <a:prstGeom prst="rect">
                      <a:avLst/>
                    </a:prstGeom>
                    <a:ln/>
                  </pic:spPr>
                </pic:pic>
              </a:graphicData>
            </a:graphic>
          </wp:inline>
        </w:drawing>
      </w:r>
    </w:p>
    <w:p w14:paraId="22B88DD2" w14:textId="77777777" w:rsidR="00AF4075" w:rsidRDefault="00AF4075">
      <w:pPr>
        <w:pStyle w:val="Normal1"/>
        <w:spacing w:after="120" w:line="240" w:lineRule="auto"/>
        <w:jc w:val="both"/>
      </w:pPr>
    </w:p>
    <w:p w14:paraId="1D258489" w14:textId="77777777" w:rsidR="00AF4075" w:rsidRDefault="00CB3000">
      <w:pPr>
        <w:pStyle w:val="Normal1"/>
        <w:spacing w:after="120" w:line="240" w:lineRule="auto"/>
        <w:jc w:val="both"/>
      </w:pPr>
      <w:r>
        <w:rPr>
          <w:rFonts w:ascii="Times New Roman" w:eastAsia="Times New Roman" w:hAnsi="Times New Roman" w:cs="Times New Roman"/>
        </w:rPr>
        <w:t>After the OD demand estimation step, the slope of 0.9628 in Y=0.9628 x in the above chart shows a great improvement in the overall fitness, while 1 is the ideal ratio. The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also means very good fit to link and turning movement counts. </w:t>
      </w:r>
    </w:p>
    <w:p w14:paraId="435A4E0A" w14:textId="77777777" w:rsidR="00AF4075" w:rsidRDefault="00AF4075">
      <w:pPr>
        <w:pStyle w:val="Normal1"/>
        <w:spacing w:after="120" w:line="240" w:lineRule="auto"/>
        <w:jc w:val="both"/>
      </w:pPr>
    </w:p>
    <w:p w14:paraId="7A70C067" w14:textId="77777777" w:rsidR="00AF4075" w:rsidRDefault="00AF4075">
      <w:pPr>
        <w:pStyle w:val="Normal1"/>
        <w:spacing w:after="120" w:line="240" w:lineRule="auto"/>
        <w:jc w:val="both"/>
      </w:pPr>
    </w:p>
    <w:p w14:paraId="52922967" w14:textId="77777777" w:rsidR="00AF4075" w:rsidRDefault="00AF4075">
      <w:pPr>
        <w:pStyle w:val="Normal1"/>
        <w:spacing w:after="120" w:line="240" w:lineRule="auto"/>
        <w:jc w:val="both"/>
      </w:pPr>
    </w:p>
    <w:p w14:paraId="4C4B232B" w14:textId="77777777" w:rsidR="00AF4075" w:rsidRDefault="00AF4075">
      <w:pPr>
        <w:pStyle w:val="Normal1"/>
        <w:spacing w:after="120" w:line="240" w:lineRule="auto"/>
        <w:jc w:val="both"/>
      </w:pPr>
    </w:p>
    <w:p w14:paraId="7990FEC9" w14:textId="77777777" w:rsidR="00AF4075" w:rsidRDefault="00AF4075">
      <w:pPr>
        <w:pStyle w:val="Normal1"/>
        <w:spacing w:after="120" w:line="240" w:lineRule="auto"/>
        <w:jc w:val="both"/>
      </w:pPr>
    </w:p>
    <w:p w14:paraId="4A8B60E0" w14:textId="77777777" w:rsidR="00AF4075" w:rsidRDefault="00AF4075">
      <w:pPr>
        <w:pStyle w:val="Normal1"/>
        <w:spacing w:after="120" w:line="240" w:lineRule="auto"/>
        <w:jc w:val="both"/>
      </w:pPr>
    </w:p>
    <w:p w14:paraId="601054F4" w14:textId="77777777" w:rsidR="00AF4075" w:rsidRDefault="00AF4075">
      <w:pPr>
        <w:pStyle w:val="Normal1"/>
        <w:spacing w:after="120" w:line="240" w:lineRule="auto"/>
        <w:jc w:val="both"/>
      </w:pPr>
    </w:p>
    <w:p w14:paraId="6D97FDD6" w14:textId="77777777" w:rsidR="00AF4075" w:rsidRDefault="00AF4075">
      <w:pPr>
        <w:pStyle w:val="Normal1"/>
        <w:spacing w:after="120" w:line="240" w:lineRule="auto"/>
        <w:jc w:val="both"/>
      </w:pPr>
    </w:p>
    <w:p w14:paraId="7AF1FBD7" w14:textId="77777777" w:rsidR="00AF4075" w:rsidRDefault="00AF4075">
      <w:pPr>
        <w:pStyle w:val="Normal1"/>
        <w:spacing w:after="120" w:line="240" w:lineRule="auto"/>
        <w:jc w:val="both"/>
      </w:pPr>
    </w:p>
    <w:p w14:paraId="3057661C" w14:textId="77777777" w:rsidR="00AF4075" w:rsidRDefault="00AF4075">
      <w:pPr>
        <w:pStyle w:val="Normal1"/>
        <w:spacing w:after="120" w:line="240" w:lineRule="auto"/>
        <w:jc w:val="both"/>
      </w:pPr>
    </w:p>
    <w:p w14:paraId="23F51584" w14:textId="77777777" w:rsidR="00AF4075" w:rsidRDefault="00AF4075">
      <w:pPr>
        <w:pStyle w:val="Normal1"/>
        <w:spacing w:after="120" w:line="240" w:lineRule="auto"/>
        <w:jc w:val="both"/>
      </w:pPr>
    </w:p>
    <w:p w14:paraId="0C473E86" w14:textId="77777777" w:rsidR="00AF4075" w:rsidRDefault="00AF4075">
      <w:pPr>
        <w:pStyle w:val="Normal1"/>
        <w:spacing w:after="120" w:line="240" w:lineRule="auto"/>
        <w:jc w:val="both"/>
      </w:pPr>
    </w:p>
    <w:p w14:paraId="24365ECB" w14:textId="77777777" w:rsidR="00AF4075" w:rsidRDefault="00AF4075">
      <w:pPr>
        <w:pStyle w:val="Normal1"/>
        <w:spacing w:after="120" w:line="240" w:lineRule="auto"/>
        <w:jc w:val="both"/>
      </w:pPr>
    </w:p>
    <w:p w14:paraId="54DF497E" w14:textId="77777777" w:rsidR="00AF4075" w:rsidRDefault="00AF4075">
      <w:pPr>
        <w:pStyle w:val="Normal1"/>
        <w:spacing w:after="120" w:line="240" w:lineRule="auto"/>
        <w:jc w:val="both"/>
      </w:pPr>
    </w:p>
    <w:p w14:paraId="15134603" w14:textId="77777777" w:rsidR="00AF4075" w:rsidRDefault="00AF4075">
      <w:pPr>
        <w:pStyle w:val="Normal1"/>
        <w:spacing w:after="120" w:line="240" w:lineRule="auto"/>
        <w:jc w:val="both"/>
      </w:pPr>
    </w:p>
    <w:p w14:paraId="1F718F66" w14:textId="77777777" w:rsidR="00AF4075" w:rsidRDefault="00AF4075">
      <w:pPr>
        <w:pStyle w:val="Normal1"/>
        <w:spacing w:after="120" w:line="240" w:lineRule="auto"/>
        <w:jc w:val="both"/>
      </w:pPr>
    </w:p>
    <w:p w14:paraId="6296F945" w14:textId="77777777" w:rsidR="00AF4075" w:rsidRDefault="00AF4075">
      <w:pPr>
        <w:pStyle w:val="Normal1"/>
        <w:spacing w:after="120" w:line="240" w:lineRule="auto"/>
        <w:jc w:val="both"/>
      </w:pPr>
    </w:p>
    <w:p w14:paraId="0B67CC72" w14:textId="77777777" w:rsidR="00AF4075" w:rsidRDefault="00AF4075">
      <w:pPr>
        <w:pStyle w:val="Normal1"/>
        <w:spacing w:after="120" w:line="240" w:lineRule="auto"/>
        <w:jc w:val="both"/>
      </w:pPr>
    </w:p>
    <w:p w14:paraId="281AE39E" w14:textId="77777777" w:rsidR="00AF4075" w:rsidRPr="005C698B" w:rsidRDefault="00CB3000">
      <w:pPr>
        <w:pStyle w:val="Normal1"/>
        <w:spacing w:after="120" w:line="240" w:lineRule="auto"/>
        <w:jc w:val="both"/>
        <w:rPr>
          <w:color w:val="31849B" w:themeColor="accent5" w:themeShade="BF"/>
          <w:sz w:val="32"/>
          <w:szCs w:val="32"/>
        </w:rPr>
      </w:pPr>
      <w:r w:rsidRPr="005C698B">
        <w:rPr>
          <w:rFonts w:ascii="Times New Roman" w:eastAsia="Times New Roman" w:hAnsi="Times New Roman" w:cs="Times New Roman"/>
          <w:b/>
          <w:color w:val="31849B" w:themeColor="accent5" w:themeShade="BF"/>
          <w:sz w:val="32"/>
          <w:szCs w:val="32"/>
        </w:rPr>
        <w:lastRenderedPageBreak/>
        <w:t>Task 2:  Estimate OD Demand Matrix Based on Entry Link Volume and Turning Proportions</w:t>
      </w:r>
    </w:p>
    <w:p w14:paraId="2A9AF2B3" w14:textId="77777777" w:rsidR="00AF4075" w:rsidRDefault="00CB3000">
      <w:pPr>
        <w:pStyle w:val="Normal1"/>
        <w:spacing w:after="120" w:line="240" w:lineRule="auto"/>
        <w:jc w:val="both"/>
      </w:pPr>
      <w:r>
        <w:rPr>
          <w:rFonts w:ascii="Times New Roman" w:eastAsia="Times New Roman" w:hAnsi="Times New Roman" w:cs="Times New Roman"/>
        </w:rPr>
        <w:t xml:space="preserve">This task aims to help students understand how a small-scale OD demand matrix can be manually prepared based on entry link flow volume and turning movement percentage. This process has been widely used by many practitioners but it has certain limitations such as only suitable for small networks and unable to handle possible counting inconsistency between different locations. </w:t>
      </w:r>
    </w:p>
    <w:p w14:paraId="155D8FC0" w14:textId="77777777" w:rsidR="00AF4075" w:rsidRDefault="00CB3000">
      <w:pPr>
        <w:pStyle w:val="Normal1"/>
        <w:spacing w:after="120" w:line="240" w:lineRule="auto"/>
        <w:jc w:val="both"/>
      </w:pPr>
      <w:r>
        <w:rPr>
          <w:rFonts w:ascii="Times New Roman" w:eastAsia="Times New Roman" w:hAnsi="Times New Roman" w:cs="Times New Roman"/>
        </w:rPr>
        <w:t xml:space="preserve">Step 1: Use NEXTA to show the </w:t>
      </w:r>
      <w:r>
        <w:rPr>
          <w:rFonts w:ascii="Times New Roman" w:eastAsia="Times New Roman" w:hAnsi="Times New Roman" w:cs="Times New Roman"/>
          <w:i/>
          <w:u w:val="single"/>
        </w:rPr>
        <w:t>observed hourly turning counts</w:t>
      </w:r>
      <w:r>
        <w:rPr>
          <w:rFonts w:ascii="Times New Roman" w:eastAsia="Times New Roman" w:hAnsi="Times New Roman" w:cs="Times New Roman"/>
        </w:rPr>
        <w:t xml:space="preserve"> and </w:t>
      </w:r>
      <w:r>
        <w:rPr>
          <w:rFonts w:ascii="Times New Roman" w:eastAsia="Times New Roman" w:hAnsi="Times New Roman" w:cs="Times New Roman"/>
          <w:i/>
          <w:u w:val="single"/>
        </w:rPr>
        <w:t>turning percentages</w:t>
      </w:r>
      <w:r>
        <w:rPr>
          <w:rFonts w:ascii="Times New Roman" w:eastAsia="Times New Roman" w:hAnsi="Times New Roman" w:cs="Times New Roman"/>
        </w:rPr>
        <w:t xml:space="preserve"> through the Display Configuration dialog. </w:t>
      </w:r>
    </w:p>
    <w:p w14:paraId="4160809B" w14:textId="1DC20B62" w:rsidR="00AF4075" w:rsidRDefault="00664B9F">
      <w:pPr>
        <w:pStyle w:val="Normal1"/>
        <w:spacing w:after="120" w:line="240" w:lineRule="auto"/>
        <w:jc w:val="both"/>
      </w:pPr>
      <w:r>
        <w:rPr>
          <w:noProof/>
        </w:rPr>
        <w:drawing>
          <wp:inline distT="0" distB="0" distL="0" distR="0" wp14:anchorId="383B8093" wp14:editId="58C54884">
            <wp:extent cx="5943600" cy="3429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urning %.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2E329B91" w14:textId="77777777" w:rsidR="00AF4075" w:rsidRDefault="00AF4075">
      <w:pPr>
        <w:pStyle w:val="Normal1"/>
        <w:spacing w:after="120" w:line="240" w:lineRule="auto"/>
        <w:jc w:val="both"/>
      </w:pPr>
    </w:p>
    <w:p w14:paraId="6686DAAC" w14:textId="77777777" w:rsidR="00AF4075" w:rsidRDefault="00AF4075">
      <w:pPr>
        <w:pStyle w:val="Normal1"/>
        <w:spacing w:after="120" w:line="240" w:lineRule="auto"/>
        <w:jc w:val="both"/>
      </w:pPr>
    </w:p>
    <w:p w14:paraId="5E7FDFE2" w14:textId="77777777" w:rsidR="00AF4075" w:rsidRDefault="00CB3000">
      <w:pPr>
        <w:pStyle w:val="Normal1"/>
        <w:spacing w:after="120" w:line="240" w:lineRule="auto"/>
        <w:jc w:val="both"/>
      </w:pPr>
      <w:r>
        <w:rPr>
          <w:noProof/>
        </w:rPr>
        <w:lastRenderedPageBreak/>
        <w:drawing>
          <wp:inline distT="19050" distB="19050" distL="19050" distR="19050" wp14:anchorId="2FA0EA71" wp14:editId="4B4EB935">
            <wp:extent cx="5238750" cy="440055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9"/>
                    <a:srcRect/>
                    <a:stretch>
                      <a:fillRect/>
                    </a:stretch>
                  </pic:blipFill>
                  <pic:spPr>
                    <a:xfrm>
                      <a:off x="0" y="0"/>
                      <a:ext cx="5238750" cy="4400550"/>
                    </a:xfrm>
                    <a:prstGeom prst="rect">
                      <a:avLst/>
                    </a:prstGeom>
                    <a:ln/>
                  </pic:spPr>
                </pic:pic>
              </a:graphicData>
            </a:graphic>
          </wp:inline>
        </w:drawing>
      </w:r>
    </w:p>
    <w:p w14:paraId="6ABCD46A" w14:textId="77777777" w:rsidR="00AF4075" w:rsidRDefault="00AF4075">
      <w:pPr>
        <w:pStyle w:val="Normal1"/>
        <w:spacing w:after="120" w:line="240" w:lineRule="auto"/>
        <w:jc w:val="both"/>
      </w:pPr>
    </w:p>
    <w:p w14:paraId="692DD540" w14:textId="77777777" w:rsidR="00AF4075" w:rsidRDefault="00CB3000">
      <w:pPr>
        <w:pStyle w:val="Normal1"/>
        <w:spacing w:line="240" w:lineRule="auto"/>
      </w:pPr>
      <w:r>
        <w:rPr>
          <w:rFonts w:ascii="Times New Roman" w:eastAsia="Times New Roman" w:hAnsi="Times New Roman" w:cs="Times New Roman"/>
        </w:rPr>
        <w:t xml:space="preserve">Step 2: Show the </w:t>
      </w:r>
      <w:r>
        <w:rPr>
          <w:rFonts w:ascii="Times New Roman" w:eastAsia="Times New Roman" w:hAnsi="Times New Roman" w:cs="Times New Roman"/>
          <w:i/>
          <w:u w:val="single"/>
        </w:rPr>
        <w:t xml:space="preserve">observed Peak Hour Link Volume </w:t>
      </w:r>
      <w:r>
        <w:rPr>
          <w:rFonts w:ascii="Times New Roman" w:eastAsia="Times New Roman" w:hAnsi="Times New Roman" w:cs="Times New Roman"/>
        </w:rPr>
        <w:t xml:space="preserve">through the Display Configuration dialog. </w:t>
      </w:r>
    </w:p>
    <w:p w14:paraId="1E5AE3ED" w14:textId="77777777" w:rsidR="00AF4075" w:rsidRDefault="00CB3000">
      <w:pPr>
        <w:pStyle w:val="Normal1"/>
        <w:spacing w:line="240" w:lineRule="auto"/>
      </w:pPr>
      <w:commentRangeStart w:id="1"/>
      <w:r>
        <w:rPr>
          <w:noProof/>
        </w:rPr>
        <w:drawing>
          <wp:inline distT="19050" distB="19050" distL="19050" distR="19050" wp14:anchorId="2623FD06" wp14:editId="4DAE8FB1">
            <wp:extent cx="5972175" cy="2524125"/>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0"/>
                    <a:srcRect/>
                    <a:stretch>
                      <a:fillRect/>
                    </a:stretch>
                  </pic:blipFill>
                  <pic:spPr>
                    <a:xfrm>
                      <a:off x="0" y="0"/>
                      <a:ext cx="5972175" cy="2524125"/>
                    </a:xfrm>
                    <a:prstGeom prst="rect">
                      <a:avLst/>
                    </a:prstGeom>
                    <a:ln/>
                  </pic:spPr>
                </pic:pic>
              </a:graphicData>
            </a:graphic>
          </wp:inline>
        </w:drawing>
      </w:r>
      <w:commentRangeEnd w:id="1"/>
      <w:r w:rsidR="00AC323A">
        <w:rPr>
          <w:rStyle w:val="CommentReference"/>
        </w:rPr>
        <w:commentReference w:id="1"/>
      </w:r>
    </w:p>
    <w:p w14:paraId="1FE6AF40" w14:textId="77777777" w:rsidR="00AF4075" w:rsidRDefault="00CB3000">
      <w:pPr>
        <w:pStyle w:val="Normal1"/>
        <w:spacing w:line="240" w:lineRule="auto"/>
      </w:pPr>
      <w:r>
        <w:rPr>
          <w:rFonts w:ascii="Times New Roman" w:eastAsia="Times New Roman" w:hAnsi="Times New Roman" w:cs="Times New Roman"/>
        </w:rPr>
        <w:t>Step 3: Construct an OD demand matrix as shown below, where zone 4136 has a tot</w:t>
      </w:r>
      <w:hyperlink r:id="rId33">
        <w:r>
          <w:rPr>
            <w:rFonts w:ascii="Times New Roman" w:eastAsia="Times New Roman" w:hAnsi="Times New Roman" w:cs="Times New Roman"/>
          </w:rPr>
          <w:t xml:space="preserve">al outflow of 1101 vehicles from the above figure.  An online spreadsheet can be downloaded from </w:t>
        </w:r>
      </w:hyperlink>
      <w:hyperlink r:id="rId34">
        <w:r>
          <w:rPr>
            <w:color w:val="1155CC"/>
            <w:u w:val="single"/>
          </w:rPr>
          <w:t>here</w:t>
        </w:r>
      </w:hyperlink>
      <w:r>
        <w:rPr>
          <w:rFonts w:ascii="Times New Roman" w:eastAsia="Times New Roman" w:hAnsi="Times New Roman" w:cs="Times New Roman"/>
        </w:rPr>
        <w:t xml:space="preserve">. </w:t>
      </w:r>
    </w:p>
    <w:p w14:paraId="6FDDEDE8" w14:textId="77777777" w:rsidR="00AF4075" w:rsidRDefault="00CB3000">
      <w:pPr>
        <w:pStyle w:val="Normal1"/>
        <w:spacing w:line="240" w:lineRule="auto"/>
      </w:pPr>
      <w:r>
        <w:rPr>
          <w:noProof/>
        </w:rPr>
        <w:lastRenderedPageBreak/>
        <w:drawing>
          <wp:inline distT="19050" distB="19050" distL="19050" distR="19050" wp14:anchorId="3CCB6233" wp14:editId="618323C1">
            <wp:extent cx="4876800" cy="1238250"/>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5"/>
                    <a:srcRect/>
                    <a:stretch>
                      <a:fillRect/>
                    </a:stretch>
                  </pic:blipFill>
                  <pic:spPr>
                    <a:xfrm>
                      <a:off x="0" y="0"/>
                      <a:ext cx="4876800" cy="1238250"/>
                    </a:xfrm>
                    <a:prstGeom prst="rect">
                      <a:avLst/>
                    </a:prstGeom>
                    <a:ln/>
                  </pic:spPr>
                </pic:pic>
              </a:graphicData>
            </a:graphic>
          </wp:inline>
        </w:drawing>
      </w:r>
    </w:p>
    <w:p w14:paraId="2FFCDE4F" w14:textId="2AB61ECB" w:rsidR="00AF4075" w:rsidRDefault="00CB3000">
      <w:pPr>
        <w:pStyle w:val="Normal1"/>
        <w:spacing w:line="240" w:lineRule="auto"/>
      </w:pPr>
      <w:r>
        <w:rPr>
          <w:rFonts w:ascii="Times New Roman" w:eastAsia="Times New Roman" w:hAnsi="Times New Roman" w:cs="Times New Roman"/>
        </w:rPr>
        <w:t xml:space="preserve">Step 4:  Estimate OD demand volume </w:t>
      </w:r>
      <w:r w:rsidR="00AC323A">
        <w:rPr>
          <w:rFonts w:ascii="Times New Roman" w:eastAsia="Times New Roman" w:hAnsi="Times New Roman" w:cs="Times New Roman"/>
        </w:rPr>
        <w:t>from zone 4136 to 4023 by using</w:t>
      </w:r>
      <w:r>
        <w:rPr>
          <w:rFonts w:ascii="Times New Roman" w:eastAsia="Times New Roman" w:hAnsi="Times New Roman" w:cs="Times New Roman"/>
        </w:rPr>
        <w:t xml:space="preserve"> link count (1101) times turning percentage (5.7%) = 62.757. </w:t>
      </w:r>
    </w:p>
    <w:p w14:paraId="2D0A9F83" w14:textId="394BB202" w:rsidR="00AF4075" w:rsidRDefault="00CB3000" w:rsidP="001C7EE2">
      <w:pPr>
        <w:pStyle w:val="Normal1"/>
        <w:spacing w:line="240" w:lineRule="auto"/>
      </w:pPr>
      <w:r>
        <w:rPr>
          <w:noProof/>
        </w:rPr>
        <w:drawing>
          <wp:inline distT="19050" distB="19050" distL="19050" distR="19050" wp14:anchorId="7EFF8C29" wp14:editId="2CB0F410">
            <wp:extent cx="5972175" cy="2219325"/>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6"/>
                    <a:srcRect/>
                    <a:stretch>
                      <a:fillRect/>
                    </a:stretch>
                  </pic:blipFill>
                  <pic:spPr>
                    <a:xfrm>
                      <a:off x="0" y="0"/>
                      <a:ext cx="5972175" cy="2219325"/>
                    </a:xfrm>
                    <a:prstGeom prst="rect">
                      <a:avLst/>
                    </a:prstGeom>
                    <a:ln/>
                  </pic:spPr>
                </pic:pic>
              </a:graphicData>
            </a:graphic>
          </wp:inline>
        </w:drawing>
      </w:r>
      <w:r>
        <w:rPr>
          <w:rFonts w:ascii="Times New Roman" w:eastAsia="Times New Roman" w:hAnsi="Times New Roman" w:cs="Times New Roman"/>
        </w:rPr>
        <w:t xml:space="preserve">Step 5:  Estimate OD demand volume from zone 4136 to 9715 by </w:t>
      </w:r>
      <w:r w:rsidR="001C7EE2">
        <w:rPr>
          <w:rFonts w:ascii="Times New Roman" w:eastAsia="Times New Roman" w:hAnsi="Times New Roman" w:cs="Times New Roman"/>
        </w:rPr>
        <w:t>using link</w:t>
      </w:r>
      <w:r>
        <w:rPr>
          <w:rFonts w:ascii="Times New Roman" w:eastAsia="Times New Roman" w:hAnsi="Times New Roman" w:cs="Times New Roman"/>
        </w:rPr>
        <w:t xml:space="preserve"> count (1101) times turning percentage (17.5%) = 192.675. </w:t>
      </w:r>
    </w:p>
    <w:p w14:paraId="0B9630DF" w14:textId="77777777" w:rsidR="00AF4075" w:rsidRDefault="00CB3000" w:rsidP="001C7EE2">
      <w:pPr>
        <w:pStyle w:val="Normal1"/>
        <w:spacing w:line="240" w:lineRule="auto"/>
        <w:jc w:val="center"/>
      </w:pPr>
      <w:r>
        <w:rPr>
          <w:noProof/>
        </w:rPr>
        <w:drawing>
          <wp:inline distT="19050" distB="19050" distL="19050" distR="19050" wp14:anchorId="1B8FC456" wp14:editId="538AFC2E">
            <wp:extent cx="3617677" cy="2733261"/>
            <wp:effectExtent l="0" t="0" r="1905"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7"/>
                    <a:srcRect/>
                    <a:stretch>
                      <a:fillRect/>
                    </a:stretch>
                  </pic:blipFill>
                  <pic:spPr>
                    <a:xfrm>
                      <a:off x="0" y="0"/>
                      <a:ext cx="3623320" cy="2737524"/>
                    </a:xfrm>
                    <a:prstGeom prst="rect">
                      <a:avLst/>
                    </a:prstGeom>
                    <a:ln/>
                  </pic:spPr>
                </pic:pic>
              </a:graphicData>
            </a:graphic>
          </wp:inline>
        </w:drawing>
      </w:r>
    </w:p>
    <w:p w14:paraId="1BDD8B0B" w14:textId="77777777" w:rsidR="00AF4075" w:rsidRDefault="00AF4075">
      <w:pPr>
        <w:pStyle w:val="Normal1"/>
        <w:spacing w:line="240" w:lineRule="auto"/>
      </w:pPr>
    </w:p>
    <w:p w14:paraId="24D0AB9B" w14:textId="77777777" w:rsidR="00AF4075" w:rsidRDefault="00AF4075">
      <w:pPr>
        <w:pStyle w:val="Normal1"/>
        <w:spacing w:line="240" w:lineRule="auto"/>
      </w:pPr>
    </w:p>
    <w:p w14:paraId="74541EEA" w14:textId="77777777" w:rsidR="00AF4075" w:rsidRDefault="00CB3000">
      <w:pPr>
        <w:pStyle w:val="Normal1"/>
        <w:spacing w:line="240" w:lineRule="auto"/>
      </w:pPr>
      <w:r>
        <w:rPr>
          <w:rFonts w:ascii="Times New Roman" w:eastAsia="Times New Roman" w:hAnsi="Times New Roman" w:cs="Times New Roman"/>
        </w:rPr>
        <w:lastRenderedPageBreak/>
        <w:t xml:space="preserve">Step 6:  Estimate OD demand volume from zone 4136 to 20 (going through path 4136, 4022, 4031 and 20) by using  link count (1101) times first through percentage (17.5%) and the second right turn percentage (15.8%) = 133.4248. </w:t>
      </w:r>
    </w:p>
    <w:p w14:paraId="5A32ED65" w14:textId="77777777" w:rsidR="00AF4075" w:rsidRDefault="00AF4075">
      <w:pPr>
        <w:pStyle w:val="Normal1"/>
        <w:spacing w:line="240" w:lineRule="auto"/>
      </w:pPr>
    </w:p>
    <w:p w14:paraId="6ECA153A" w14:textId="77777777" w:rsidR="00AF4075" w:rsidRDefault="00CB3000" w:rsidP="001C7EE2">
      <w:pPr>
        <w:pStyle w:val="Normal1"/>
        <w:spacing w:line="240" w:lineRule="auto"/>
        <w:jc w:val="center"/>
      </w:pPr>
      <w:r>
        <w:rPr>
          <w:noProof/>
        </w:rPr>
        <w:drawing>
          <wp:inline distT="19050" distB="19050" distL="19050" distR="19050" wp14:anchorId="4280AFB3" wp14:editId="0683CAA0">
            <wp:extent cx="4082084" cy="402534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4086505" cy="4029708"/>
                    </a:xfrm>
                    <a:prstGeom prst="rect">
                      <a:avLst/>
                    </a:prstGeom>
                    <a:ln/>
                  </pic:spPr>
                </pic:pic>
              </a:graphicData>
            </a:graphic>
          </wp:inline>
        </w:drawing>
      </w:r>
    </w:p>
    <w:p w14:paraId="599D5498" w14:textId="77777777" w:rsidR="00AF4075" w:rsidRDefault="00AF4075">
      <w:pPr>
        <w:pStyle w:val="Normal1"/>
        <w:spacing w:line="240" w:lineRule="auto"/>
      </w:pPr>
    </w:p>
    <w:p w14:paraId="03C3353F" w14:textId="77777777" w:rsidR="00AF4075" w:rsidRDefault="00CB3000">
      <w:pPr>
        <w:pStyle w:val="Normal1"/>
        <w:spacing w:line="240" w:lineRule="auto"/>
      </w:pPr>
      <w:r>
        <w:rPr>
          <w:rFonts w:ascii="Times New Roman" w:eastAsia="Times New Roman" w:hAnsi="Times New Roman" w:cs="Times New Roman"/>
        </w:rPr>
        <w:t xml:space="preserve">Step 7:  By assuming same turning percentages for all OD pairs, one can estimate the OD flow counts from zone 4036 to all other zones. </w:t>
      </w:r>
    </w:p>
    <w:p w14:paraId="72DE662F" w14:textId="77777777" w:rsidR="00AF4075" w:rsidRDefault="00CB3000">
      <w:pPr>
        <w:pStyle w:val="Normal1"/>
        <w:spacing w:line="240" w:lineRule="auto"/>
      </w:pPr>
      <w:r>
        <w:rPr>
          <w:noProof/>
        </w:rPr>
        <w:drawing>
          <wp:inline distT="19050" distB="19050" distL="19050" distR="19050" wp14:anchorId="232892AC" wp14:editId="668F859B">
            <wp:extent cx="6010275" cy="15240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6010275" cy="1524000"/>
                    </a:xfrm>
                    <a:prstGeom prst="rect">
                      <a:avLst/>
                    </a:prstGeom>
                    <a:ln/>
                  </pic:spPr>
                </pic:pic>
              </a:graphicData>
            </a:graphic>
          </wp:inline>
        </w:drawing>
      </w:r>
    </w:p>
    <w:p w14:paraId="59031109" w14:textId="77777777" w:rsidR="00AF4075" w:rsidRDefault="00AF4075">
      <w:pPr>
        <w:pStyle w:val="Normal1"/>
        <w:spacing w:line="240" w:lineRule="auto"/>
      </w:pPr>
    </w:p>
    <w:p w14:paraId="0901093C" w14:textId="77777777" w:rsidR="001C7EE2" w:rsidRDefault="001C7EE2">
      <w:pPr>
        <w:pStyle w:val="Normal1"/>
        <w:spacing w:line="240" w:lineRule="auto"/>
        <w:rPr>
          <w:rFonts w:ascii="Times New Roman" w:eastAsia="Times New Roman" w:hAnsi="Times New Roman" w:cs="Times New Roman"/>
        </w:rPr>
      </w:pPr>
    </w:p>
    <w:p w14:paraId="65B158C3" w14:textId="77777777" w:rsidR="00AF4075" w:rsidRDefault="00CB3000">
      <w:pPr>
        <w:pStyle w:val="Normal1"/>
        <w:spacing w:line="240" w:lineRule="auto"/>
      </w:pPr>
      <w:r>
        <w:rPr>
          <w:rFonts w:ascii="Times New Roman" w:eastAsia="Times New Roman" w:hAnsi="Times New Roman" w:cs="Times New Roman"/>
        </w:rPr>
        <w:lastRenderedPageBreak/>
        <w:t xml:space="preserve">Step 8:  Compare your manually estimated OD volume with the “optimized” OD volume for zone 4136. You  can find the manual estimates are quite consistent with the optimized values from OD Matrix Estimation program. </w:t>
      </w:r>
    </w:p>
    <w:p w14:paraId="5FA73084" w14:textId="77777777" w:rsidR="00AF4075" w:rsidRDefault="00CB3000">
      <w:pPr>
        <w:pStyle w:val="Normal1"/>
        <w:spacing w:line="240" w:lineRule="auto"/>
      </w:pPr>
      <w:r>
        <w:rPr>
          <w:noProof/>
        </w:rPr>
        <w:drawing>
          <wp:inline distT="19050" distB="19050" distL="19050" distR="19050" wp14:anchorId="2B058332" wp14:editId="0D86E09F">
            <wp:extent cx="4924425" cy="381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4924425" cy="381000"/>
                    </a:xfrm>
                    <a:prstGeom prst="rect">
                      <a:avLst/>
                    </a:prstGeom>
                    <a:ln/>
                  </pic:spPr>
                </pic:pic>
              </a:graphicData>
            </a:graphic>
          </wp:inline>
        </w:drawing>
      </w:r>
    </w:p>
    <w:p w14:paraId="2BFD2593" w14:textId="77777777" w:rsidR="00AF4075" w:rsidRDefault="00CB3000" w:rsidP="001C7EE2">
      <w:pPr>
        <w:pStyle w:val="Normal1"/>
        <w:spacing w:line="240" w:lineRule="auto"/>
        <w:jc w:val="center"/>
      </w:pPr>
      <w:r>
        <w:rPr>
          <w:noProof/>
        </w:rPr>
        <w:drawing>
          <wp:inline distT="19050" distB="19050" distL="19050" distR="19050" wp14:anchorId="0A63E3DF" wp14:editId="352986A7">
            <wp:extent cx="4600575" cy="27717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4600575" cy="2771775"/>
                    </a:xfrm>
                    <a:prstGeom prst="rect">
                      <a:avLst/>
                    </a:prstGeom>
                    <a:ln/>
                  </pic:spPr>
                </pic:pic>
              </a:graphicData>
            </a:graphic>
          </wp:inline>
        </w:drawing>
      </w:r>
    </w:p>
    <w:p w14:paraId="29974847" w14:textId="77777777" w:rsidR="00AF4075" w:rsidRDefault="00AF4075">
      <w:pPr>
        <w:pStyle w:val="Normal1"/>
        <w:spacing w:line="240" w:lineRule="auto"/>
      </w:pPr>
    </w:p>
    <w:p w14:paraId="2BBC9766" w14:textId="52FA385F" w:rsidR="00AF4075" w:rsidRDefault="00CB3000">
      <w:pPr>
        <w:pStyle w:val="Normal1"/>
        <w:spacing w:line="240" w:lineRule="auto"/>
      </w:pPr>
      <w:r>
        <w:rPr>
          <w:rFonts w:ascii="Times New Roman" w:eastAsia="Times New Roman" w:hAnsi="Times New Roman" w:cs="Times New Roman"/>
        </w:rPr>
        <w:t xml:space="preserve">Step 9: Please manually develop the OD demand matrix using the above procedure for all the other zones. Submit your solution. Please also offer your observations, such as 1. </w:t>
      </w:r>
      <w:r w:rsidR="001C7EE2">
        <w:rPr>
          <w:rFonts w:ascii="Times New Roman" w:eastAsia="Times New Roman" w:hAnsi="Times New Roman" w:cs="Times New Roman"/>
        </w:rPr>
        <w:t>Inconsistent</w:t>
      </w:r>
      <w:r>
        <w:rPr>
          <w:rFonts w:ascii="Times New Roman" w:eastAsia="Times New Roman" w:hAnsi="Times New Roman" w:cs="Times New Roman"/>
        </w:rPr>
        <w:t xml:space="preserve"> counts between intersections; 2. The overall link count and movement count estimation quality for manual and optimal estimates.</w:t>
      </w:r>
    </w:p>
    <w:p w14:paraId="7D08E218" w14:textId="77777777" w:rsidR="00AF4075" w:rsidRDefault="00AF4075">
      <w:pPr>
        <w:pStyle w:val="Normal1"/>
        <w:spacing w:line="240" w:lineRule="auto"/>
      </w:pPr>
    </w:p>
    <w:p w14:paraId="58D69BD8" w14:textId="77777777" w:rsidR="00AF4075" w:rsidRDefault="00AF4075">
      <w:pPr>
        <w:pStyle w:val="Normal1"/>
        <w:spacing w:line="240" w:lineRule="auto"/>
      </w:pPr>
    </w:p>
    <w:p w14:paraId="3C258150" w14:textId="77777777" w:rsidR="00AF4075" w:rsidRDefault="00AF4075">
      <w:pPr>
        <w:pStyle w:val="Normal1"/>
        <w:spacing w:line="240" w:lineRule="auto"/>
      </w:pPr>
    </w:p>
    <w:p w14:paraId="21B9B0EC" w14:textId="77777777" w:rsidR="005C698B" w:rsidRDefault="005C698B">
      <w:pPr>
        <w:pStyle w:val="Normal1"/>
        <w:spacing w:line="240" w:lineRule="auto"/>
      </w:pPr>
    </w:p>
    <w:p w14:paraId="6BC51BCF" w14:textId="77777777" w:rsidR="005C698B" w:rsidRDefault="005C698B">
      <w:pPr>
        <w:pStyle w:val="Normal1"/>
        <w:spacing w:line="240" w:lineRule="auto"/>
      </w:pPr>
    </w:p>
    <w:p w14:paraId="03C8B862" w14:textId="77777777" w:rsidR="005C698B" w:rsidRDefault="005C698B">
      <w:pPr>
        <w:pStyle w:val="Normal1"/>
        <w:spacing w:line="240" w:lineRule="auto"/>
      </w:pPr>
    </w:p>
    <w:p w14:paraId="46563588" w14:textId="77777777" w:rsidR="005C698B" w:rsidRDefault="005C698B">
      <w:pPr>
        <w:pStyle w:val="Normal1"/>
        <w:spacing w:line="240" w:lineRule="auto"/>
      </w:pPr>
    </w:p>
    <w:p w14:paraId="74508981" w14:textId="77777777" w:rsidR="005C698B" w:rsidRDefault="005C698B">
      <w:pPr>
        <w:pStyle w:val="Normal1"/>
        <w:spacing w:line="240" w:lineRule="auto"/>
      </w:pPr>
    </w:p>
    <w:p w14:paraId="50B817AB" w14:textId="77777777" w:rsidR="005C698B" w:rsidRDefault="005C698B">
      <w:pPr>
        <w:pStyle w:val="Normal1"/>
        <w:spacing w:line="240" w:lineRule="auto"/>
      </w:pPr>
    </w:p>
    <w:p w14:paraId="3B3B6C23" w14:textId="77777777" w:rsidR="005B57F1" w:rsidRDefault="005B57F1">
      <w:pPr>
        <w:pStyle w:val="Normal1"/>
        <w:spacing w:line="240" w:lineRule="auto"/>
        <w:rPr>
          <w:rFonts w:ascii="Times New Roman" w:eastAsia="Times New Roman" w:hAnsi="Times New Roman" w:cs="Times New Roman"/>
        </w:rPr>
      </w:pPr>
      <w:bookmarkStart w:id="2" w:name="_GoBack"/>
      <w:bookmarkEnd w:id="2"/>
    </w:p>
    <w:p w14:paraId="704D0874" w14:textId="77777777" w:rsidR="00AF4075" w:rsidRPr="005B57F1" w:rsidRDefault="00CB3000">
      <w:pPr>
        <w:pStyle w:val="Normal1"/>
        <w:spacing w:line="240" w:lineRule="auto"/>
        <w:rPr>
          <w:b/>
          <w:bCs/>
          <w:color w:val="365F91" w:themeColor="accent1" w:themeShade="BF"/>
          <w:sz w:val="32"/>
          <w:szCs w:val="32"/>
        </w:rPr>
      </w:pPr>
      <w:r w:rsidRPr="005B57F1">
        <w:rPr>
          <w:rFonts w:ascii="Times New Roman" w:eastAsia="Times New Roman" w:hAnsi="Times New Roman" w:cs="Times New Roman"/>
          <w:b/>
          <w:bCs/>
          <w:color w:val="365F91" w:themeColor="accent1" w:themeShade="BF"/>
          <w:sz w:val="32"/>
          <w:szCs w:val="32"/>
        </w:rPr>
        <w:lastRenderedPageBreak/>
        <w:t xml:space="preserve">Reference: </w:t>
      </w:r>
    </w:p>
    <w:p w14:paraId="564A46BF" w14:textId="77777777" w:rsidR="00AF4075" w:rsidRPr="005B57F1" w:rsidRDefault="00CB3000">
      <w:pPr>
        <w:pStyle w:val="Normal1"/>
        <w:spacing w:after="0" w:line="436" w:lineRule="auto"/>
        <w:ind w:firstLine="420"/>
        <w:jc w:val="both"/>
        <w:rPr>
          <w:color w:val="auto"/>
        </w:rPr>
      </w:pPr>
      <w:r w:rsidRPr="005B57F1">
        <w:rPr>
          <w:rFonts w:ascii="Times New Roman" w:eastAsia="Times New Roman" w:hAnsi="Times New Roman" w:cs="Times New Roman"/>
          <w:b/>
          <w:color w:val="auto"/>
        </w:rPr>
        <w:t>Van Zuylen and Willumsen</w:t>
      </w:r>
      <w:r w:rsidRPr="005B57F1">
        <w:rPr>
          <w:rFonts w:ascii="Times New Roman" w:eastAsia="Times New Roman" w:hAnsi="Times New Roman" w:cs="Times New Roman"/>
          <w:color w:val="auto"/>
        </w:rPr>
        <w:t>(1980</w:t>
      </w:r>
      <w:r w:rsidRPr="005B57F1">
        <w:rPr>
          <w:rFonts w:ascii="SimSun" w:eastAsia="SimSun" w:hAnsi="SimSun" w:cs="SimSun"/>
          <w:color w:val="auto"/>
        </w:rPr>
        <w:t>，</w:t>
      </w:r>
      <w:r w:rsidRPr="005B57F1">
        <w:rPr>
          <w:rFonts w:ascii="Times New Roman" w:eastAsia="Times New Roman" w:hAnsi="Times New Roman" w:cs="Times New Roman"/>
          <w:color w:val="auto"/>
        </w:rPr>
        <w:t>the most likely trip matrix estimated from traffic counts)</w:t>
      </w:r>
    </w:p>
    <w:p w14:paraId="7A88E9EB" w14:textId="77777777" w:rsidR="00AF4075" w:rsidRPr="005B57F1" w:rsidRDefault="00CB3000">
      <w:pPr>
        <w:pStyle w:val="Normal1"/>
        <w:spacing w:after="0" w:line="436" w:lineRule="auto"/>
        <w:ind w:firstLine="420"/>
        <w:jc w:val="both"/>
        <w:rPr>
          <w:color w:val="auto"/>
        </w:rPr>
      </w:pPr>
      <w:r w:rsidRPr="005B57F1">
        <w:rPr>
          <w:rFonts w:ascii="Times New Roman" w:eastAsia="Times New Roman" w:hAnsi="Times New Roman" w:cs="Times New Roman"/>
          <w:b/>
          <w:color w:val="auto"/>
        </w:rPr>
        <w:t>Maher</w:t>
      </w:r>
      <w:r w:rsidRPr="005B57F1">
        <w:rPr>
          <w:rFonts w:ascii="Times New Roman" w:eastAsia="Times New Roman" w:hAnsi="Times New Roman" w:cs="Times New Roman"/>
          <w:color w:val="auto"/>
        </w:rPr>
        <w:t xml:space="preserve"> (1983, inference on trip matrices from observations on link volumes: a Bayesian statistical approach)</w:t>
      </w:r>
    </w:p>
    <w:p w14:paraId="7182E915" w14:textId="77777777" w:rsidR="00AF4075" w:rsidRPr="005B57F1" w:rsidRDefault="00CB3000">
      <w:pPr>
        <w:pStyle w:val="Normal1"/>
        <w:spacing w:after="0" w:line="436" w:lineRule="auto"/>
        <w:ind w:firstLine="420"/>
        <w:jc w:val="both"/>
        <w:rPr>
          <w:color w:val="auto"/>
        </w:rPr>
      </w:pPr>
      <w:r w:rsidRPr="005B57F1">
        <w:rPr>
          <w:rFonts w:ascii="Times New Roman" w:eastAsia="Times New Roman" w:hAnsi="Times New Roman" w:cs="Times New Roman"/>
          <w:b/>
          <w:color w:val="auto"/>
        </w:rPr>
        <w:t>Cascetta</w:t>
      </w:r>
      <w:r w:rsidRPr="005B57F1">
        <w:rPr>
          <w:rFonts w:ascii="Times New Roman" w:eastAsia="Times New Roman" w:hAnsi="Times New Roman" w:cs="Times New Roman"/>
          <w:color w:val="auto"/>
        </w:rPr>
        <w:t xml:space="preserve"> (1984, estimation of trip matrices from traffic counts and survey data: a generalized least squares estimator)</w:t>
      </w:r>
    </w:p>
    <w:p w14:paraId="4634CFA0" w14:textId="77777777" w:rsidR="00AF4075" w:rsidRPr="005B57F1" w:rsidRDefault="00CB3000">
      <w:pPr>
        <w:pStyle w:val="Normal1"/>
        <w:spacing w:after="0" w:line="436" w:lineRule="auto"/>
        <w:ind w:firstLine="420"/>
        <w:jc w:val="both"/>
        <w:rPr>
          <w:color w:val="auto"/>
        </w:rPr>
      </w:pPr>
      <w:r w:rsidRPr="005B57F1">
        <w:rPr>
          <w:rFonts w:ascii="Times New Roman" w:eastAsia="Times New Roman" w:hAnsi="Times New Roman" w:cs="Times New Roman"/>
          <w:b/>
          <w:color w:val="auto"/>
        </w:rPr>
        <w:t>Spiess</w:t>
      </w:r>
      <w:r w:rsidRPr="005B57F1">
        <w:rPr>
          <w:rFonts w:ascii="Times New Roman" w:eastAsia="Times New Roman" w:hAnsi="Times New Roman" w:cs="Times New Roman"/>
          <w:color w:val="auto"/>
        </w:rPr>
        <w:t xml:space="preserve"> (1987, a maximum likelihood model for estimating origin-destination matrices)</w:t>
      </w:r>
    </w:p>
    <w:p w14:paraId="730E16D9" w14:textId="77777777" w:rsidR="00AF4075" w:rsidRPr="005B57F1" w:rsidRDefault="00CB3000">
      <w:pPr>
        <w:pStyle w:val="Normal1"/>
        <w:spacing w:after="0" w:line="436" w:lineRule="auto"/>
        <w:ind w:firstLine="420"/>
        <w:jc w:val="both"/>
        <w:rPr>
          <w:color w:val="auto"/>
        </w:rPr>
      </w:pPr>
      <w:r w:rsidRPr="005B57F1">
        <w:rPr>
          <w:rFonts w:ascii="Times New Roman" w:eastAsia="Times New Roman" w:hAnsi="Times New Roman" w:cs="Times New Roman"/>
          <w:b/>
          <w:color w:val="auto"/>
        </w:rPr>
        <w:t>Cascetta and Nguyen</w:t>
      </w:r>
      <w:r w:rsidRPr="005B57F1">
        <w:rPr>
          <w:rFonts w:ascii="Times New Roman" w:eastAsia="Times New Roman" w:hAnsi="Times New Roman" w:cs="Times New Roman"/>
          <w:color w:val="auto"/>
        </w:rPr>
        <w:t xml:space="preserve"> (1988, a unified framework for estimating or updating origin/destination matrices from traffic counts)</w:t>
      </w:r>
    </w:p>
    <w:p w14:paraId="7E8F67FB" w14:textId="77777777" w:rsidR="00AF4075" w:rsidRDefault="00AF4075">
      <w:pPr>
        <w:pStyle w:val="Normal1"/>
        <w:spacing w:line="240" w:lineRule="auto"/>
      </w:pPr>
    </w:p>
    <w:p w14:paraId="5CA7D4B2" w14:textId="77777777" w:rsidR="00495A30" w:rsidRDefault="00495A30">
      <w:pPr>
        <w:pStyle w:val="Normal1"/>
        <w:spacing w:line="240" w:lineRule="auto"/>
      </w:pPr>
    </w:p>
    <w:p w14:paraId="2D97A1CF" w14:textId="77777777" w:rsidR="00495A30" w:rsidRDefault="00495A30">
      <w:pPr>
        <w:pStyle w:val="Normal1"/>
        <w:spacing w:line="240" w:lineRule="auto"/>
      </w:pPr>
    </w:p>
    <w:p w14:paraId="2D274051" w14:textId="77777777" w:rsidR="00495A30" w:rsidRDefault="00495A30">
      <w:pPr>
        <w:pStyle w:val="Normal1"/>
        <w:spacing w:line="240" w:lineRule="auto"/>
      </w:pPr>
    </w:p>
    <w:p w14:paraId="55DB2D27" w14:textId="77777777" w:rsidR="00495A30" w:rsidRDefault="00495A30">
      <w:pPr>
        <w:pStyle w:val="Normal1"/>
        <w:spacing w:line="240" w:lineRule="auto"/>
      </w:pPr>
    </w:p>
    <w:p w14:paraId="5460272E" w14:textId="77777777" w:rsidR="00495A30" w:rsidRDefault="00495A30">
      <w:pPr>
        <w:pStyle w:val="Normal1"/>
        <w:spacing w:line="240" w:lineRule="auto"/>
      </w:pPr>
    </w:p>
    <w:p w14:paraId="07CBECC7" w14:textId="77777777" w:rsidR="00495A30" w:rsidRDefault="00495A30">
      <w:pPr>
        <w:pStyle w:val="Normal1"/>
        <w:spacing w:line="240" w:lineRule="auto"/>
      </w:pPr>
    </w:p>
    <w:p w14:paraId="35473256" w14:textId="77777777" w:rsidR="00495A30" w:rsidRDefault="00495A30">
      <w:pPr>
        <w:pStyle w:val="Normal1"/>
        <w:spacing w:line="240" w:lineRule="auto"/>
      </w:pPr>
    </w:p>
    <w:p w14:paraId="0762CEE2" w14:textId="55E9E2AD" w:rsidR="00495A30" w:rsidRDefault="00495A30">
      <w:pPr>
        <w:pStyle w:val="Normal1"/>
        <w:spacing w:line="240" w:lineRule="auto"/>
      </w:pPr>
      <w:r>
        <w:t xml:space="preserve"> </w:t>
      </w:r>
    </w:p>
    <w:p w14:paraId="74A76C12" w14:textId="77777777" w:rsidR="00495A30" w:rsidRDefault="00495A30">
      <w:pPr>
        <w:pStyle w:val="Normal1"/>
        <w:spacing w:line="240" w:lineRule="auto"/>
      </w:pPr>
    </w:p>
    <w:p w14:paraId="08A9F5AC" w14:textId="77777777" w:rsidR="00495A30" w:rsidRDefault="00495A30">
      <w:pPr>
        <w:pStyle w:val="Normal1"/>
        <w:spacing w:line="240" w:lineRule="auto"/>
      </w:pPr>
    </w:p>
    <w:p w14:paraId="7B426D65" w14:textId="77777777" w:rsidR="00495A30" w:rsidRDefault="00495A30">
      <w:pPr>
        <w:pStyle w:val="Normal1"/>
        <w:spacing w:line="240" w:lineRule="auto"/>
      </w:pPr>
    </w:p>
    <w:p w14:paraId="3E6BB873" w14:textId="77777777" w:rsidR="00495A30" w:rsidRDefault="00495A30">
      <w:pPr>
        <w:pStyle w:val="Normal1"/>
        <w:spacing w:line="240" w:lineRule="auto"/>
      </w:pPr>
    </w:p>
    <w:p w14:paraId="458FD7E3" w14:textId="77777777" w:rsidR="00495A30" w:rsidRDefault="00495A30">
      <w:pPr>
        <w:pStyle w:val="Normal1"/>
        <w:spacing w:line="240" w:lineRule="auto"/>
      </w:pPr>
    </w:p>
    <w:p w14:paraId="3A59FD93" w14:textId="77777777" w:rsidR="00495A30" w:rsidRDefault="00495A30">
      <w:pPr>
        <w:pStyle w:val="Normal1"/>
        <w:spacing w:line="240" w:lineRule="auto"/>
      </w:pPr>
    </w:p>
    <w:p w14:paraId="2961CFA3" w14:textId="77777777" w:rsidR="00495A30" w:rsidRDefault="00495A30">
      <w:pPr>
        <w:pStyle w:val="Normal1"/>
        <w:spacing w:line="240" w:lineRule="auto"/>
      </w:pPr>
    </w:p>
    <w:p w14:paraId="286774E3" w14:textId="77777777" w:rsidR="00495A30" w:rsidRDefault="00495A30">
      <w:pPr>
        <w:pStyle w:val="Normal1"/>
        <w:spacing w:line="240" w:lineRule="auto"/>
      </w:pPr>
    </w:p>
    <w:p w14:paraId="0E5089AC" w14:textId="77777777" w:rsidR="00495A30" w:rsidRDefault="00495A30">
      <w:pPr>
        <w:pStyle w:val="Normal1"/>
        <w:spacing w:line="240" w:lineRule="auto"/>
      </w:pPr>
    </w:p>
    <w:p w14:paraId="1168A728" w14:textId="7273B06B" w:rsidR="00495A30" w:rsidRPr="005C698B" w:rsidRDefault="00495A30" w:rsidP="00495A30">
      <w:pPr>
        <w:pStyle w:val="Normal1"/>
        <w:spacing w:after="0" w:line="240" w:lineRule="auto"/>
        <w:rPr>
          <w:rFonts w:ascii="Times New Roman" w:eastAsia="Times New Roman" w:hAnsi="Times New Roman" w:cs="Times New Roman"/>
          <w:b/>
          <w:i/>
          <w:color w:val="31849B" w:themeColor="accent5" w:themeShade="BF"/>
          <w:sz w:val="32"/>
          <w:szCs w:val="32"/>
        </w:rPr>
      </w:pPr>
      <w:r w:rsidRPr="005C698B">
        <w:rPr>
          <w:rFonts w:ascii="Times New Roman" w:eastAsia="Times New Roman" w:hAnsi="Times New Roman" w:cs="Times New Roman"/>
          <w:b/>
          <w:i/>
          <w:color w:val="31849B" w:themeColor="accent5" w:themeShade="BF"/>
          <w:sz w:val="32"/>
          <w:szCs w:val="32"/>
        </w:rPr>
        <w:lastRenderedPageBreak/>
        <w:t xml:space="preserve">Recommendations: </w:t>
      </w:r>
    </w:p>
    <w:p w14:paraId="15F920B6" w14:textId="76E1767B" w:rsidR="00495A30" w:rsidRDefault="00495A30" w:rsidP="00495A30">
      <w:pPr>
        <w:pStyle w:val="Normal1"/>
        <w:spacing w:after="0" w:line="240" w:lineRule="auto"/>
      </w:pPr>
      <w:r>
        <w:rPr>
          <w:rFonts w:ascii="Times New Roman" w:eastAsia="Times New Roman" w:hAnsi="Times New Roman" w:cs="Times New Roman"/>
          <w:i/>
        </w:rPr>
        <w:t xml:space="preserve">Please send your comments to </w:t>
      </w:r>
      <w:hyperlink r:id="rId42">
        <w:r>
          <w:rPr>
            <w:rFonts w:ascii="Times New Roman" w:eastAsia="Times New Roman" w:hAnsi="Times New Roman" w:cs="Times New Roman"/>
            <w:i/>
            <w:color w:val="1155CC"/>
            <w:u w:val="single"/>
          </w:rPr>
          <w:t>xzhou99@gmail.com</w:t>
        </w:r>
      </w:hyperlink>
      <w:r>
        <w:rPr>
          <w:rFonts w:ascii="Times New Roman" w:eastAsia="Times New Roman" w:hAnsi="Times New Roman" w:cs="Times New Roman"/>
          <w:i/>
        </w:rPr>
        <w:t>, as we would like to improve this working document to benefit other users/students! (You can also directly add comments in this online learning document.) Thank you!</w:t>
      </w:r>
    </w:p>
    <w:p w14:paraId="42BE336C" w14:textId="77777777" w:rsidR="00495A30" w:rsidRDefault="00495A30">
      <w:pPr>
        <w:pStyle w:val="Normal1"/>
        <w:spacing w:line="240" w:lineRule="auto"/>
      </w:pPr>
    </w:p>
    <w:p w14:paraId="35EE672E" w14:textId="77777777" w:rsidR="00495A30" w:rsidRDefault="00495A30">
      <w:pPr>
        <w:pStyle w:val="Normal1"/>
        <w:spacing w:line="240" w:lineRule="auto"/>
      </w:pPr>
    </w:p>
    <w:p w14:paraId="5E9510C7" w14:textId="77777777" w:rsidR="00AF4075" w:rsidRDefault="00AF4075">
      <w:pPr>
        <w:pStyle w:val="Normal1"/>
        <w:spacing w:line="240" w:lineRule="auto"/>
      </w:pPr>
    </w:p>
    <w:sectPr w:rsidR="00AF4075">
      <w:footerReference w:type="default" r:id="rId4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 A" w:date="2016-04-14T21:30:00Z" w:initials="AA">
    <w:p w14:paraId="4FB9AADE" w14:textId="51B09B0A" w:rsidR="001C7EE2" w:rsidRDefault="001C7EE2">
      <w:pPr>
        <w:pStyle w:val="CommentText"/>
      </w:pPr>
      <w:r>
        <w:rPr>
          <w:rStyle w:val="CommentReference"/>
        </w:rPr>
        <w:annotationRef/>
      </w:r>
      <w:r>
        <w:t>Not sure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B9AA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2018F" w14:textId="77777777" w:rsidR="005F1F93" w:rsidRDefault="005F1F93">
      <w:pPr>
        <w:spacing w:after="0" w:line="240" w:lineRule="auto"/>
      </w:pPr>
      <w:r>
        <w:separator/>
      </w:r>
    </w:p>
  </w:endnote>
  <w:endnote w:type="continuationSeparator" w:id="0">
    <w:p w14:paraId="4A9CF5A9" w14:textId="77777777" w:rsidR="005F1F93" w:rsidRDefault="005F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8CECA" w14:textId="665DA12B" w:rsidR="001C7EE2" w:rsidRDefault="001C7EE2">
    <w:pPr>
      <w:pStyle w:val="Normal1"/>
      <w:spacing w:after="720"/>
      <w:jc w:val="right"/>
    </w:pPr>
    <w:r>
      <w:t>`</w:t>
    </w:r>
    <w:r>
      <w:fldChar w:fldCharType="begin"/>
    </w:r>
    <w:r>
      <w:instrText>PAGE</w:instrText>
    </w:r>
    <w:r>
      <w:fldChar w:fldCharType="separate"/>
    </w:r>
    <w:r w:rsidR="00156CC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B757C" w14:textId="77777777" w:rsidR="005F1F93" w:rsidRDefault="005F1F93">
      <w:pPr>
        <w:spacing w:after="0" w:line="240" w:lineRule="auto"/>
      </w:pPr>
      <w:r>
        <w:separator/>
      </w:r>
    </w:p>
  </w:footnote>
  <w:footnote w:type="continuationSeparator" w:id="0">
    <w:p w14:paraId="5446D16E" w14:textId="77777777" w:rsidR="005F1F93" w:rsidRDefault="005F1F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67503"/>
    <w:multiLevelType w:val="multilevel"/>
    <w:tmpl w:val="7FD453B0"/>
    <w:lvl w:ilvl="0">
      <w:start w:val="1"/>
      <w:numFmt w:val="decimal"/>
      <w:lvlText w:val="%1."/>
      <w:lvlJc w:val="left"/>
      <w:pPr>
        <w:ind w:left="720" w:firstLine="1080"/>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lowerLetter"/>
      <w:lvlText w:val="%2."/>
      <w:lvlJc w:val="left"/>
      <w:pPr>
        <w:ind w:left="1440" w:firstLine="252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lowerRoman"/>
      <w:lvlText w:val="%3."/>
      <w:lvlJc w:val="left"/>
      <w:pPr>
        <w:ind w:left="2160" w:firstLine="396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decimal"/>
      <w:lvlText w:val="%4."/>
      <w:lvlJc w:val="left"/>
      <w:pPr>
        <w:ind w:left="2880" w:firstLine="540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lowerLetter"/>
      <w:lvlText w:val="%5."/>
      <w:lvlJc w:val="left"/>
      <w:pPr>
        <w:ind w:left="3600" w:firstLine="684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lowerRoman"/>
      <w:lvlText w:val="%6."/>
      <w:lvlJc w:val="left"/>
      <w:pPr>
        <w:ind w:left="4320" w:firstLine="828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decimal"/>
      <w:lvlText w:val="%7."/>
      <w:lvlJc w:val="left"/>
      <w:pPr>
        <w:ind w:left="5040" w:firstLine="972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lowerLetter"/>
      <w:lvlText w:val="%8."/>
      <w:lvlJc w:val="left"/>
      <w:pPr>
        <w:ind w:left="5760" w:firstLine="1116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lowerRoman"/>
      <w:lvlText w:val="%9."/>
      <w:lvlJc w:val="left"/>
      <w:pPr>
        <w:ind w:left="6480" w:firstLine="12600"/>
      </w:pPr>
      <w:rPr>
        <w:rFonts w:ascii="Times New Roman" w:eastAsia="Times New Roman" w:hAnsi="Times New Roman" w:cs="Times New Roman"/>
        <w:b w:val="0"/>
        <w:i w:val="0"/>
        <w:smallCaps w:val="0"/>
        <w:strike w:val="0"/>
        <w:color w:val="000000"/>
        <w:sz w:val="22"/>
        <w:szCs w:val="22"/>
        <w:u w:val="none"/>
        <w:vertAlign w:val="baseline"/>
      </w:rPr>
    </w:lvl>
  </w:abstractNum>
  <w:abstractNum w:abstractNumId="1" w15:restartNumberingAfterBreak="0">
    <w:nsid w:val="7B8271B8"/>
    <w:multiLevelType w:val="multilevel"/>
    <w:tmpl w:val="926E298E"/>
    <w:lvl w:ilvl="0">
      <w:start w:val="1"/>
      <w:numFmt w:val="decimal"/>
      <w:lvlText w:val="%1."/>
      <w:lvlJc w:val="left"/>
      <w:pPr>
        <w:ind w:left="360" w:firstLine="360"/>
      </w:pPr>
      <w:rPr>
        <w:rFonts w:ascii="Times New Roman" w:eastAsia="Times New Roman" w:hAnsi="Times New Roman" w:cs="Times New Roman"/>
        <w:b w:val="0"/>
        <w:i w:val="0"/>
        <w:smallCaps w:val="0"/>
        <w:strike w:val="0"/>
        <w:color w:val="31849B" w:themeColor="accent5" w:themeShade="BF"/>
        <w:sz w:val="22"/>
        <w:szCs w:val="22"/>
        <w:u w:val="none"/>
        <w:vertAlign w:val="baseline"/>
      </w:rPr>
    </w:lvl>
    <w:lvl w:ilvl="1">
      <w:start w:val="1"/>
      <w:numFmt w:val="decimal"/>
      <w:lvlText w:val="%2."/>
      <w:lvlJc w:val="left"/>
      <w:pPr>
        <w:ind w:left="360" w:firstLine="36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decimal"/>
      <w:lvlText w:val="%4."/>
      <w:lvlJc w:val="left"/>
      <w:pPr>
        <w:ind w:left="720" w:firstLine="72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decimal"/>
      <w:lvlText w:val="%6."/>
      <w:lvlJc w:val="left"/>
      <w:pPr>
        <w:ind w:left="1080" w:firstLine="108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decimal"/>
      <w:lvlText w:val="%7."/>
      <w:lvlJc w:val="left"/>
      <w:pPr>
        <w:ind w:left="1440" w:firstLine="144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decimal"/>
      <w:lvlText w:val="%9."/>
      <w:lvlJc w:val="left"/>
      <w:pPr>
        <w:ind w:left="1800" w:firstLine="1800"/>
      </w:pPr>
      <w:rPr>
        <w:rFonts w:ascii="Times New Roman" w:eastAsia="Times New Roman" w:hAnsi="Times New Roman" w:cs="Times New Roman"/>
        <w:b w:val="0"/>
        <w:i w:val="0"/>
        <w:smallCaps w:val="0"/>
        <w:strike w:val="0"/>
        <w:color w:val="000000"/>
        <w:sz w:val="22"/>
        <w:szCs w:val="22"/>
        <w:u w:val="none"/>
        <w:vertAlign w:val="baseli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A">
    <w15:presenceInfo w15:providerId="Windows Live" w15:userId="d69ff140a9e87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75"/>
    <w:rsid w:val="001133B8"/>
    <w:rsid w:val="00156CC4"/>
    <w:rsid w:val="001C7EE2"/>
    <w:rsid w:val="00203813"/>
    <w:rsid w:val="00495A30"/>
    <w:rsid w:val="00536784"/>
    <w:rsid w:val="005B57F1"/>
    <w:rsid w:val="005C698B"/>
    <w:rsid w:val="005F1F93"/>
    <w:rsid w:val="00664B9F"/>
    <w:rsid w:val="00683B68"/>
    <w:rsid w:val="00936845"/>
    <w:rsid w:val="00A53B7C"/>
    <w:rsid w:val="00AC323A"/>
    <w:rsid w:val="00AF4075"/>
    <w:rsid w:val="00AF55A7"/>
    <w:rsid w:val="00CB3000"/>
    <w:rsid w:val="00E85F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625F8"/>
  <w15:docId w15:val="{EE1C611B-BAA6-42DD-AAD7-98273C8A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outlineLvl w:val="0"/>
    </w:pPr>
    <w:rPr>
      <w:b/>
      <w:sz w:val="48"/>
      <w:szCs w:val="48"/>
    </w:rPr>
  </w:style>
  <w:style w:type="paragraph" w:styleId="Heading2">
    <w:name w:val="heading 2"/>
    <w:basedOn w:val="Normal1"/>
    <w:next w:val="Normal1"/>
    <w:pPr>
      <w:spacing w:before="240" w:after="60" w:line="240" w:lineRule="auto"/>
      <w:outlineLvl w:val="1"/>
    </w:pPr>
    <w:rPr>
      <w:rFonts w:ascii="Arial" w:eastAsia="Arial" w:hAnsi="Arial" w:cs="Arial"/>
      <w:b/>
      <w:i/>
      <w:sz w:val="28"/>
      <w:szCs w:val="28"/>
    </w:rPr>
  </w:style>
  <w:style w:type="paragraph" w:styleId="Heading3">
    <w:name w:val="heading 3"/>
    <w:basedOn w:val="Normal1"/>
    <w:next w:val="Normal1"/>
    <w:pPr>
      <w:spacing w:before="240" w:after="60" w:line="240" w:lineRule="auto"/>
      <w:outlineLvl w:val="2"/>
    </w:pPr>
    <w:rPr>
      <w:rFonts w:ascii="Arial" w:eastAsia="Arial" w:hAnsi="Arial" w:cs="Arial"/>
      <w:b/>
      <w:sz w:val="26"/>
      <w:szCs w:val="26"/>
    </w:rPr>
  </w:style>
  <w:style w:type="paragraph" w:styleId="Heading4">
    <w:name w:val="heading 4"/>
    <w:basedOn w:val="Normal1"/>
    <w:next w:val="Normal1"/>
    <w:pPr>
      <w:spacing w:before="240" w:after="40"/>
      <w:outlineLvl w:val="3"/>
    </w:pPr>
    <w:rPr>
      <w:b/>
      <w:sz w:val="24"/>
      <w:szCs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szCs w:val="72"/>
    </w:rPr>
  </w:style>
  <w:style w:type="paragraph" w:styleId="Subtitle">
    <w:name w:val="Subtitle"/>
    <w:basedOn w:val="Normal1"/>
    <w:next w:val="Normal1"/>
    <w:pPr>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203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813"/>
    <w:rPr>
      <w:rFonts w:ascii="Lucida Grande" w:hAnsi="Lucida Grande" w:cs="Lucida Grande"/>
      <w:sz w:val="18"/>
      <w:szCs w:val="18"/>
    </w:rPr>
  </w:style>
  <w:style w:type="character" w:styleId="Hyperlink">
    <w:name w:val="Hyperlink"/>
    <w:basedOn w:val="DefaultParagraphFont"/>
    <w:uiPriority w:val="99"/>
    <w:unhideWhenUsed/>
    <w:rsid w:val="00495A30"/>
    <w:rPr>
      <w:color w:val="0000FF" w:themeColor="hyperlink"/>
      <w:u w:val="single"/>
    </w:rPr>
  </w:style>
  <w:style w:type="character" w:styleId="CommentReference">
    <w:name w:val="annotation reference"/>
    <w:basedOn w:val="DefaultParagraphFont"/>
    <w:uiPriority w:val="99"/>
    <w:semiHidden/>
    <w:unhideWhenUsed/>
    <w:rsid w:val="00A53B7C"/>
    <w:rPr>
      <w:sz w:val="16"/>
      <w:szCs w:val="16"/>
    </w:rPr>
  </w:style>
  <w:style w:type="paragraph" w:styleId="CommentText">
    <w:name w:val="annotation text"/>
    <w:basedOn w:val="Normal"/>
    <w:link w:val="CommentTextChar"/>
    <w:uiPriority w:val="99"/>
    <w:semiHidden/>
    <w:unhideWhenUsed/>
    <w:rsid w:val="00A53B7C"/>
    <w:pPr>
      <w:spacing w:line="240" w:lineRule="auto"/>
    </w:pPr>
    <w:rPr>
      <w:sz w:val="20"/>
      <w:szCs w:val="20"/>
    </w:rPr>
  </w:style>
  <w:style w:type="character" w:customStyle="1" w:styleId="CommentTextChar">
    <w:name w:val="Comment Text Char"/>
    <w:basedOn w:val="DefaultParagraphFont"/>
    <w:link w:val="CommentText"/>
    <w:uiPriority w:val="99"/>
    <w:semiHidden/>
    <w:rsid w:val="00A53B7C"/>
    <w:rPr>
      <w:sz w:val="20"/>
      <w:szCs w:val="20"/>
    </w:rPr>
  </w:style>
  <w:style w:type="paragraph" w:styleId="CommentSubject">
    <w:name w:val="annotation subject"/>
    <w:basedOn w:val="CommentText"/>
    <w:next w:val="CommentText"/>
    <w:link w:val="CommentSubjectChar"/>
    <w:uiPriority w:val="99"/>
    <w:semiHidden/>
    <w:unhideWhenUsed/>
    <w:rsid w:val="00A53B7C"/>
    <w:rPr>
      <w:b/>
      <w:bCs/>
    </w:rPr>
  </w:style>
  <w:style w:type="character" w:customStyle="1" w:styleId="CommentSubjectChar">
    <w:name w:val="Comment Subject Char"/>
    <w:basedOn w:val="CommentTextChar"/>
    <w:link w:val="CommentSubject"/>
    <w:uiPriority w:val="99"/>
    <w:semiHidden/>
    <w:rsid w:val="00A53B7C"/>
    <w:rPr>
      <w:b/>
      <w:bCs/>
      <w:sz w:val="20"/>
      <w:szCs w:val="20"/>
    </w:rPr>
  </w:style>
  <w:style w:type="paragraph" w:styleId="Header">
    <w:name w:val="header"/>
    <w:basedOn w:val="Normal"/>
    <w:link w:val="HeaderChar"/>
    <w:uiPriority w:val="99"/>
    <w:unhideWhenUsed/>
    <w:rsid w:val="005B5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F1"/>
  </w:style>
  <w:style w:type="paragraph" w:styleId="Footer">
    <w:name w:val="footer"/>
    <w:basedOn w:val="Normal"/>
    <w:link w:val="FooterChar"/>
    <w:uiPriority w:val="99"/>
    <w:unhideWhenUsed/>
    <w:rsid w:val="005B5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367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zhou99@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ocs.google.com/spreadsheet/ccc?key=0ArB_ItZxmow6dHJ0VENtLUJ1dVg0X0J3OGd3SUx6eHc&amp;usp=sharing" TargetMode="External"/><Relationship Id="rId42" Type="http://schemas.openxmlformats.org/officeDocument/2006/relationships/hyperlink" Target="mailto:xzhou99@gmail.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docs.google.com/spreadsheet/ccc?key=0ArB_ItZxmow6dHJ0VENtLUJ1dVg0X0J3OGd3SUx6eHc&amp;usp=sharing" TargetMode="External"/><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google.com/file/d/0B7B_ItZxmow6QlFwNWJRY0dCeXM/edit?usp=sharing" TargetMode="External"/><Relationship Id="rId29" Type="http://schemas.openxmlformats.org/officeDocument/2006/relationships/image" Target="media/image16.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ffice.microsoft.com/en-us/excel-help/load-the-solver-add-in-HP010021570.aspx" TargetMode="External"/><Relationship Id="rId24" Type="http://schemas.openxmlformats.org/officeDocument/2006/relationships/image" Target="media/image11.png"/><Relationship Id="rId32" Type="http://schemas.microsoft.com/office/2011/relationships/commentsExtended" Target="commentsExtended.xml"/><Relationship Id="rId37" Type="http://schemas.openxmlformats.org/officeDocument/2006/relationships/image" Target="media/image20.png"/><Relationship Id="rId40" Type="http://schemas.openxmlformats.org/officeDocument/2006/relationships/image" Target="media/image23.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hyperlink" Target="https://docs.google.com/spreadsheet/ccc?key=0ArB_ItZxmow6dGsyS3ZtRmc5dlM0ZTRkbDNPdVhKVXc" TargetMode="External"/><Relationship Id="rId31" Type="http://schemas.openxmlformats.org/officeDocument/2006/relationships/comments" Target="comments.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a.alsader@asu.edu" TargetMode="External"/><Relationship Id="rId14" Type="http://schemas.openxmlformats.org/officeDocument/2006/relationships/image" Target="media/image4.png"/><Relationship Id="rId22" Type="http://schemas.openxmlformats.org/officeDocument/2006/relationships/hyperlink" Target="http://office.microsoft.com/en-us/excel-help/sumproduct-HP005209293.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C25B2-E4A1-4988-9B64-78FEAD65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saleh albulahi</dc:creator>
  <cp:lastModifiedBy>saleh albulahi</cp:lastModifiedBy>
  <cp:revision>3</cp:revision>
  <dcterms:created xsi:type="dcterms:W3CDTF">2016-04-22T01:40:00Z</dcterms:created>
  <dcterms:modified xsi:type="dcterms:W3CDTF">2016-04-22T01:41:00Z</dcterms:modified>
</cp:coreProperties>
</file>