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32" w:rsidRDefault="00FA7D32">
      <w:r>
        <w:t>Macumba não mata crente</w:t>
      </w:r>
      <w:bookmarkStart w:id="0" w:name="_GoBack"/>
      <w:bookmarkEnd w:id="0"/>
    </w:p>
    <w:sectPr w:rsidR="00FA7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2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E3E4"/>
  <w15:chartTrackingRefBased/>
  <w15:docId w15:val="{2364E9DB-7882-47FE-A712-67BF6C44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Tavares dos Santos Figueiredo</dc:creator>
  <cp:keywords/>
  <dc:description/>
  <cp:lastModifiedBy>Caroline Tavares dos Santos Figueiredo</cp:lastModifiedBy>
  <cp:revision>1</cp:revision>
  <dcterms:created xsi:type="dcterms:W3CDTF">2019-06-06T17:07:00Z</dcterms:created>
  <dcterms:modified xsi:type="dcterms:W3CDTF">2019-06-06T17:09:00Z</dcterms:modified>
</cp:coreProperties>
</file>