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417"/>
        <w:tblW w:w="11563" w:type="dxa"/>
        <w:tblLayout w:type="fixed"/>
        <w:tblLook w:val="04A0" w:firstRow="1" w:lastRow="0" w:firstColumn="1" w:lastColumn="0" w:noHBand="0" w:noVBand="1"/>
      </w:tblPr>
      <w:tblGrid>
        <w:gridCol w:w="535"/>
        <w:gridCol w:w="1600"/>
        <w:gridCol w:w="1763"/>
        <w:gridCol w:w="1265"/>
        <w:gridCol w:w="897"/>
        <w:gridCol w:w="1530"/>
        <w:gridCol w:w="1350"/>
        <w:gridCol w:w="810"/>
        <w:gridCol w:w="850"/>
        <w:gridCol w:w="963"/>
      </w:tblGrid>
      <w:tr w:rsidR="0018698D" w:rsidRPr="00170D6C" w14:paraId="7FAB76D8" w14:textId="5E746786" w:rsidTr="000A4E13">
        <w:tc>
          <w:tcPr>
            <w:tcW w:w="535" w:type="dxa"/>
          </w:tcPr>
          <w:p w14:paraId="69FC474F" w14:textId="7FB26AF0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600" w:type="dxa"/>
          </w:tcPr>
          <w:p w14:paraId="63A9D31E" w14:textId="6CD2B1CF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763" w:type="dxa"/>
          </w:tcPr>
          <w:p w14:paraId="0515116D" w14:textId="22D581B6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265" w:type="dxa"/>
          </w:tcPr>
          <w:p w14:paraId="144A3447" w14:textId="4EC71044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 xml:space="preserve">Hardware Used </w:t>
            </w:r>
          </w:p>
        </w:tc>
        <w:tc>
          <w:tcPr>
            <w:tcW w:w="897" w:type="dxa"/>
          </w:tcPr>
          <w:p w14:paraId="7DC44BAD" w14:textId="339F410C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530" w:type="dxa"/>
          </w:tcPr>
          <w:p w14:paraId="49221D30" w14:textId="77777777" w:rsidR="0018698D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Sensitivity</w:t>
            </w:r>
          </w:p>
          <w:p w14:paraId="6E981B6A" w14:textId="16800A91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(Malignant)</w:t>
            </w:r>
          </w:p>
        </w:tc>
        <w:tc>
          <w:tcPr>
            <w:tcW w:w="1350" w:type="dxa"/>
          </w:tcPr>
          <w:p w14:paraId="5C609D2E" w14:textId="5B4E6344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Specificity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(Benign)</w:t>
            </w:r>
            <w:r w:rsidRPr="00170D6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14:paraId="017AC84E" w14:textId="3DB4B99F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AUC</w:t>
            </w:r>
          </w:p>
        </w:tc>
        <w:tc>
          <w:tcPr>
            <w:tcW w:w="850" w:type="dxa"/>
          </w:tcPr>
          <w:p w14:paraId="0A8404E0" w14:textId="53E34F7F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963" w:type="dxa"/>
          </w:tcPr>
          <w:p w14:paraId="5E62FC9A" w14:textId="584FDAA6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170D6C">
              <w:rPr>
                <w:rFonts w:ascii="Times New Roman" w:hAnsi="Times New Roman" w:cs="Times New Roman"/>
                <w:b/>
                <w:bCs/>
              </w:rPr>
              <w:t>Epochs</w:t>
            </w:r>
          </w:p>
        </w:tc>
      </w:tr>
      <w:tr w:rsidR="0018698D" w:rsidRPr="00170D6C" w14:paraId="3B38FF0C" w14:textId="4FE5E66E" w:rsidTr="000A4E13">
        <w:tc>
          <w:tcPr>
            <w:tcW w:w="535" w:type="dxa"/>
          </w:tcPr>
          <w:p w14:paraId="12EDF2CD" w14:textId="532E7455" w:rsidR="0018698D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600" w:type="dxa"/>
          </w:tcPr>
          <w:p w14:paraId="2EEF210B" w14:textId="0E489E4F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ResNet50V2</w:t>
            </w:r>
          </w:p>
        </w:tc>
        <w:tc>
          <w:tcPr>
            <w:tcW w:w="1763" w:type="dxa"/>
          </w:tcPr>
          <w:p w14:paraId="26D374AB" w14:textId="06A33CC7" w:rsidR="0018698D" w:rsidRPr="00B764DF" w:rsidRDefault="0018698D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B764DF">
              <w:rPr>
                <w:rFonts w:ascii="Times New Roman" w:hAnsi="Times New Roman" w:cs="Times New Roman"/>
              </w:rPr>
              <w:t>Gastric Cancer Histopathology Tissue Image Dataset (GCHTID)</w:t>
            </w:r>
          </w:p>
        </w:tc>
        <w:tc>
          <w:tcPr>
            <w:tcW w:w="1265" w:type="dxa"/>
          </w:tcPr>
          <w:p w14:paraId="192F9D83" w14:textId="7B027492" w:rsidR="0018698D" w:rsidRPr="00B764DF" w:rsidRDefault="0018698D" w:rsidP="001151E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764DF"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897" w:type="dxa"/>
          </w:tcPr>
          <w:p w14:paraId="52BA78D0" w14:textId="725C5DCE" w:rsidR="0018698D" w:rsidRPr="00B764DF" w:rsidRDefault="00C2652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26523">
              <w:rPr>
                <w:rFonts w:ascii="Times New Roman" w:hAnsi="Times New Roman" w:cs="Times New Roman"/>
              </w:rPr>
              <w:t>96.0%</w:t>
            </w:r>
          </w:p>
        </w:tc>
        <w:tc>
          <w:tcPr>
            <w:tcW w:w="1530" w:type="dxa"/>
          </w:tcPr>
          <w:p w14:paraId="56B9B5AD" w14:textId="6B5DCF49" w:rsidR="0018698D" w:rsidRPr="00B764DF" w:rsidRDefault="00C2652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26523">
              <w:rPr>
                <w:rFonts w:ascii="Times New Roman" w:hAnsi="Times New Roman" w:cs="Times New Roman"/>
              </w:rPr>
              <w:t>95.6%</w:t>
            </w:r>
          </w:p>
        </w:tc>
        <w:tc>
          <w:tcPr>
            <w:tcW w:w="1350" w:type="dxa"/>
          </w:tcPr>
          <w:p w14:paraId="2D7BA031" w14:textId="3EF5B37A" w:rsidR="0018698D" w:rsidRPr="00B764DF" w:rsidRDefault="00C2652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26523">
              <w:rPr>
                <w:rFonts w:ascii="Times New Roman" w:hAnsi="Times New Roman" w:cs="Times New Roman"/>
              </w:rPr>
              <w:t>97.1%</w:t>
            </w:r>
          </w:p>
        </w:tc>
        <w:tc>
          <w:tcPr>
            <w:tcW w:w="810" w:type="dxa"/>
          </w:tcPr>
          <w:p w14:paraId="7ABD3251" w14:textId="4569C1C3" w:rsidR="0018698D" w:rsidRPr="00C26523" w:rsidRDefault="00C2652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26523">
              <w:rPr>
                <w:rFonts w:ascii="Times New Roman" w:hAnsi="Times New Roman" w:cs="Times New Roman"/>
              </w:rPr>
              <w:t>0.9</w:t>
            </w:r>
            <w:r w:rsidR="00C55B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</w:tcPr>
          <w:p w14:paraId="0C1FC6D9" w14:textId="6EDEB5EB" w:rsidR="0018698D" w:rsidRPr="00B764DF" w:rsidRDefault="00C2652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26523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63" w:type="dxa"/>
          </w:tcPr>
          <w:p w14:paraId="4740484F" w14:textId="05BBAE71" w:rsidR="0018698D" w:rsidRPr="00B764DF" w:rsidRDefault="0018698D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B764D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698D" w:rsidRPr="00170D6C" w14:paraId="36197D87" w14:textId="6192AC31" w:rsidTr="000A4E13">
        <w:tc>
          <w:tcPr>
            <w:tcW w:w="535" w:type="dxa"/>
          </w:tcPr>
          <w:p w14:paraId="032AD362" w14:textId="6667BB6E" w:rsidR="0018698D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1600" w:type="dxa"/>
          </w:tcPr>
          <w:p w14:paraId="44D4AFB5" w14:textId="4D885B7E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CoAtNet</w:t>
            </w:r>
            <w:proofErr w:type="spellEnd"/>
          </w:p>
        </w:tc>
        <w:tc>
          <w:tcPr>
            <w:tcW w:w="1763" w:type="dxa"/>
          </w:tcPr>
          <w:p w14:paraId="2E657AFC" w14:textId="10498624" w:rsidR="0018698D" w:rsidRPr="00170D6C" w:rsidRDefault="0018698D" w:rsidP="001151E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B764DF">
              <w:rPr>
                <w:rFonts w:ascii="Times New Roman" w:hAnsi="Times New Roman" w:cs="Times New Roman"/>
              </w:rPr>
              <w:t>Gastric Cancer Histopathology Tissue Image Dataset (GCHTID)</w:t>
            </w:r>
          </w:p>
        </w:tc>
        <w:tc>
          <w:tcPr>
            <w:tcW w:w="1265" w:type="dxa"/>
          </w:tcPr>
          <w:p w14:paraId="062BF349" w14:textId="2DBB1AF3" w:rsidR="0018698D" w:rsidRPr="00EB4BED" w:rsidRDefault="00C62E32" w:rsidP="001151E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18698D" w:rsidRPr="00EB4BED"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897" w:type="dxa"/>
          </w:tcPr>
          <w:p w14:paraId="5F20F3E9" w14:textId="09CE7446" w:rsidR="0018698D" w:rsidRPr="00C55B63" w:rsidRDefault="00C55B6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55B63">
              <w:rPr>
                <w:rFonts w:ascii="Times New Roman" w:hAnsi="Times New Roman" w:cs="Times New Roman"/>
              </w:rPr>
              <w:t>85.0%</w:t>
            </w:r>
          </w:p>
        </w:tc>
        <w:tc>
          <w:tcPr>
            <w:tcW w:w="1530" w:type="dxa"/>
          </w:tcPr>
          <w:p w14:paraId="0E3A1AEC" w14:textId="52D7766E" w:rsidR="0018698D" w:rsidRPr="00C55B63" w:rsidRDefault="00C55B6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55B63">
              <w:rPr>
                <w:rFonts w:ascii="Times New Roman" w:hAnsi="Times New Roman" w:cs="Times New Roman"/>
              </w:rPr>
              <w:t>90.3%</w:t>
            </w:r>
          </w:p>
        </w:tc>
        <w:tc>
          <w:tcPr>
            <w:tcW w:w="1350" w:type="dxa"/>
          </w:tcPr>
          <w:p w14:paraId="66278B13" w14:textId="63CCC0CD" w:rsidR="0018698D" w:rsidRPr="00C55B63" w:rsidRDefault="00C55B6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55B63">
              <w:rPr>
                <w:rFonts w:ascii="Times New Roman" w:hAnsi="Times New Roman" w:cs="Times New Roman"/>
              </w:rPr>
              <w:t>80.3%</w:t>
            </w:r>
          </w:p>
        </w:tc>
        <w:tc>
          <w:tcPr>
            <w:tcW w:w="810" w:type="dxa"/>
          </w:tcPr>
          <w:p w14:paraId="160F52B6" w14:textId="6E3FF9E3" w:rsidR="0018698D" w:rsidRPr="00C26523" w:rsidRDefault="00C55B6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55B63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64809BAC" w14:textId="25F0E4A4" w:rsidR="0018698D" w:rsidRPr="00EB4BED" w:rsidRDefault="00C55B63" w:rsidP="001151E7">
            <w:pPr>
              <w:spacing w:after="120"/>
              <w:rPr>
                <w:rFonts w:ascii="Times New Roman" w:hAnsi="Times New Roman" w:cs="Times New Roman"/>
              </w:rPr>
            </w:pPr>
            <w:r w:rsidRPr="00C55B63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63" w:type="dxa"/>
          </w:tcPr>
          <w:p w14:paraId="64E4DECA" w14:textId="1A75CA81" w:rsidR="0018698D" w:rsidRPr="00EB4BED" w:rsidRDefault="00C55B63" w:rsidP="001151E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E87F16" w:rsidRPr="00170D6C" w14:paraId="133E9824" w14:textId="47E6BCA2" w:rsidTr="000A4E13">
        <w:tc>
          <w:tcPr>
            <w:tcW w:w="535" w:type="dxa"/>
          </w:tcPr>
          <w:p w14:paraId="52DDCA58" w14:textId="44026D48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1600" w:type="dxa"/>
          </w:tcPr>
          <w:p w14:paraId="7A265AC4" w14:textId="6ECD05DA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DenseNet121</w:t>
            </w:r>
          </w:p>
        </w:tc>
        <w:tc>
          <w:tcPr>
            <w:tcW w:w="1763" w:type="dxa"/>
          </w:tcPr>
          <w:p w14:paraId="2C7510E2" w14:textId="7F3229A9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B764DF">
              <w:rPr>
                <w:rFonts w:ascii="Times New Roman" w:hAnsi="Times New Roman" w:cs="Times New Roman"/>
              </w:rPr>
              <w:t>Gastric Cancer Histopathology Tissue Image Dataset (GCHTID)</w:t>
            </w:r>
          </w:p>
        </w:tc>
        <w:tc>
          <w:tcPr>
            <w:tcW w:w="1265" w:type="dxa"/>
          </w:tcPr>
          <w:p w14:paraId="2215755C" w14:textId="3926113B" w:rsidR="00E87F16" w:rsidRPr="00FA1C33" w:rsidRDefault="00C62E32" w:rsidP="00E87F1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E87F16" w:rsidRPr="00FA1C33"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897" w:type="dxa"/>
          </w:tcPr>
          <w:p w14:paraId="2C441A4C" w14:textId="20791DF9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B764D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  <w:r w:rsidRPr="00B764D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30" w:type="dxa"/>
          </w:tcPr>
          <w:p w14:paraId="4BB1A136" w14:textId="4AE3ACC7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C07369">
              <w:rPr>
                <w:rFonts w:ascii="Times New Roman" w:hAnsi="Times New Roman" w:cs="Times New Roman"/>
              </w:rPr>
              <w:t>90.5%</w:t>
            </w:r>
          </w:p>
        </w:tc>
        <w:tc>
          <w:tcPr>
            <w:tcW w:w="1350" w:type="dxa"/>
          </w:tcPr>
          <w:p w14:paraId="78827905" w14:textId="61B87FF7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C07369">
              <w:rPr>
                <w:rFonts w:ascii="Times New Roman" w:hAnsi="Times New Roman" w:cs="Times New Roman"/>
              </w:rPr>
              <w:t>69.8%</w:t>
            </w:r>
          </w:p>
        </w:tc>
        <w:tc>
          <w:tcPr>
            <w:tcW w:w="810" w:type="dxa"/>
          </w:tcPr>
          <w:p w14:paraId="40699DF1" w14:textId="74EB42A8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C26523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850" w:type="dxa"/>
          </w:tcPr>
          <w:p w14:paraId="55DEB8FA" w14:textId="6EE4514B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963" w:type="dxa"/>
          </w:tcPr>
          <w:p w14:paraId="2EDCFA66" w14:textId="499B2FDD" w:rsidR="00E87F16" w:rsidRPr="00170D6C" w:rsidRDefault="00E87F16" w:rsidP="00E87F16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EB4BED">
              <w:rPr>
                <w:rFonts w:ascii="Times New Roman" w:hAnsi="Times New Roman" w:cs="Times New Roman"/>
              </w:rPr>
              <w:t>15</w:t>
            </w:r>
          </w:p>
        </w:tc>
      </w:tr>
    </w:tbl>
    <w:p w14:paraId="5CFD974B" w14:textId="77777777" w:rsidR="001151E7" w:rsidRDefault="001151E7" w:rsidP="00B764DF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6CAA3" w14:textId="1A5F81A7" w:rsidR="00D12715" w:rsidRDefault="00D12715" w:rsidP="00B764DF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D12715">
        <w:rPr>
          <w:rFonts w:ascii="Times New Roman" w:hAnsi="Times New Roman" w:cs="Times New Roman"/>
          <w:b/>
          <w:bCs/>
          <w:sz w:val="32"/>
          <w:szCs w:val="32"/>
        </w:rPr>
        <w:t>Model Training Results Log</w:t>
      </w:r>
    </w:p>
    <w:p w14:paraId="46D94286" w14:textId="77777777" w:rsidR="00B764DF" w:rsidRDefault="00B764DF" w:rsidP="00B764DF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C692D" w14:textId="77777777" w:rsidR="00B764DF" w:rsidRDefault="00B764DF" w:rsidP="00B764DF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A71F0" w14:textId="0DDAEAF8" w:rsidR="00170D6C" w:rsidRPr="000D34F8" w:rsidRDefault="00B764DF" w:rsidP="000D34F8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0D34F8">
        <w:rPr>
          <w:rFonts w:ascii="Times New Roman" w:hAnsi="Times New Roman" w:cs="Times New Roman"/>
          <w:b/>
          <w:bCs/>
        </w:rPr>
        <w:t>Further Reports on the Models</w:t>
      </w:r>
    </w:p>
    <w:p w14:paraId="76C34BF4" w14:textId="618813AA" w:rsidR="00B764DF" w:rsidRPr="000D34F8" w:rsidRDefault="00E87F16" w:rsidP="000D34F8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Dense</w:t>
      </w:r>
      <w:r w:rsidR="00B764DF" w:rsidRPr="000D34F8">
        <w:rPr>
          <w:rFonts w:ascii="Times New Roman" w:hAnsi="Times New Roman" w:cs="Times New Roman"/>
          <w:b/>
          <w:bCs/>
        </w:rPr>
        <w:t>Net</w:t>
      </w:r>
      <w:proofErr w:type="spellEnd"/>
    </w:p>
    <w:p w14:paraId="497EED66" w14:textId="49299D26" w:rsidR="00B764DF" w:rsidRPr="001151E7" w:rsidRDefault="000D34F8" w:rsidP="001151E7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1151E7">
        <w:rPr>
          <w:rFonts w:ascii="Times New Roman" w:hAnsi="Times New Roman" w:cs="Times New Roman"/>
          <w:b/>
          <w:bCs/>
        </w:rPr>
        <w:t xml:space="preserve">Observations </w:t>
      </w:r>
    </w:p>
    <w:p w14:paraId="0CD2E23D" w14:textId="77777777" w:rsidR="000D34F8" w:rsidRPr="000D34F8" w:rsidRDefault="000D34F8" w:rsidP="000D34F8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0D34F8">
        <w:rPr>
          <w:rFonts w:ascii="Times New Roman" w:hAnsi="Times New Roman" w:cs="Times New Roman"/>
        </w:rPr>
        <w:t>The model is very sensitive to malignant cases (which is good for cancer detection).</w:t>
      </w:r>
    </w:p>
    <w:p w14:paraId="113DF1CA" w14:textId="77777777" w:rsidR="000D34F8" w:rsidRPr="000D34F8" w:rsidRDefault="000D34F8" w:rsidP="000D34F8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0D34F8">
        <w:rPr>
          <w:rFonts w:ascii="Times New Roman" w:hAnsi="Times New Roman" w:cs="Times New Roman"/>
        </w:rPr>
        <w:t>But it misclassifies benign cases more often, explaining the lower specificity.</w:t>
      </w:r>
    </w:p>
    <w:p w14:paraId="10718BA2" w14:textId="77777777" w:rsidR="000D34F8" w:rsidRPr="000D34F8" w:rsidRDefault="000D34F8" w:rsidP="000D34F8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0D34F8">
        <w:rPr>
          <w:rFonts w:ascii="Times New Roman" w:hAnsi="Times New Roman" w:cs="Times New Roman"/>
        </w:rPr>
        <w:t>It's relatively balanced, but the performance might be affected by class imbalance or thresholding.</w:t>
      </w:r>
    </w:p>
    <w:p w14:paraId="540ADA40" w14:textId="0F270773" w:rsidR="000D34F8" w:rsidRPr="001151E7" w:rsidRDefault="000D34F8" w:rsidP="001151E7">
      <w:pPr>
        <w:spacing w:after="120"/>
        <w:rPr>
          <w:rFonts w:ascii="Times New Roman" w:hAnsi="Times New Roman" w:cs="Times New Roman"/>
          <w:b/>
          <w:bCs/>
        </w:rPr>
      </w:pPr>
      <w:r w:rsidRPr="001151E7">
        <w:rPr>
          <w:rFonts w:ascii="Times New Roman" w:hAnsi="Times New Roman" w:cs="Times New Roman"/>
          <w:b/>
          <w:bCs/>
        </w:rPr>
        <w:t>Confusion Matrix Breakdown</w:t>
      </w:r>
    </w:p>
    <w:p w14:paraId="65A9F55E" w14:textId="0C9F5660" w:rsidR="000D34F8" w:rsidRPr="000D34F8" w:rsidRDefault="000D34F8" w:rsidP="000D34F8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7C16296" wp14:editId="21BA3A49">
            <wp:extent cx="5943600" cy="3729990"/>
            <wp:effectExtent l="0" t="0" r="0" b="3810"/>
            <wp:docPr id="11619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6534" name="Picture 1161996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96"/>
        <w:gridCol w:w="2838"/>
      </w:tblGrid>
      <w:tr w:rsidR="000D34F8" w:rsidRPr="000D34F8" w14:paraId="6E161268" w14:textId="77777777" w:rsidTr="000D34F8">
        <w:tc>
          <w:tcPr>
            <w:tcW w:w="3116" w:type="dxa"/>
          </w:tcPr>
          <w:p w14:paraId="07E01310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Predicted Benign</w:t>
            </w:r>
          </w:p>
        </w:tc>
        <w:tc>
          <w:tcPr>
            <w:tcW w:w="3117" w:type="dxa"/>
          </w:tcPr>
          <w:p w14:paraId="3A47F93F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Predicted Malignant</w:t>
            </w:r>
          </w:p>
        </w:tc>
        <w:tc>
          <w:tcPr>
            <w:tcW w:w="3117" w:type="dxa"/>
          </w:tcPr>
          <w:p w14:paraId="7631C316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</w:p>
        </w:tc>
      </w:tr>
      <w:tr w:rsidR="000D34F8" w:rsidRPr="000D34F8" w14:paraId="3CA66FF5" w14:textId="77777777" w:rsidTr="000D34F8">
        <w:tc>
          <w:tcPr>
            <w:tcW w:w="3116" w:type="dxa"/>
          </w:tcPr>
          <w:p w14:paraId="5FCD23E1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True Benign</w:t>
            </w:r>
          </w:p>
        </w:tc>
        <w:tc>
          <w:tcPr>
            <w:tcW w:w="3117" w:type="dxa"/>
          </w:tcPr>
          <w:p w14:paraId="5BE65191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539 (TP)</w:t>
            </w:r>
          </w:p>
        </w:tc>
        <w:tc>
          <w:tcPr>
            <w:tcW w:w="3117" w:type="dxa"/>
          </w:tcPr>
          <w:p w14:paraId="2DD417EB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233 (FN)</w:t>
            </w:r>
          </w:p>
        </w:tc>
      </w:tr>
      <w:tr w:rsidR="000D34F8" w:rsidRPr="000D34F8" w14:paraId="16E6713D" w14:textId="77777777" w:rsidTr="000D34F8">
        <w:tc>
          <w:tcPr>
            <w:tcW w:w="3116" w:type="dxa"/>
          </w:tcPr>
          <w:p w14:paraId="5821DED2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True Malignant</w:t>
            </w:r>
          </w:p>
        </w:tc>
        <w:tc>
          <w:tcPr>
            <w:tcW w:w="3117" w:type="dxa"/>
          </w:tcPr>
          <w:p w14:paraId="266E0FCF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74 (FP)</w:t>
            </w:r>
          </w:p>
        </w:tc>
        <w:tc>
          <w:tcPr>
            <w:tcW w:w="3117" w:type="dxa"/>
          </w:tcPr>
          <w:p w14:paraId="676132CB" w14:textId="77777777" w:rsidR="000D34F8" w:rsidRPr="000D34F8" w:rsidRDefault="000D34F8" w:rsidP="00A3003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</w:rPr>
            </w:pPr>
            <w:r w:rsidRPr="000D34F8">
              <w:rPr>
                <w:rFonts w:ascii="Times New Roman" w:hAnsi="Times New Roman" w:cs="Times New Roman"/>
              </w:rPr>
              <w:t>708 (TN)</w:t>
            </w:r>
          </w:p>
        </w:tc>
      </w:tr>
    </w:tbl>
    <w:p w14:paraId="1A166E72" w14:textId="77777777" w:rsidR="000D34F8" w:rsidRPr="000D34F8" w:rsidRDefault="000D34F8" w:rsidP="000D34F8">
      <w:pPr>
        <w:pStyle w:val="ListParagraph"/>
        <w:spacing w:after="120"/>
        <w:rPr>
          <w:rFonts w:ascii="Times New Roman" w:hAnsi="Times New Roman" w:cs="Times New Roman"/>
        </w:rPr>
      </w:pPr>
    </w:p>
    <w:p w14:paraId="6997C5B5" w14:textId="77777777" w:rsidR="000D34F8" w:rsidRPr="000D34F8" w:rsidRDefault="000D34F8" w:rsidP="001151E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0D34F8">
        <w:rPr>
          <w:rFonts w:ascii="Times New Roman" w:hAnsi="Times New Roman" w:cs="Times New Roman"/>
        </w:rPr>
        <w:t xml:space="preserve">Missed </w:t>
      </w:r>
      <w:proofErr w:type="spellStart"/>
      <w:r w:rsidRPr="000D34F8">
        <w:rPr>
          <w:rFonts w:ascii="Times New Roman" w:hAnsi="Times New Roman" w:cs="Times New Roman"/>
        </w:rPr>
        <w:t>benigns</w:t>
      </w:r>
      <w:proofErr w:type="spellEnd"/>
      <w:r w:rsidRPr="000D34F8">
        <w:rPr>
          <w:rFonts w:ascii="Times New Roman" w:hAnsi="Times New Roman" w:cs="Times New Roman"/>
        </w:rPr>
        <w:t xml:space="preserve"> (233) is a high number → leads to many false positives.</w:t>
      </w:r>
    </w:p>
    <w:p w14:paraId="7E8896BA" w14:textId="77777777" w:rsidR="000D34F8" w:rsidRPr="000D34F8" w:rsidRDefault="000D34F8" w:rsidP="000D34F8">
      <w:pPr>
        <w:pStyle w:val="ListParagraph"/>
        <w:spacing w:after="120"/>
        <w:rPr>
          <w:rFonts w:ascii="Times New Roman" w:hAnsi="Times New Roman" w:cs="Times New Roman"/>
        </w:rPr>
      </w:pPr>
    </w:p>
    <w:p w14:paraId="7F782B58" w14:textId="590B65F0" w:rsidR="000D34F8" w:rsidRDefault="000D34F8" w:rsidP="001151E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0D34F8">
        <w:rPr>
          <w:rFonts w:ascii="Times New Roman" w:hAnsi="Times New Roman" w:cs="Times New Roman"/>
        </w:rPr>
        <w:t>Correctly caught most malignant (708/782) → model prioritizes sensitivity, which is clinically valuable.</w:t>
      </w:r>
    </w:p>
    <w:p w14:paraId="19F59C19" w14:textId="77777777" w:rsidR="001151E7" w:rsidRPr="001151E7" w:rsidRDefault="001151E7" w:rsidP="001151E7">
      <w:pPr>
        <w:pStyle w:val="ListParagraph"/>
        <w:rPr>
          <w:rFonts w:ascii="Times New Roman" w:hAnsi="Times New Roman" w:cs="Times New Roman"/>
        </w:rPr>
      </w:pPr>
    </w:p>
    <w:p w14:paraId="25E9DCDB" w14:textId="14688976" w:rsidR="00C42D5B" w:rsidRDefault="00C42D5B" w:rsidP="001151E7">
      <w:pPr>
        <w:spacing w:after="1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DenseNet</w:t>
      </w:r>
      <w:proofErr w:type="spellEnd"/>
      <w:r>
        <w:rPr>
          <w:rFonts w:ascii="Times New Roman" w:hAnsi="Times New Roman" w:cs="Times New Roman"/>
          <w:b/>
          <w:bCs/>
        </w:rPr>
        <w:t xml:space="preserve"> Training Curves</w:t>
      </w:r>
    </w:p>
    <w:p w14:paraId="368F562B" w14:textId="77777777" w:rsidR="00946220" w:rsidRDefault="00946220" w:rsidP="001151E7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9A7CFCB" wp14:editId="700B5FE5">
            <wp:extent cx="5943600" cy="2303145"/>
            <wp:effectExtent l="0" t="0" r="0" b="1905"/>
            <wp:docPr id="112849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1864" name="Picture 11284918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7639" w14:textId="77777777" w:rsidR="00946220" w:rsidRDefault="00946220" w:rsidP="001151E7">
      <w:pPr>
        <w:spacing w:after="120"/>
        <w:rPr>
          <w:rFonts w:ascii="Times New Roman" w:hAnsi="Times New Roman" w:cs="Times New Roman"/>
          <w:b/>
          <w:bCs/>
        </w:rPr>
      </w:pPr>
    </w:p>
    <w:p w14:paraId="300A253F" w14:textId="61C79513" w:rsidR="00946220" w:rsidRPr="00946220" w:rsidRDefault="00946220" w:rsidP="00946220">
      <w:pPr>
        <w:spacing w:after="120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t>Accuracy Curve (Training vs Validation Accuracy)</w:t>
      </w:r>
    </w:p>
    <w:p w14:paraId="11EA3BB8" w14:textId="40AEE474" w:rsidR="00946220" w:rsidRPr="00946220" w:rsidRDefault="00946220" w:rsidP="00946220">
      <w:pPr>
        <w:spacing w:after="120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t>Observation:</w:t>
      </w:r>
    </w:p>
    <w:p w14:paraId="77E62D54" w14:textId="2E75A0CF" w:rsidR="00946220" w:rsidRPr="00946220" w:rsidRDefault="00946220" w:rsidP="00946220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Training accuracy starts around 66% and steadily increases, plateauing around 78–79%.</w:t>
      </w:r>
    </w:p>
    <w:p w14:paraId="62547E13" w14:textId="71A6E975" w:rsidR="00946220" w:rsidRPr="00946220" w:rsidRDefault="00946220" w:rsidP="00946220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Validation accuracy starts lower but surpasses training accuracy early, fluctuating between 74% and 80%, with some sharp dips (especially at epoch 20 and 30).</w:t>
      </w:r>
    </w:p>
    <w:p w14:paraId="5D1E71C1" w14:textId="2B57198D" w:rsidR="00946220" w:rsidRPr="00946220" w:rsidRDefault="00946220" w:rsidP="00946220">
      <w:pPr>
        <w:spacing w:after="120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t>Interpretation:</w:t>
      </w:r>
    </w:p>
    <w:p w14:paraId="117411E0" w14:textId="477C0D5D" w:rsidR="00946220" w:rsidRPr="00946220" w:rsidRDefault="00946220" w:rsidP="00946220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The model is learning well, as both training and validation accuracy improve.</w:t>
      </w:r>
    </w:p>
    <w:p w14:paraId="2CE5C701" w14:textId="56322303" w:rsidR="00946220" w:rsidRPr="00946220" w:rsidRDefault="00946220" w:rsidP="00946220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The occasional drops in validation accuracy (e.g., epochs 20 and 30) suggest:</w:t>
      </w:r>
      <w:r>
        <w:rPr>
          <w:rFonts w:ascii="Times New Roman" w:hAnsi="Times New Roman" w:cs="Times New Roman"/>
        </w:rPr>
        <w:t xml:space="preserve"> </w:t>
      </w:r>
      <w:r w:rsidRPr="00946220">
        <w:rPr>
          <w:rFonts w:ascii="Times New Roman" w:hAnsi="Times New Roman" w:cs="Times New Roman"/>
        </w:rPr>
        <w:t>Possible overfitting or</w:t>
      </w:r>
      <w:r>
        <w:rPr>
          <w:rFonts w:ascii="Times New Roman" w:hAnsi="Times New Roman" w:cs="Times New Roman"/>
        </w:rPr>
        <w:t xml:space="preserve"> a</w:t>
      </w:r>
      <w:r w:rsidRPr="00946220">
        <w:rPr>
          <w:rFonts w:ascii="Times New Roman" w:hAnsi="Times New Roman" w:cs="Times New Roman"/>
        </w:rPr>
        <w:t xml:space="preserve"> noisy or imbalanced validation set, or</w:t>
      </w:r>
      <w:r>
        <w:rPr>
          <w:rFonts w:ascii="Times New Roman" w:hAnsi="Times New Roman" w:cs="Times New Roman"/>
        </w:rPr>
        <w:t xml:space="preserve"> r</w:t>
      </w:r>
      <w:r w:rsidRPr="00946220">
        <w:rPr>
          <w:rFonts w:ascii="Times New Roman" w:hAnsi="Times New Roman" w:cs="Times New Roman"/>
        </w:rPr>
        <w:t>andom initialization variations due to dropout.</w:t>
      </w:r>
    </w:p>
    <w:p w14:paraId="77EEB0BF" w14:textId="5C761263" w:rsidR="00946220" w:rsidRDefault="00946220" w:rsidP="00946220">
      <w:pPr>
        <w:spacing w:after="120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t xml:space="preserve"> Good sign: </w:t>
      </w:r>
      <w:r w:rsidRPr="00946220">
        <w:rPr>
          <w:rFonts w:ascii="Times New Roman" w:hAnsi="Times New Roman" w:cs="Times New Roman"/>
        </w:rPr>
        <w:t>The validation accuracy is not diverging dramatically, and overall trends align with training accuracy.</w:t>
      </w:r>
    </w:p>
    <w:p w14:paraId="562F2877" w14:textId="77777777" w:rsidR="00946220" w:rsidRDefault="00946220" w:rsidP="001151E7">
      <w:pPr>
        <w:spacing w:after="120"/>
        <w:rPr>
          <w:rFonts w:ascii="Times New Roman" w:hAnsi="Times New Roman" w:cs="Times New Roman"/>
          <w:b/>
          <w:bCs/>
        </w:rPr>
      </w:pPr>
    </w:p>
    <w:p w14:paraId="66F51376" w14:textId="1AFF7B70" w:rsidR="00946220" w:rsidRDefault="00946220" w:rsidP="001151E7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ED7C15" wp14:editId="7F6AB585">
            <wp:extent cx="5943600" cy="2274570"/>
            <wp:effectExtent l="0" t="0" r="0" b="0"/>
            <wp:docPr id="173566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851" name="Picture 173566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8872" w14:textId="77777777" w:rsidR="00946220" w:rsidRPr="00946220" w:rsidRDefault="00946220" w:rsidP="00946220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lastRenderedPageBreak/>
        <w:t>Loss Curve (Training vs Validation Loss)</w:t>
      </w:r>
    </w:p>
    <w:p w14:paraId="1D1B837D" w14:textId="650521C8" w:rsidR="00946220" w:rsidRPr="00946220" w:rsidRDefault="00946220" w:rsidP="00946220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t>Observation:</w:t>
      </w:r>
    </w:p>
    <w:p w14:paraId="0B9FB4B4" w14:textId="7A1C7A11" w:rsidR="00946220" w:rsidRPr="00946220" w:rsidRDefault="00946220" w:rsidP="00946220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Training loss decreases sharply from ~0.98 to ~0.45, then flattens.</w:t>
      </w:r>
    </w:p>
    <w:p w14:paraId="30F1E01D" w14:textId="3183DCE1" w:rsidR="00946220" w:rsidRPr="00946220" w:rsidRDefault="00946220" w:rsidP="00946220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Validation loss follows a similar pattern, starting from ~0.54 and reducing to ~0.44, with some fluctuation.</w:t>
      </w:r>
    </w:p>
    <w:p w14:paraId="1D1809AC" w14:textId="2ABD8393" w:rsidR="00946220" w:rsidRPr="00946220" w:rsidRDefault="00946220" w:rsidP="00946220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Minimal overfitting signs — validation loss stays close to training loss, but slightly higher as expected.</w:t>
      </w:r>
    </w:p>
    <w:p w14:paraId="7CF32609" w14:textId="38AC5A2C" w:rsidR="00946220" w:rsidRPr="00946220" w:rsidRDefault="00946220" w:rsidP="00946220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946220">
        <w:rPr>
          <w:rFonts w:ascii="Times New Roman" w:hAnsi="Times New Roman" w:cs="Times New Roman"/>
          <w:b/>
          <w:bCs/>
        </w:rPr>
        <w:t>Interpretation:</w:t>
      </w:r>
    </w:p>
    <w:p w14:paraId="05CA7E01" w14:textId="355B4C16" w:rsidR="00946220" w:rsidRPr="00946220" w:rsidRDefault="00946220" w:rsidP="00946220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946220">
        <w:rPr>
          <w:rFonts w:ascii="Times New Roman" w:hAnsi="Times New Roman" w:cs="Times New Roman"/>
        </w:rPr>
        <w:t xml:space="preserve"> model is converging and generalizing fairly well.</w:t>
      </w:r>
    </w:p>
    <w:p w14:paraId="64C52BA9" w14:textId="4450A635" w:rsidR="00C42D5B" w:rsidRPr="00946220" w:rsidRDefault="00946220" w:rsidP="00946220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</w:rPr>
      </w:pPr>
      <w:r w:rsidRPr="00946220">
        <w:rPr>
          <w:rFonts w:ascii="Times New Roman" w:hAnsi="Times New Roman" w:cs="Times New Roman"/>
        </w:rPr>
        <w:t>The mild fluctuations are normal in deep learning, especially when using real-world data with some noise or class imbalance.</w:t>
      </w:r>
    </w:p>
    <w:p w14:paraId="4C7BF6A6" w14:textId="58FC03A1" w:rsidR="00C42D5B" w:rsidRPr="00C42D5B" w:rsidRDefault="00C42D5B" w:rsidP="00C42D5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C42D5B">
        <w:rPr>
          <w:rFonts w:ascii="Times New Roman" w:hAnsi="Times New Roman" w:cs="Times New Roman"/>
          <w:b/>
          <w:bCs/>
        </w:rPr>
        <w:t>CoAtNet</w:t>
      </w:r>
      <w:proofErr w:type="spellEnd"/>
    </w:p>
    <w:p w14:paraId="2CD69ACE" w14:textId="3E34614C" w:rsidR="00C42D5B" w:rsidRDefault="00946220" w:rsidP="001151E7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Confusion Matrix</w:t>
      </w:r>
    </w:p>
    <w:p w14:paraId="7FE5D366" w14:textId="3024299E" w:rsidR="00C42D5B" w:rsidRDefault="006F7372" w:rsidP="001151E7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572E" wp14:editId="25505692">
            <wp:extent cx="5486411" cy="3657607"/>
            <wp:effectExtent l="0" t="0" r="0" b="0"/>
            <wp:docPr id="693618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18173" name="Picture 693618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59F" w14:textId="35C4A64C" w:rsidR="00CA1912" w:rsidRPr="00CA1912" w:rsidRDefault="00CA1912" w:rsidP="00CA191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CA1912">
        <w:rPr>
          <w:rFonts w:ascii="Times New Roman" w:hAnsi="Times New Roman" w:cs="Times New Roman"/>
        </w:rPr>
        <w:t>Correctly predicted benign cases: 619</w:t>
      </w:r>
    </w:p>
    <w:p w14:paraId="08EBDB79" w14:textId="542C7066" w:rsidR="00CA1912" w:rsidRPr="00CA1912" w:rsidRDefault="00CA1912" w:rsidP="00CA191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CA1912">
        <w:rPr>
          <w:rFonts w:ascii="Times New Roman" w:hAnsi="Times New Roman" w:cs="Times New Roman"/>
        </w:rPr>
        <w:t>Correctly predicted malignant cases: 706</w:t>
      </w:r>
    </w:p>
    <w:p w14:paraId="0E45D996" w14:textId="6A3EB1F2" w:rsidR="00CA1912" w:rsidRPr="00CA1912" w:rsidRDefault="00CA1912" w:rsidP="00CA191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CA1912">
        <w:rPr>
          <w:rFonts w:ascii="Times New Roman" w:hAnsi="Times New Roman" w:cs="Times New Roman"/>
        </w:rPr>
        <w:t>Benign misclassified as malignant: 153 (false positives)</w:t>
      </w:r>
    </w:p>
    <w:p w14:paraId="5F031A92" w14:textId="41F381BA" w:rsidR="006F7372" w:rsidRPr="00CA1912" w:rsidRDefault="00CA1912" w:rsidP="00CA191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CA1912">
        <w:rPr>
          <w:rFonts w:ascii="Times New Roman" w:hAnsi="Times New Roman" w:cs="Times New Roman"/>
        </w:rPr>
        <w:lastRenderedPageBreak/>
        <w:t>Malignant misclassified as benign: 76 (false negatives)</w:t>
      </w:r>
    </w:p>
    <w:p w14:paraId="66605DA6" w14:textId="3FFD9FBC" w:rsidR="001151E7" w:rsidRDefault="00E87F16" w:rsidP="001151E7">
      <w:pPr>
        <w:spacing w:after="1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CoAtNet</w:t>
      </w:r>
      <w:proofErr w:type="spellEnd"/>
      <w:r w:rsidR="00A67F3D">
        <w:rPr>
          <w:rFonts w:ascii="Times New Roman" w:hAnsi="Times New Roman" w:cs="Times New Roman"/>
          <w:b/>
          <w:bCs/>
        </w:rPr>
        <w:t xml:space="preserve"> </w:t>
      </w:r>
      <w:r w:rsidR="001151E7" w:rsidRPr="001151E7">
        <w:rPr>
          <w:rFonts w:ascii="Times New Roman" w:hAnsi="Times New Roman" w:cs="Times New Roman"/>
          <w:b/>
          <w:bCs/>
        </w:rPr>
        <w:t>Training curves</w:t>
      </w:r>
      <w:r w:rsidR="001151E7">
        <w:rPr>
          <w:rFonts w:ascii="Times New Roman" w:hAnsi="Times New Roman" w:cs="Times New Roman"/>
          <w:b/>
          <w:bCs/>
        </w:rPr>
        <w:t>:</w:t>
      </w:r>
    </w:p>
    <w:p w14:paraId="6BAE5DB4" w14:textId="388BBE37" w:rsidR="001151E7" w:rsidRDefault="001151E7" w:rsidP="001151E7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0D132E" wp14:editId="5DAA17EE">
            <wp:extent cx="6644640" cy="2811780"/>
            <wp:effectExtent l="0" t="0" r="3810" b="7620"/>
            <wp:docPr id="1656737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7851" name="Picture 1656737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1" cy="28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370" w14:textId="77777777" w:rsidR="00CB5A2C" w:rsidRPr="00CB5A2C" w:rsidRDefault="00CB5A2C" w:rsidP="00CB5A2C">
      <w:pPr>
        <w:spacing w:after="120"/>
        <w:rPr>
          <w:rFonts w:ascii="Times New Roman" w:hAnsi="Times New Roman" w:cs="Times New Roman"/>
          <w:b/>
          <w:bCs/>
        </w:rPr>
      </w:pPr>
      <w:r w:rsidRPr="00CB5A2C">
        <w:rPr>
          <w:rFonts w:ascii="Times New Roman" w:hAnsi="Times New Roman" w:cs="Times New Roman"/>
          <w:b/>
          <w:bCs/>
        </w:rPr>
        <w:t>Training vs. Validation Accuracy (Left Plot)</w:t>
      </w:r>
    </w:p>
    <w:p w14:paraId="0062F28F" w14:textId="77777777" w:rsidR="00CB5A2C" w:rsidRDefault="00CB5A2C" w:rsidP="00CB5A2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Validation accuracy is consistently higher than training accuracy</w:t>
      </w:r>
      <w:r>
        <w:rPr>
          <w:rFonts w:ascii="Times New Roman" w:hAnsi="Times New Roman" w:cs="Times New Roman"/>
        </w:rPr>
        <w:t xml:space="preserve">: </w:t>
      </w:r>
      <w:r w:rsidRPr="00CB5A2C">
        <w:rPr>
          <w:rFonts w:ascii="Times New Roman" w:hAnsi="Times New Roman" w:cs="Times New Roman"/>
        </w:rPr>
        <w:t>This suggests your model generalizes well to unseen data, which is excellent.</w:t>
      </w:r>
    </w:p>
    <w:p w14:paraId="442DECDB" w14:textId="77777777" w:rsidR="00CB5A2C" w:rsidRDefault="00CB5A2C" w:rsidP="00CB5A2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It could also imply slight underfitting — the model may still benefit from more training or fine-tuning later.</w:t>
      </w:r>
    </w:p>
    <w:p w14:paraId="59BFE09A" w14:textId="77777777" w:rsidR="00CB5A2C" w:rsidRDefault="00CB5A2C" w:rsidP="00CB5A2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Both curves steadily increase, then stabilize</w:t>
      </w:r>
      <w:r>
        <w:rPr>
          <w:rFonts w:ascii="Times New Roman" w:hAnsi="Times New Roman" w:cs="Times New Roman"/>
        </w:rPr>
        <w:t xml:space="preserve">: </w:t>
      </w:r>
      <w:r w:rsidRPr="00CB5A2C">
        <w:rPr>
          <w:rFonts w:ascii="Times New Roman" w:hAnsi="Times New Roman" w:cs="Times New Roman"/>
        </w:rPr>
        <w:t>Indicates stable learning with no major fluctuations or overfitting.</w:t>
      </w:r>
    </w:p>
    <w:p w14:paraId="47A9650E" w14:textId="0A0E4B7A" w:rsidR="00CB5A2C" w:rsidRDefault="00CB5A2C" w:rsidP="00CB5A2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By epoch 15:</w:t>
      </w:r>
      <w:r>
        <w:rPr>
          <w:rFonts w:ascii="Times New Roman" w:hAnsi="Times New Roman" w:cs="Times New Roman"/>
        </w:rPr>
        <w:t xml:space="preserve"> </w:t>
      </w:r>
      <w:r w:rsidRPr="00CB5A2C">
        <w:rPr>
          <w:rFonts w:ascii="Times New Roman" w:hAnsi="Times New Roman" w:cs="Times New Roman"/>
        </w:rPr>
        <w:t>Training accuracy ≈ 84%</w:t>
      </w:r>
      <w:r>
        <w:rPr>
          <w:rFonts w:ascii="Times New Roman" w:hAnsi="Times New Roman" w:cs="Times New Roman"/>
        </w:rPr>
        <w:t xml:space="preserve"> </w:t>
      </w:r>
      <w:r w:rsidRPr="00CB5A2C">
        <w:rPr>
          <w:rFonts w:ascii="Times New Roman" w:hAnsi="Times New Roman" w:cs="Times New Roman"/>
        </w:rPr>
        <w:t>Validation accuracy ≈ 85.5%</w:t>
      </w:r>
      <w:r>
        <w:rPr>
          <w:rFonts w:ascii="Times New Roman" w:hAnsi="Times New Roman" w:cs="Times New Roman"/>
        </w:rPr>
        <w:t>.</w:t>
      </w:r>
      <w:r w:rsidRPr="00CB5A2C">
        <w:rPr>
          <w:rFonts w:ascii="Times New Roman" w:hAnsi="Times New Roman" w:cs="Times New Roman"/>
        </w:rPr>
        <w:t xml:space="preserve"> That's a good generalization gap (~1.5%), showing the model isn't memorizing the data.</w:t>
      </w:r>
    </w:p>
    <w:p w14:paraId="22F58F6C" w14:textId="77777777" w:rsidR="00CB5A2C" w:rsidRPr="00CB5A2C" w:rsidRDefault="00CB5A2C" w:rsidP="00CB5A2C">
      <w:pPr>
        <w:spacing w:after="120"/>
        <w:rPr>
          <w:rFonts w:ascii="Times New Roman" w:hAnsi="Times New Roman" w:cs="Times New Roman"/>
          <w:b/>
          <w:bCs/>
        </w:rPr>
      </w:pPr>
      <w:r w:rsidRPr="00CB5A2C">
        <w:rPr>
          <w:rFonts w:ascii="Times New Roman" w:hAnsi="Times New Roman" w:cs="Times New Roman"/>
          <w:b/>
          <w:bCs/>
        </w:rPr>
        <w:t>Training vs. Validation Loss (Right Plot)</w:t>
      </w:r>
    </w:p>
    <w:p w14:paraId="2B9403E7" w14:textId="77777777" w:rsidR="00CB5A2C" w:rsidRDefault="00CB5A2C" w:rsidP="00CB5A2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Both training and validation loss decrease steadily and almost converge near the end: This reflects smooth, healthy learning without divergence.</w:t>
      </w:r>
      <w:r>
        <w:rPr>
          <w:rFonts w:ascii="Times New Roman" w:hAnsi="Times New Roman" w:cs="Times New Roman"/>
        </w:rPr>
        <w:t xml:space="preserve"> </w:t>
      </w:r>
    </w:p>
    <w:p w14:paraId="62C1780B" w14:textId="77777777" w:rsidR="00CB5A2C" w:rsidRDefault="00CB5A2C" w:rsidP="00CB5A2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No major spikes in validation loss, which is a good sign</w:t>
      </w:r>
      <w:r>
        <w:rPr>
          <w:rFonts w:ascii="Times New Roman" w:hAnsi="Times New Roman" w:cs="Times New Roman"/>
        </w:rPr>
        <w:t xml:space="preserve">: </w:t>
      </w:r>
      <w:r w:rsidRPr="00CB5A2C">
        <w:rPr>
          <w:rFonts w:ascii="Times New Roman" w:hAnsi="Times New Roman" w:cs="Times New Roman"/>
        </w:rPr>
        <w:t>Suggests the model wasn't overfitting during training.</w:t>
      </w:r>
    </w:p>
    <w:p w14:paraId="747A8A78" w14:textId="3260B5E8" w:rsidR="00CB5A2C" w:rsidRDefault="00CB5A2C" w:rsidP="00CB5A2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Final losses are very close:</w:t>
      </w:r>
      <w:r>
        <w:rPr>
          <w:rFonts w:ascii="Times New Roman" w:hAnsi="Times New Roman" w:cs="Times New Roman"/>
        </w:rPr>
        <w:t xml:space="preserve"> </w:t>
      </w:r>
      <w:r w:rsidRPr="00CB5A2C">
        <w:rPr>
          <w:rFonts w:ascii="Times New Roman" w:hAnsi="Times New Roman" w:cs="Times New Roman"/>
        </w:rPr>
        <w:t>Train loss ≈ 0.35</w:t>
      </w:r>
      <w:r>
        <w:rPr>
          <w:rFonts w:ascii="Times New Roman" w:hAnsi="Times New Roman" w:cs="Times New Roman"/>
        </w:rPr>
        <w:t xml:space="preserve">, </w:t>
      </w:r>
      <w:r w:rsidRPr="00CB5A2C">
        <w:rPr>
          <w:rFonts w:ascii="Times New Roman" w:hAnsi="Times New Roman" w:cs="Times New Roman"/>
        </w:rPr>
        <w:t>Val loss ≈ 0.35</w:t>
      </w:r>
    </w:p>
    <w:p w14:paraId="55CDC9CD" w14:textId="3378C221" w:rsidR="00CB5A2C" w:rsidRPr="00CB5A2C" w:rsidRDefault="00CB5A2C" w:rsidP="00CB5A2C">
      <w:pPr>
        <w:spacing w:after="120"/>
        <w:rPr>
          <w:rFonts w:ascii="Times New Roman" w:hAnsi="Times New Roman" w:cs="Times New Roman"/>
          <w:b/>
          <w:bCs/>
        </w:rPr>
      </w:pPr>
      <w:r w:rsidRPr="00CB5A2C">
        <w:rPr>
          <w:rFonts w:ascii="Times New Roman" w:hAnsi="Times New Roman" w:cs="Times New Roman"/>
          <w:b/>
          <w:bCs/>
        </w:rPr>
        <w:t>Overall 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3611"/>
        <w:gridCol w:w="3276"/>
      </w:tblGrid>
      <w:tr w:rsidR="00CB5A2C" w:rsidRPr="00CB5A2C" w14:paraId="64CE532B" w14:textId="77777777" w:rsidTr="00CB5A2C">
        <w:tc>
          <w:tcPr>
            <w:tcW w:w="0" w:type="auto"/>
            <w:hideMark/>
          </w:tcPr>
          <w:p w14:paraId="3B661852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B5A2C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56BFD21C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B5A2C">
              <w:rPr>
                <w:rFonts w:ascii="Times New Roman" w:hAnsi="Times New Roman" w:cs="Times New Roman"/>
                <w:b/>
                <w:bCs/>
              </w:rPr>
              <w:t>Observation</w:t>
            </w:r>
          </w:p>
        </w:tc>
        <w:tc>
          <w:tcPr>
            <w:tcW w:w="0" w:type="auto"/>
            <w:hideMark/>
          </w:tcPr>
          <w:p w14:paraId="17EC7196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B5A2C">
              <w:rPr>
                <w:rFonts w:ascii="Times New Roman" w:hAnsi="Times New Roman" w:cs="Times New Roman"/>
                <w:b/>
                <w:bCs/>
              </w:rPr>
              <w:t>Verdict</w:t>
            </w:r>
          </w:p>
        </w:tc>
      </w:tr>
      <w:tr w:rsidR="00CB5A2C" w:rsidRPr="00CB5A2C" w14:paraId="5E5BF75A" w14:textId="77777777" w:rsidTr="00CB5A2C">
        <w:tc>
          <w:tcPr>
            <w:tcW w:w="0" w:type="auto"/>
            <w:hideMark/>
          </w:tcPr>
          <w:p w14:paraId="5A5983FE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Accuracy gap</w:t>
            </w:r>
          </w:p>
        </w:tc>
        <w:tc>
          <w:tcPr>
            <w:tcW w:w="0" w:type="auto"/>
            <w:hideMark/>
          </w:tcPr>
          <w:p w14:paraId="37298C47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Small and stable</w:t>
            </w:r>
          </w:p>
        </w:tc>
        <w:tc>
          <w:tcPr>
            <w:tcW w:w="0" w:type="auto"/>
            <w:hideMark/>
          </w:tcPr>
          <w:p w14:paraId="4FF753F0" w14:textId="7917E253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Generalizing well</w:t>
            </w:r>
          </w:p>
        </w:tc>
      </w:tr>
      <w:tr w:rsidR="00CB5A2C" w:rsidRPr="00CB5A2C" w14:paraId="1AED0B18" w14:textId="77777777" w:rsidTr="00CB5A2C">
        <w:tc>
          <w:tcPr>
            <w:tcW w:w="0" w:type="auto"/>
            <w:hideMark/>
          </w:tcPr>
          <w:p w14:paraId="092D1762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Loss trend</w:t>
            </w:r>
          </w:p>
        </w:tc>
        <w:tc>
          <w:tcPr>
            <w:tcW w:w="0" w:type="auto"/>
            <w:hideMark/>
          </w:tcPr>
          <w:p w14:paraId="21E6BC5B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Smooth decline with no divergence</w:t>
            </w:r>
          </w:p>
        </w:tc>
        <w:tc>
          <w:tcPr>
            <w:tcW w:w="0" w:type="auto"/>
            <w:hideMark/>
          </w:tcPr>
          <w:p w14:paraId="2BD4B9EA" w14:textId="0A5C7BCC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Healthy training</w:t>
            </w:r>
          </w:p>
        </w:tc>
      </w:tr>
      <w:tr w:rsidR="00CB5A2C" w:rsidRPr="00CB5A2C" w14:paraId="175294A6" w14:textId="77777777" w:rsidTr="00CB5A2C">
        <w:tc>
          <w:tcPr>
            <w:tcW w:w="0" w:type="auto"/>
            <w:hideMark/>
          </w:tcPr>
          <w:p w14:paraId="12CF5D55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lastRenderedPageBreak/>
              <w:t>Overfitting signs</w:t>
            </w:r>
          </w:p>
        </w:tc>
        <w:tc>
          <w:tcPr>
            <w:tcW w:w="0" w:type="auto"/>
            <w:hideMark/>
          </w:tcPr>
          <w:p w14:paraId="383C2F8A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hideMark/>
          </w:tcPr>
          <w:p w14:paraId="77F89AAB" w14:textId="13E6D748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Safe from overfitting</w:t>
            </w:r>
          </w:p>
        </w:tc>
      </w:tr>
      <w:tr w:rsidR="00CB5A2C" w:rsidRPr="00CB5A2C" w14:paraId="738FDE4D" w14:textId="77777777" w:rsidTr="00CB5A2C">
        <w:tc>
          <w:tcPr>
            <w:tcW w:w="0" w:type="auto"/>
            <w:hideMark/>
          </w:tcPr>
          <w:p w14:paraId="561D67F7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Underfitting signs</w:t>
            </w:r>
          </w:p>
        </w:tc>
        <w:tc>
          <w:tcPr>
            <w:tcW w:w="0" w:type="auto"/>
            <w:hideMark/>
          </w:tcPr>
          <w:p w14:paraId="412A4965" w14:textId="77777777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Slight (Val &gt; Train acc) but minor</w:t>
            </w:r>
          </w:p>
        </w:tc>
        <w:tc>
          <w:tcPr>
            <w:tcW w:w="0" w:type="auto"/>
            <w:hideMark/>
          </w:tcPr>
          <w:p w14:paraId="0E4E794B" w14:textId="649CF760" w:rsidR="00CB5A2C" w:rsidRPr="00CB5A2C" w:rsidRDefault="00CB5A2C" w:rsidP="00CB5A2C">
            <w:pPr>
              <w:spacing w:after="120" w:line="278" w:lineRule="auto"/>
              <w:rPr>
                <w:rFonts w:ascii="Times New Roman" w:hAnsi="Times New Roman" w:cs="Times New Roman"/>
              </w:rPr>
            </w:pPr>
            <w:r w:rsidRPr="00CB5A2C">
              <w:rPr>
                <w:rFonts w:ascii="Times New Roman" w:hAnsi="Times New Roman" w:cs="Times New Roman"/>
              </w:rPr>
              <w:t>Could improve with fine-tuning</w:t>
            </w:r>
          </w:p>
        </w:tc>
      </w:tr>
    </w:tbl>
    <w:p w14:paraId="08EE5621" w14:textId="77777777" w:rsidR="00CB5A2C" w:rsidRDefault="00CB5A2C" w:rsidP="00CB5A2C">
      <w:pPr>
        <w:spacing w:after="120"/>
        <w:rPr>
          <w:rFonts w:ascii="Times New Roman" w:hAnsi="Times New Roman" w:cs="Times New Roman"/>
        </w:rPr>
      </w:pPr>
    </w:p>
    <w:p w14:paraId="4B719515" w14:textId="4573B232" w:rsidR="00CB5A2C" w:rsidRDefault="00CB5A2C" w:rsidP="00CB5A2C">
      <w:pPr>
        <w:spacing w:after="120"/>
        <w:rPr>
          <w:rFonts w:ascii="Times New Roman" w:hAnsi="Times New Roman" w:cs="Times New Roman"/>
          <w:b/>
          <w:bCs/>
        </w:rPr>
      </w:pPr>
      <w:r w:rsidRPr="00CB5A2C">
        <w:rPr>
          <w:rFonts w:ascii="Times New Roman" w:hAnsi="Times New Roman" w:cs="Times New Roman"/>
          <w:b/>
          <w:bCs/>
        </w:rPr>
        <w:t>Room for Improvement:</w:t>
      </w:r>
    </w:p>
    <w:p w14:paraId="5AD363F9" w14:textId="050988A1" w:rsidR="00CB5A2C" w:rsidRPr="00CB5A2C" w:rsidRDefault="00CB5A2C" w:rsidP="00CB5A2C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 xml:space="preserve">Unfreeze part of </w:t>
      </w:r>
      <w:proofErr w:type="spellStart"/>
      <w:r w:rsidRPr="00CB5A2C">
        <w:rPr>
          <w:rFonts w:ascii="Times New Roman" w:hAnsi="Times New Roman" w:cs="Times New Roman"/>
        </w:rPr>
        <w:t>CoAtNet</w:t>
      </w:r>
      <w:proofErr w:type="spellEnd"/>
      <w:r w:rsidRPr="00CB5A2C">
        <w:rPr>
          <w:rFonts w:ascii="Times New Roman" w:hAnsi="Times New Roman" w:cs="Times New Roman"/>
        </w:rPr>
        <w:t xml:space="preserve"> for fine-tuning (especially top layers).</w:t>
      </w:r>
    </w:p>
    <w:p w14:paraId="7AAF4003" w14:textId="5E739FBD" w:rsidR="00CB5A2C" w:rsidRPr="00CB5A2C" w:rsidRDefault="00CB5A2C" w:rsidP="00CB5A2C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Add more augmentation to improve generalization.</w:t>
      </w:r>
    </w:p>
    <w:p w14:paraId="3037BD42" w14:textId="6F7BBA07" w:rsidR="00CB5A2C" w:rsidRDefault="00CB5A2C" w:rsidP="00CB5A2C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CB5A2C">
        <w:rPr>
          <w:rFonts w:ascii="Times New Roman" w:hAnsi="Times New Roman" w:cs="Times New Roman"/>
        </w:rPr>
        <w:t>Try a lower learning rate for more stable fine-tuning.</w:t>
      </w:r>
    </w:p>
    <w:p w14:paraId="3D1FED06" w14:textId="77777777" w:rsidR="009C5D7F" w:rsidRPr="009C5D7F" w:rsidRDefault="009C5D7F" w:rsidP="009C5D7F">
      <w:pPr>
        <w:spacing w:after="120"/>
        <w:rPr>
          <w:rFonts w:ascii="Times New Roman" w:hAnsi="Times New Roman" w:cs="Times New Roman"/>
        </w:rPr>
      </w:pPr>
    </w:p>
    <w:p w14:paraId="6A2CBA46" w14:textId="3A6FB314" w:rsidR="004F47CE" w:rsidRDefault="009C5D7F" w:rsidP="009C5D7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</w:rPr>
      </w:pPr>
      <w:r w:rsidRPr="009C5D7F">
        <w:rPr>
          <w:rFonts w:ascii="Times New Roman" w:hAnsi="Times New Roman" w:cs="Times New Roman"/>
          <w:b/>
          <w:bCs/>
        </w:rPr>
        <w:t>Best Performing Model (</w:t>
      </w:r>
      <w:r w:rsidR="004F47CE" w:rsidRPr="009C5D7F">
        <w:rPr>
          <w:rFonts w:ascii="Times New Roman" w:hAnsi="Times New Roman" w:cs="Times New Roman"/>
          <w:b/>
          <w:bCs/>
        </w:rPr>
        <w:t>ResNet50v2</w:t>
      </w:r>
      <w:r w:rsidRPr="009C5D7F">
        <w:rPr>
          <w:rFonts w:ascii="Times New Roman" w:hAnsi="Times New Roman" w:cs="Times New Roman"/>
          <w:b/>
          <w:bCs/>
        </w:rPr>
        <w:t>)</w:t>
      </w:r>
    </w:p>
    <w:p w14:paraId="73CC56B0" w14:textId="77777777" w:rsidR="009C6B20" w:rsidRDefault="009C6B20" w:rsidP="009C6B20">
      <w:pPr>
        <w:spacing w:after="120"/>
        <w:ind w:left="360"/>
        <w:rPr>
          <w:rFonts w:ascii="Times New Roman" w:hAnsi="Times New Roman" w:cs="Times New Roman"/>
          <w:b/>
          <w:bCs/>
        </w:rPr>
      </w:pPr>
    </w:p>
    <w:p w14:paraId="45800AC4" w14:textId="234D9EA8" w:rsidR="009C6B20" w:rsidRDefault="009C6B20" w:rsidP="009C6B20">
      <w:pPr>
        <w:spacing w:after="12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Confusion Matrix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339"/>
        <w:gridCol w:w="2685"/>
      </w:tblGrid>
      <w:tr w:rsidR="009C6B20" w:rsidRPr="009C6B20" w14:paraId="2F73E459" w14:textId="77777777" w:rsidTr="009C6B20">
        <w:tc>
          <w:tcPr>
            <w:tcW w:w="0" w:type="auto"/>
            <w:hideMark/>
          </w:tcPr>
          <w:p w14:paraId="7E93A5CA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14:paraId="014C2E92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Predicted Benign</w:t>
            </w:r>
          </w:p>
        </w:tc>
        <w:tc>
          <w:tcPr>
            <w:tcW w:w="0" w:type="auto"/>
            <w:hideMark/>
          </w:tcPr>
          <w:p w14:paraId="62A35800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Predicted Malignant</w:t>
            </w:r>
          </w:p>
        </w:tc>
      </w:tr>
      <w:tr w:rsidR="009C6B20" w:rsidRPr="009C6B20" w14:paraId="237BDB64" w14:textId="77777777" w:rsidTr="009C6B20">
        <w:tc>
          <w:tcPr>
            <w:tcW w:w="0" w:type="auto"/>
            <w:hideMark/>
          </w:tcPr>
          <w:p w14:paraId="0C0C024D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Actual Benign</w:t>
            </w:r>
          </w:p>
        </w:tc>
        <w:tc>
          <w:tcPr>
            <w:tcW w:w="0" w:type="auto"/>
            <w:hideMark/>
          </w:tcPr>
          <w:p w14:paraId="43C100E4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752</w:t>
            </w:r>
          </w:p>
        </w:tc>
        <w:tc>
          <w:tcPr>
            <w:tcW w:w="0" w:type="auto"/>
            <w:hideMark/>
          </w:tcPr>
          <w:p w14:paraId="5E4BF827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C6B20" w:rsidRPr="009C6B20" w14:paraId="59AE35F0" w14:textId="77777777" w:rsidTr="009C6B20">
        <w:tc>
          <w:tcPr>
            <w:tcW w:w="0" w:type="auto"/>
            <w:hideMark/>
          </w:tcPr>
          <w:p w14:paraId="619C6265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Actual Malignant</w:t>
            </w:r>
          </w:p>
        </w:tc>
        <w:tc>
          <w:tcPr>
            <w:tcW w:w="0" w:type="auto"/>
            <w:hideMark/>
          </w:tcPr>
          <w:p w14:paraId="47779914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0" w:type="auto"/>
            <w:hideMark/>
          </w:tcPr>
          <w:p w14:paraId="52386CAE" w14:textId="77777777" w:rsidR="009C6B20" w:rsidRPr="009C6B20" w:rsidRDefault="009C6B20" w:rsidP="009C6B20">
            <w:pPr>
              <w:spacing w:after="12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C6B20">
              <w:rPr>
                <w:rFonts w:ascii="Times New Roman" w:hAnsi="Times New Roman" w:cs="Times New Roman"/>
                <w:b/>
                <w:bCs/>
              </w:rPr>
              <w:t>759</w:t>
            </w:r>
          </w:p>
        </w:tc>
      </w:tr>
    </w:tbl>
    <w:p w14:paraId="2E8A22FF" w14:textId="77777777" w:rsidR="009C5D7F" w:rsidRPr="009C6B20" w:rsidRDefault="009C5D7F" w:rsidP="009C6B20">
      <w:pPr>
        <w:spacing w:after="120"/>
        <w:rPr>
          <w:rFonts w:ascii="Times New Roman" w:hAnsi="Times New Roman" w:cs="Times New Roman"/>
          <w:b/>
          <w:bCs/>
        </w:rPr>
      </w:pPr>
    </w:p>
    <w:p w14:paraId="6FFD3124" w14:textId="77777777" w:rsidR="009C5D7F" w:rsidRDefault="009C5D7F" w:rsidP="004F47CE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BE512A" wp14:editId="799755D6">
            <wp:extent cx="5943600" cy="3340100"/>
            <wp:effectExtent l="0" t="0" r="0" b="0"/>
            <wp:docPr id="1700090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0741" name="Picture 1700090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CCC" w14:textId="68E14347" w:rsidR="009C5D7F" w:rsidRDefault="00C62E32" w:rsidP="004F47CE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This matrix gives us key insights:</w:t>
      </w:r>
    </w:p>
    <w:p w14:paraId="4A24892F" w14:textId="77777777" w:rsidR="009C5D7F" w:rsidRDefault="009C5D7F" w:rsidP="004F47CE">
      <w:pPr>
        <w:pStyle w:val="ListParagraph"/>
        <w:spacing w:after="120"/>
        <w:rPr>
          <w:rFonts w:ascii="Times New Roman" w:hAnsi="Times New Roman" w:cs="Times New Roman"/>
          <w:b/>
          <w:bCs/>
        </w:rPr>
      </w:pPr>
    </w:p>
    <w:p w14:paraId="3A58A109" w14:textId="77777777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1. True Positives (TP)</w:t>
      </w:r>
    </w:p>
    <w:p w14:paraId="7526B19B" w14:textId="77777777" w:rsidR="00C62E32" w:rsidRPr="00C62E32" w:rsidRDefault="00C62E32" w:rsidP="00C62E3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lastRenderedPageBreak/>
        <w:t>Definition: Malignant cases correctly predicted as malignant.</w:t>
      </w:r>
    </w:p>
    <w:p w14:paraId="68787141" w14:textId="77777777" w:rsidR="00C62E32" w:rsidRPr="00C62E32" w:rsidRDefault="00C62E32" w:rsidP="00C62E3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Value: 759</w:t>
      </w:r>
    </w:p>
    <w:p w14:paraId="6F9DC4D2" w14:textId="1C624246" w:rsidR="00C62E32" w:rsidRPr="00C62E32" w:rsidRDefault="00C62E32" w:rsidP="00C62E3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This shows the model is successfully detecting most malignant tumors.</w:t>
      </w:r>
    </w:p>
    <w:p w14:paraId="12948FF2" w14:textId="00952B49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 xml:space="preserve"> 2. True Negatives (TN)</w:t>
      </w:r>
    </w:p>
    <w:p w14:paraId="686300DE" w14:textId="77777777" w:rsidR="00C62E32" w:rsidRPr="00C62E32" w:rsidRDefault="00C62E32" w:rsidP="00C62E32">
      <w:pPr>
        <w:pStyle w:val="ListParagraph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Definition: Benign cases correctly predicted as benign.</w:t>
      </w:r>
    </w:p>
    <w:p w14:paraId="39252934" w14:textId="77777777" w:rsidR="00C62E32" w:rsidRPr="00C62E32" w:rsidRDefault="00C62E32" w:rsidP="00C62E32">
      <w:pPr>
        <w:pStyle w:val="ListParagraph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Value: 752</w:t>
      </w:r>
    </w:p>
    <w:p w14:paraId="61AA8096" w14:textId="1E18967D" w:rsidR="00C62E32" w:rsidRPr="00C62E32" w:rsidRDefault="00C62E32" w:rsidP="00C62E32">
      <w:pPr>
        <w:pStyle w:val="ListParagraph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The model is also correctly identifying benign tumors in most cases.</w:t>
      </w:r>
    </w:p>
    <w:p w14:paraId="6513EC62" w14:textId="3051EEAF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</w:rPr>
        <w:t xml:space="preserve"> </w:t>
      </w:r>
      <w:r w:rsidRPr="00C62E32">
        <w:rPr>
          <w:rFonts w:ascii="Times New Roman" w:hAnsi="Times New Roman" w:cs="Times New Roman"/>
          <w:b/>
          <w:bCs/>
        </w:rPr>
        <w:t>3. False Positives (FP)</w:t>
      </w:r>
    </w:p>
    <w:p w14:paraId="48604909" w14:textId="77777777" w:rsidR="00C62E32" w:rsidRPr="00C62E32" w:rsidRDefault="00C62E32" w:rsidP="00C62E32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Definition: Benign cases incorrectly predicted as malignant.</w:t>
      </w:r>
    </w:p>
    <w:p w14:paraId="30DECB84" w14:textId="77777777" w:rsidR="00C62E32" w:rsidRPr="00C62E32" w:rsidRDefault="00C62E32" w:rsidP="00C62E32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Value: 22</w:t>
      </w:r>
    </w:p>
    <w:p w14:paraId="6E325A59" w14:textId="45020F7B" w:rsidR="00C62E32" w:rsidRPr="00C62E32" w:rsidRDefault="00C62E32" w:rsidP="00C62E32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This is a small number, but in a medical setting, it could lead to unnecessary stress and further tests.</w:t>
      </w:r>
    </w:p>
    <w:p w14:paraId="1CC0E88B" w14:textId="7E7A39E0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4. False Negatives (FN)</w:t>
      </w:r>
    </w:p>
    <w:p w14:paraId="2FA5D8AA" w14:textId="77777777" w:rsidR="00C62E32" w:rsidRPr="00C62E32" w:rsidRDefault="00C62E32" w:rsidP="00C62E32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Definition: Malignant cases incorrectly predicted as benign.</w:t>
      </w:r>
    </w:p>
    <w:p w14:paraId="0875C621" w14:textId="77777777" w:rsidR="00C62E32" w:rsidRPr="00C62E32" w:rsidRDefault="00C62E32" w:rsidP="00C62E32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Value: 35</w:t>
      </w:r>
    </w:p>
    <w:p w14:paraId="293EA7B2" w14:textId="742F7E10" w:rsidR="00C62E32" w:rsidRPr="00C62E32" w:rsidRDefault="00C62E32" w:rsidP="00C62E32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While this is relatively low, these are the most dangerous errors—missing a malignant tumor.</w:t>
      </w:r>
    </w:p>
    <w:p w14:paraId="2CAC7363" w14:textId="1A333FED" w:rsidR="009C5D7F" w:rsidRPr="00C62E32" w:rsidRDefault="00C62E32" w:rsidP="00C62E32">
      <w:pPr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Training &amp; Validation Curves</w:t>
      </w:r>
      <w:r>
        <w:rPr>
          <w:rFonts w:ascii="Times New Roman" w:hAnsi="Times New Roman" w:cs="Times New Roman"/>
          <w:b/>
          <w:bCs/>
        </w:rPr>
        <w:t>:</w:t>
      </w:r>
    </w:p>
    <w:p w14:paraId="3E683234" w14:textId="77777777" w:rsidR="009C5D7F" w:rsidRDefault="009C5D7F" w:rsidP="004F47CE">
      <w:pPr>
        <w:pStyle w:val="ListParagraph"/>
        <w:spacing w:after="120"/>
        <w:rPr>
          <w:rFonts w:ascii="Times New Roman" w:hAnsi="Times New Roman" w:cs="Times New Roman"/>
          <w:b/>
          <w:bCs/>
        </w:rPr>
      </w:pPr>
    </w:p>
    <w:p w14:paraId="5432AB29" w14:textId="6ED3621F" w:rsidR="004F47CE" w:rsidRDefault="009C5D7F" w:rsidP="004F47CE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EAAEA0" wp14:editId="48D1126A">
            <wp:extent cx="5943600" cy="2410460"/>
            <wp:effectExtent l="0" t="0" r="0" b="8890"/>
            <wp:docPr id="1642513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13853" name="Picture 16425138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DC22" w14:textId="77777777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Left Plot: Model Accuracy</w:t>
      </w:r>
    </w:p>
    <w:p w14:paraId="64F0CB62" w14:textId="77777777" w:rsidR="00C62E32" w:rsidRPr="00C62E32" w:rsidRDefault="00C62E32" w:rsidP="00C62E32">
      <w:pPr>
        <w:pStyle w:val="ListParagraph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Training Accuracy starts around 83% and climbs steadily to 95.5% by epoch 15.</w:t>
      </w:r>
    </w:p>
    <w:p w14:paraId="04B74FF0" w14:textId="77777777" w:rsidR="00C62E32" w:rsidRPr="00C62E32" w:rsidRDefault="00C62E32" w:rsidP="00C62E32">
      <w:pPr>
        <w:pStyle w:val="ListParagraph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Validation Accuracy starts around 86%, consistently improves, and peaks around 97.3%.</w:t>
      </w:r>
    </w:p>
    <w:p w14:paraId="07825BCB" w14:textId="185AC56D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Interpretation:</w:t>
      </w:r>
    </w:p>
    <w:p w14:paraId="2F0837AA" w14:textId="77777777" w:rsidR="00C62E32" w:rsidRPr="00C62E32" w:rsidRDefault="00C62E32" w:rsidP="00C62E32">
      <w:pPr>
        <w:pStyle w:val="ListParagraph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Both training and validation accuracy improve in sync.</w:t>
      </w:r>
    </w:p>
    <w:p w14:paraId="694C4215" w14:textId="77777777" w:rsidR="00C62E32" w:rsidRPr="00C62E32" w:rsidRDefault="00C62E32" w:rsidP="00C62E32">
      <w:pPr>
        <w:pStyle w:val="ListParagraph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No overfitting is observed — the validation accuracy does not plateau or drop while training accuracy increases.</w:t>
      </w:r>
    </w:p>
    <w:p w14:paraId="2D900ADA" w14:textId="77777777" w:rsidR="00C62E32" w:rsidRPr="00C62E32" w:rsidRDefault="00C62E32" w:rsidP="00C62E32">
      <w:pPr>
        <w:pStyle w:val="ListParagraph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lastRenderedPageBreak/>
        <w:t>This implies that the model generalizes well to unseen data.</w:t>
      </w:r>
    </w:p>
    <w:p w14:paraId="09FD2444" w14:textId="77777777" w:rsidR="00C62E32" w:rsidRPr="00C62E32" w:rsidRDefault="00000000" w:rsidP="00C62E32">
      <w:pPr>
        <w:pStyle w:val="ListParagraph"/>
        <w:numPr>
          <w:ilvl w:val="0"/>
          <w:numId w:val="27"/>
        </w:num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574C38">
          <v:rect id="_x0000_i1025" style="width:0;height:1.5pt" o:hralign="center" o:hrstd="t" o:hr="t" fillcolor="#a0a0a0" stroked="f"/>
        </w:pict>
      </w:r>
    </w:p>
    <w:p w14:paraId="4F64FABA" w14:textId="77777777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Right Plot: Model Loss</w:t>
      </w:r>
    </w:p>
    <w:p w14:paraId="6FF389FC" w14:textId="77777777" w:rsidR="00C62E32" w:rsidRPr="00C62E32" w:rsidRDefault="00C62E32" w:rsidP="002D406E">
      <w:pPr>
        <w:pStyle w:val="ListParagraph"/>
        <w:numPr>
          <w:ilvl w:val="0"/>
          <w:numId w:val="28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Training Loss decreases steadily from ~0.39 to ~0.12.</w:t>
      </w:r>
    </w:p>
    <w:p w14:paraId="6D016F45" w14:textId="77777777" w:rsidR="00C62E32" w:rsidRPr="00C62E32" w:rsidRDefault="00C62E32" w:rsidP="002D406E">
      <w:pPr>
        <w:pStyle w:val="ListParagraph"/>
        <w:numPr>
          <w:ilvl w:val="0"/>
          <w:numId w:val="28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Validation Loss follows a similar trend, dropping from ~0.32 to ~0.07.</w:t>
      </w:r>
    </w:p>
    <w:p w14:paraId="6B16AB77" w14:textId="73A23E8F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 xml:space="preserve"> Interpretation:</w:t>
      </w:r>
    </w:p>
    <w:p w14:paraId="5FBCE8BE" w14:textId="77777777" w:rsidR="00C62E32" w:rsidRPr="00C62E32" w:rsidRDefault="00C62E32" w:rsidP="002D406E">
      <w:pPr>
        <w:pStyle w:val="ListParagraph"/>
        <w:numPr>
          <w:ilvl w:val="0"/>
          <w:numId w:val="29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Consistent decrease in loss for both training and validation sets.</w:t>
      </w:r>
    </w:p>
    <w:p w14:paraId="6D39AC3E" w14:textId="77777777" w:rsidR="00C62E32" w:rsidRPr="00C62E32" w:rsidRDefault="00C62E32" w:rsidP="002D406E">
      <w:pPr>
        <w:pStyle w:val="ListParagraph"/>
        <w:numPr>
          <w:ilvl w:val="0"/>
          <w:numId w:val="29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The curves are smooth and parallel, indicating stable training.</w:t>
      </w:r>
    </w:p>
    <w:p w14:paraId="5891C3F4" w14:textId="77777777" w:rsidR="00C62E32" w:rsidRPr="00C62E32" w:rsidRDefault="00C62E32" w:rsidP="002D406E">
      <w:pPr>
        <w:pStyle w:val="ListParagraph"/>
        <w:numPr>
          <w:ilvl w:val="0"/>
          <w:numId w:val="29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The final low validation loss implies strong model generalization.</w:t>
      </w:r>
    </w:p>
    <w:p w14:paraId="140D4D6F" w14:textId="77777777" w:rsidR="00C62E32" w:rsidRPr="00C62E32" w:rsidRDefault="00C62E32" w:rsidP="00C62E3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C62E32">
        <w:rPr>
          <w:rFonts w:ascii="Times New Roman" w:hAnsi="Times New Roman" w:cs="Times New Roman"/>
          <w:b/>
          <w:bCs/>
        </w:rPr>
        <w:t>Conclusion:</w:t>
      </w:r>
    </w:p>
    <w:p w14:paraId="5D605132" w14:textId="77777777" w:rsidR="00C62E32" w:rsidRPr="00C62E32" w:rsidRDefault="00C62E32" w:rsidP="002D406E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This ResNet50V2 model is highly accurate and reliable.</w:t>
      </w:r>
    </w:p>
    <w:p w14:paraId="5317DC01" w14:textId="77777777" w:rsidR="00C62E32" w:rsidRPr="00C62E32" w:rsidRDefault="00C62E32" w:rsidP="002D406E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Its performance on both benign and malignant classes is well-balanced.</w:t>
      </w:r>
    </w:p>
    <w:p w14:paraId="55600155" w14:textId="77777777" w:rsidR="00C62E32" w:rsidRPr="00C62E32" w:rsidRDefault="00C62E32" w:rsidP="002D406E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</w:rPr>
      </w:pPr>
      <w:r w:rsidRPr="00C62E32">
        <w:rPr>
          <w:rFonts w:ascii="Times New Roman" w:hAnsi="Times New Roman" w:cs="Times New Roman"/>
        </w:rPr>
        <w:t>With high sensitivity and specificity, it would be suitable for deployment in real-world diagnostic support tasks (subject to clinical validation).</w:t>
      </w:r>
    </w:p>
    <w:p w14:paraId="5E42754D" w14:textId="77777777" w:rsidR="00EA019F" w:rsidRDefault="00EA019F" w:rsidP="004F47CE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8A6ED" w14:textId="369AF12D" w:rsidR="00C62E32" w:rsidRDefault="00EA019F" w:rsidP="004F47CE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A019F">
        <w:rPr>
          <w:rFonts w:ascii="Times New Roman" w:hAnsi="Times New Roman" w:cs="Times New Roman"/>
          <w:b/>
          <w:bCs/>
          <w:sz w:val="28"/>
          <w:szCs w:val="28"/>
        </w:rPr>
        <w:t>Final Comparison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F20425" w14:textId="77777777" w:rsidR="00EA019F" w:rsidRDefault="00EA019F" w:rsidP="004F47CE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323" w:type="dxa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170"/>
        <w:gridCol w:w="1350"/>
        <w:gridCol w:w="900"/>
        <w:gridCol w:w="3870"/>
      </w:tblGrid>
      <w:tr w:rsidR="00EA019F" w:rsidRPr="00EA019F" w14:paraId="75503EBC" w14:textId="77777777" w:rsidTr="005816D3">
        <w:tc>
          <w:tcPr>
            <w:tcW w:w="1530" w:type="dxa"/>
            <w:hideMark/>
          </w:tcPr>
          <w:p w14:paraId="10A089AB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70" w:type="dxa"/>
            <w:hideMark/>
          </w:tcPr>
          <w:p w14:paraId="79CE2482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170" w:type="dxa"/>
            <w:hideMark/>
          </w:tcPr>
          <w:p w14:paraId="745B82B0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Sensitivity (Malignant)</w:t>
            </w:r>
          </w:p>
        </w:tc>
        <w:tc>
          <w:tcPr>
            <w:tcW w:w="1350" w:type="dxa"/>
            <w:hideMark/>
          </w:tcPr>
          <w:p w14:paraId="75B196B1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Specificity (Benign)</w:t>
            </w:r>
          </w:p>
        </w:tc>
        <w:tc>
          <w:tcPr>
            <w:tcW w:w="900" w:type="dxa"/>
            <w:hideMark/>
          </w:tcPr>
          <w:p w14:paraId="38EEEEC6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3870" w:type="dxa"/>
            <w:hideMark/>
          </w:tcPr>
          <w:p w14:paraId="414B001D" w14:textId="77777777" w:rsidR="00EA019F" w:rsidRPr="00EA019F" w:rsidRDefault="00EA019F" w:rsidP="00EA019F">
            <w:pPr>
              <w:pStyle w:val="ListParagraph"/>
              <w:spacing w:after="120" w:line="278" w:lineRule="auto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Remarks</w:t>
            </w:r>
          </w:p>
        </w:tc>
      </w:tr>
      <w:tr w:rsidR="00EA019F" w:rsidRPr="00EA019F" w14:paraId="60D71063" w14:textId="77777777" w:rsidTr="005816D3">
        <w:tc>
          <w:tcPr>
            <w:tcW w:w="1530" w:type="dxa"/>
            <w:hideMark/>
          </w:tcPr>
          <w:p w14:paraId="2283A936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ResNet50V2</w:t>
            </w:r>
          </w:p>
        </w:tc>
        <w:tc>
          <w:tcPr>
            <w:tcW w:w="1170" w:type="dxa"/>
            <w:hideMark/>
          </w:tcPr>
          <w:p w14:paraId="2FFF3A49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96.4%</w:t>
            </w:r>
          </w:p>
        </w:tc>
        <w:tc>
          <w:tcPr>
            <w:tcW w:w="1170" w:type="dxa"/>
            <w:hideMark/>
          </w:tcPr>
          <w:p w14:paraId="6D6BC8CD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95.6%</w:t>
            </w:r>
          </w:p>
        </w:tc>
        <w:tc>
          <w:tcPr>
            <w:tcW w:w="1350" w:type="dxa"/>
            <w:hideMark/>
          </w:tcPr>
          <w:p w14:paraId="5B0348D9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97.2%</w:t>
            </w:r>
          </w:p>
        </w:tc>
        <w:tc>
          <w:tcPr>
            <w:tcW w:w="900" w:type="dxa"/>
            <w:hideMark/>
          </w:tcPr>
          <w:p w14:paraId="280E87B9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96.4%</w:t>
            </w:r>
          </w:p>
        </w:tc>
        <w:tc>
          <w:tcPr>
            <w:tcW w:w="3870" w:type="dxa"/>
            <w:hideMark/>
          </w:tcPr>
          <w:p w14:paraId="50798458" w14:textId="77777777" w:rsidR="00EA019F" w:rsidRPr="00EA019F" w:rsidRDefault="00EA019F" w:rsidP="00EA019F">
            <w:pPr>
              <w:pStyle w:val="ListParagraph"/>
              <w:spacing w:after="120" w:line="278" w:lineRule="auto"/>
              <w:rPr>
                <w:rFonts w:ascii="Times New Roman" w:hAnsi="Times New Roman" w:cs="Times New Roman"/>
              </w:rPr>
            </w:pPr>
            <w:r w:rsidRPr="00EA019F">
              <w:rPr>
                <w:rFonts w:ascii="Segoe UI Emoji" w:hAnsi="Segoe UI Emoji" w:cs="Segoe UI Emoji"/>
              </w:rPr>
              <w:t>⭐</w:t>
            </w:r>
            <w:r w:rsidRPr="00EA019F">
              <w:rPr>
                <w:rFonts w:ascii="Times New Roman" w:hAnsi="Times New Roman" w:cs="Times New Roman"/>
              </w:rPr>
              <w:t xml:space="preserve"> Best overall performance. High generalization and stable training.</w:t>
            </w:r>
          </w:p>
        </w:tc>
      </w:tr>
      <w:tr w:rsidR="00EA019F" w:rsidRPr="00EA019F" w14:paraId="69956550" w14:textId="77777777" w:rsidTr="005816D3">
        <w:tc>
          <w:tcPr>
            <w:tcW w:w="1530" w:type="dxa"/>
            <w:hideMark/>
          </w:tcPr>
          <w:p w14:paraId="359C9FCD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EA019F">
              <w:rPr>
                <w:rFonts w:ascii="Times New Roman" w:hAnsi="Times New Roman" w:cs="Times New Roman"/>
              </w:rPr>
              <w:t>CoAtNet</w:t>
            </w:r>
            <w:proofErr w:type="spellEnd"/>
          </w:p>
        </w:tc>
        <w:tc>
          <w:tcPr>
            <w:tcW w:w="1170" w:type="dxa"/>
            <w:hideMark/>
          </w:tcPr>
          <w:p w14:paraId="54AB3C49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85.3%</w:t>
            </w:r>
          </w:p>
        </w:tc>
        <w:tc>
          <w:tcPr>
            <w:tcW w:w="1170" w:type="dxa"/>
            <w:hideMark/>
          </w:tcPr>
          <w:p w14:paraId="48349AEE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90.3%</w:t>
            </w:r>
          </w:p>
        </w:tc>
        <w:tc>
          <w:tcPr>
            <w:tcW w:w="1350" w:type="dxa"/>
            <w:hideMark/>
          </w:tcPr>
          <w:p w14:paraId="25287135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80.3%</w:t>
            </w:r>
          </w:p>
        </w:tc>
        <w:tc>
          <w:tcPr>
            <w:tcW w:w="900" w:type="dxa"/>
            <w:hideMark/>
          </w:tcPr>
          <w:p w14:paraId="1B8BC271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85.0%</w:t>
            </w:r>
          </w:p>
        </w:tc>
        <w:tc>
          <w:tcPr>
            <w:tcW w:w="3870" w:type="dxa"/>
            <w:hideMark/>
          </w:tcPr>
          <w:p w14:paraId="5BAF27C4" w14:textId="77777777" w:rsidR="00EA019F" w:rsidRPr="00EA019F" w:rsidRDefault="00EA019F" w:rsidP="00EA019F">
            <w:pPr>
              <w:pStyle w:val="ListParagraph"/>
              <w:spacing w:after="120" w:line="278" w:lineRule="auto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Good at detecting malignant cases but weaker at avoiding false positives.</w:t>
            </w:r>
          </w:p>
        </w:tc>
      </w:tr>
      <w:tr w:rsidR="00EA019F" w:rsidRPr="00EA019F" w14:paraId="619E22F2" w14:textId="77777777" w:rsidTr="005816D3">
        <w:tc>
          <w:tcPr>
            <w:tcW w:w="1530" w:type="dxa"/>
            <w:hideMark/>
          </w:tcPr>
          <w:p w14:paraId="235CA979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DenseNet121</w:t>
            </w:r>
          </w:p>
        </w:tc>
        <w:tc>
          <w:tcPr>
            <w:tcW w:w="1170" w:type="dxa"/>
            <w:hideMark/>
          </w:tcPr>
          <w:p w14:paraId="34DE40A7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79.4%</w:t>
            </w:r>
          </w:p>
        </w:tc>
        <w:tc>
          <w:tcPr>
            <w:tcW w:w="1170" w:type="dxa"/>
            <w:hideMark/>
          </w:tcPr>
          <w:p w14:paraId="4D631B43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90.3%</w:t>
            </w:r>
          </w:p>
        </w:tc>
        <w:tc>
          <w:tcPr>
            <w:tcW w:w="1350" w:type="dxa"/>
            <w:hideMark/>
          </w:tcPr>
          <w:p w14:paraId="6E19B5F3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67.4%</w:t>
            </w:r>
          </w:p>
        </w:tc>
        <w:tc>
          <w:tcPr>
            <w:tcW w:w="900" w:type="dxa"/>
            <w:hideMark/>
          </w:tcPr>
          <w:p w14:paraId="6B661898" w14:textId="77777777" w:rsidR="00EA019F" w:rsidRPr="00EA019F" w:rsidRDefault="00EA019F" w:rsidP="00EA019F">
            <w:pPr>
              <w:spacing w:after="120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~82.0%</w:t>
            </w:r>
          </w:p>
        </w:tc>
        <w:tc>
          <w:tcPr>
            <w:tcW w:w="3870" w:type="dxa"/>
            <w:hideMark/>
          </w:tcPr>
          <w:p w14:paraId="46CA8005" w14:textId="77777777" w:rsidR="00EA019F" w:rsidRPr="00EA019F" w:rsidRDefault="00EA019F" w:rsidP="00EA019F">
            <w:pPr>
              <w:pStyle w:val="ListParagraph"/>
              <w:spacing w:after="120" w:line="278" w:lineRule="auto"/>
              <w:rPr>
                <w:rFonts w:ascii="Times New Roman" w:hAnsi="Times New Roman" w:cs="Times New Roman"/>
              </w:rPr>
            </w:pPr>
            <w:r w:rsidRPr="00EA019F">
              <w:rPr>
                <w:rFonts w:ascii="Times New Roman" w:hAnsi="Times New Roman" w:cs="Times New Roman"/>
              </w:rPr>
              <w:t>High sensitivity, but many false positives; lower specificity.</w:t>
            </w:r>
          </w:p>
        </w:tc>
      </w:tr>
    </w:tbl>
    <w:p w14:paraId="7FB3DF5B" w14:textId="77777777" w:rsidR="005816D3" w:rsidRPr="005816D3" w:rsidRDefault="005816D3" w:rsidP="005816D3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5816D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28CA98F" w14:textId="3891090A" w:rsidR="005816D3" w:rsidRPr="005816D3" w:rsidRDefault="005816D3" w:rsidP="005816D3">
      <w:pPr>
        <w:pStyle w:val="ListParagraph"/>
        <w:numPr>
          <w:ilvl w:val="0"/>
          <w:numId w:val="32"/>
        </w:numPr>
        <w:spacing w:after="120"/>
        <w:rPr>
          <w:rFonts w:ascii="Times New Roman" w:hAnsi="Times New Roman" w:cs="Times New Roman"/>
        </w:rPr>
      </w:pPr>
      <w:r w:rsidRPr="005816D3">
        <w:rPr>
          <w:rFonts w:ascii="Times New Roman" w:hAnsi="Times New Roman" w:cs="Times New Roman"/>
        </w:rPr>
        <w:t xml:space="preserve"> </w:t>
      </w:r>
      <w:r w:rsidRPr="005816D3">
        <w:rPr>
          <w:rFonts w:ascii="Times New Roman" w:hAnsi="Times New Roman" w:cs="Times New Roman"/>
          <w:b/>
          <w:bCs/>
        </w:rPr>
        <w:t>ResNet50V2</w:t>
      </w:r>
      <w:r w:rsidRPr="005816D3">
        <w:rPr>
          <w:rFonts w:ascii="Times New Roman" w:hAnsi="Times New Roman" w:cs="Times New Roman"/>
        </w:rPr>
        <w:t xml:space="preserve"> is the best-performing model across all key metrics — it's both accurate and balanced in detecting both malignant and benign tumors with minimal error. Training was smooth with no overfitting.</w:t>
      </w:r>
    </w:p>
    <w:p w14:paraId="5951AFEF" w14:textId="4438C354" w:rsidR="005816D3" w:rsidRPr="005816D3" w:rsidRDefault="005816D3" w:rsidP="005816D3">
      <w:pPr>
        <w:pStyle w:val="ListParagraph"/>
        <w:numPr>
          <w:ilvl w:val="0"/>
          <w:numId w:val="32"/>
        </w:numPr>
        <w:spacing w:after="120"/>
        <w:rPr>
          <w:rFonts w:ascii="Times New Roman" w:hAnsi="Times New Roman" w:cs="Times New Roman"/>
        </w:rPr>
      </w:pPr>
      <w:proofErr w:type="spellStart"/>
      <w:r w:rsidRPr="005816D3">
        <w:rPr>
          <w:rFonts w:ascii="Times New Roman" w:hAnsi="Times New Roman" w:cs="Times New Roman"/>
          <w:b/>
          <w:bCs/>
        </w:rPr>
        <w:t>CoAtNet</w:t>
      </w:r>
      <w:proofErr w:type="spellEnd"/>
      <w:r w:rsidRPr="005816D3">
        <w:rPr>
          <w:rFonts w:ascii="Times New Roman" w:hAnsi="Times New Roman" w:cs="Times New Roman"/>
          <w:b/>
          <w:bCs/>
        </w:rPr>
        <w:t xml:space="preserve"> </w:t>
      </w:r>
      <w:r w:rsidRPr="005816D3">
        <w:rPr>
          <w:rFonts w:ascii="Times New Roman" w:hAnsi="Times New Roman" w:cs="Times New Roman"/>
        </w:rPr>
        <w:t>is a strong contender, especially in sensitivity, meaning it reliably detects cancer, but its lower specificity means it's more likely to misclassify benign cases as malignant — which could lead to unnecessary follow-ups in a clinical context.</w:t>
      </w:r>
    </w:p>
    <w:p w14:paraId="2DD74DA0" w14:textId="2FC25CC2" w:rsidR="005816D3" w:rsidRPr="005816D3" w:rsidRDefault="005816D3" w:rsidP="005816D3">
      <w:pPr>
        <w:pStyle w:val="ListParagraph"/>
        <w:numPr>
          <w:ilvl w:val="0"/>
          <w:numId w:val="32"/>
        </w:numPr>
        <w:spacing w:after="120"/>
        <w:rPr>
          <w:rFonts w:ascii="Times New Roman" w:hAnsi="Times New Roman" w:cs="Times New Roman"/>
        </w:rPr>
      </w:pPr>
      <w:r w:rsidRPr="005816D3">
        <w:rPr>
          <w:rFonts w:ascii="Times New Roman" w:hAnsi="Times New Roman" w:cs="Times New Roman"/>
          <w:b/>
          <w:bCs/>
        </w:rPr>
        <w:lastRenderedPageBreak/>
        <w:t>DenseNet121</w:t>
      </w:r>
      <w:r w:rsidRPr="005816D3">
        <w:rPr>
          <w:rFonts w:ascii="Times New Roman" w:hAnsi="Times New Roman" w:cs="Times New Roman"/>
        </w:rPr>
        <w:t xml:space="preserve"> has the lowest specificity, meaning it frequently misclassifies benign tumors as malignant. While it does well in catching cancer (high sensitivity), it’s less reliable for real-world screening unless optimized further.</w:t>
      </w:r>
    </w:p>
    <w:p w14:paraId="1E99F5D7" w14:textId="77777777" w:rsidR="00AF7B43" w:rsidRDefault="00AF7B43" w:rsidP="00AF7B43">
      <w:pPr>
        <w:spacing w:after="120"/>
        <w:ind w:left="360"/>
        <w:rPr>
          <w:rFonts w:ascii="Times New Roman" w:hAnsi="Times New Roman" w:cs="Times New Roman"/>
          <w:b/>
          <w:bCs/>
        </w:rPr>
      </w:pPr>
    </w:p>
    <w:p w14:paraId="41A8D2C4" w14:textId="391E66FA" w:rsidR="00AF7B43" w:rsidRDefault="00AF7B43" w:rsidP="00AF7B43">
      <w:pPr>
        <w:spacing w:after="120"/>
        <w:ind w:left="360"/>
        <w:rPr>
          <w:rFonts w:ascii="Times New Roman" w:hAnsi="Times New Roman" w:cs="Times New Roman"/>
          <w:b/>
          <w:bCs/>
        </w:rPr>
      </w:pPr>
      <w:r w:rsidRPr="00AF7B43">
        <w:rPr>
          <w:rFonts w:ascii="Times New Roman" w:hAnsi="Times New Roman" w:cs="Times New Roman"/>
          <w:b/>
          <w:bCs/>
        </w:rPr>
        <w:t>Why Choosing ResNet</w:t>
      </w:r>
      <w:r>
        <w:rPr>
          <w:rFonts w:ascii="Times New Roman" w:hAnsi="Times New Roman" w:cs="Times New Roman"/>
          <w:b/>
          <w:bCs/>
        </w:rPr>
        <w:t>50v2</w:t>
      </w:r>
      <w:r w:rsidRPr="00AF7B43">
        <w:rPr>
          <w:rFonts w:ascii="Times New Roman" w:hAnsi="Times New Roman" w:cs="Times New Roman"/>
          <w:b/>
          <w:bCs/>
        </w:rPr>
        <w:t xml:space="preserve"> is Still Valid</w:t>
      </w:r>
      <w:r w:rsidR="004858CC">
        <w:rPr>
          <w:rFonts w:ascii="Times New Roman" w:hAnsi="Times New Roman" w:cs="Times New Roman"/>
          <w:b/>
          <w:bCs/>
        </w:rPr>
        <w:t xml:space="preserve"> and appropriate for our cancer project</w:t>
      </w:r>
      <w:r>
        <w:rPr>
          <w:rFonts w:ascii="Times New Roman" w:hAnsi="Times New Roman" w:cs="Times New Roman"/>
          <w:b/>
          <w:bCs/>
        </w:rPr>
        <w:t>?</w:t>
      </w:r>
    </w:p>
    <w:p w14:paraId="4E895C36" w14:textId="6EA4C348" w:rsidR="00EA019F" w:rsidRDefault="00AF7B43" w:rsidP="00AF7B43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AF7B43">
        <w:rPr>
          <w:rFonts w:ascii="Times New Roman" w:hAnsi="Times New Roman" w:cs="Times New Roman"/>
        </w:rPr>
        <w:t>It is efficient. ResNet</w:t>
      </w:r>
      <w:r>
        <w:rPr>
          <w:rFonts w:ascii="Times New Roman" w:hAnsi="Times New Roman" w:cs="Times New Roman"/>
        </w:rPr>
        <w:t>50v2</w:t>
      </w:r>
      <w:r w:rsidRPr="00AF7B43">
        <w:rPr>
          <w:rFonts w:ascii="Times New Roman" w:hAnsi="Times New Roman" w:cs="Times New Roman"/>
        </w:rPr>
        <w:t xml:space="preserve"> is lightweight and fast compared to transformer-based models like </w:t>
      </w:r>
      <w:proofErr w:type="spellStart"/>
      <w:r w:rsidRPr="00AF7B43">
        <w:rPr>
          <w:rFonts w:ascii="Times New Roman" w:hAnsi="Times New Roman" w:cs="Times New Roman"/>
        </w:rPr>
        <w:t>CoAtNet</w:t>
      </w:r>
      <w:proofErr w:type="spellEnd"/>
      <w:r w:rsidRPr="00AF7B43">
        <w:rPr>
          <w:rFonts w:ascii="Times New Roman" w:hAnsi="Times New Roman" w:cs="Times New Roman"/>
        </w:rPr>
        <w:t xml:space="preserve"> or </w:t>
      </w:r>
      <w:proofErr w:type="spellStart"/>
      <w:r w:rsidRPr="00AF7B43">
        <w:rPr>
          <w:rFonts w:ascii="Times New Roman" w:hAnsi="Times New Roman" w:cs="Times New Roman"/>
        </w:rPr>
        <w:t>ViT</w:t>
      </w:r>
      <w:proofErr w:type="spellEnd"/>
      <w:r w:rsidRPr="00AF7B43">
        <w:rPr>
          <w:rFonts w:ascii="Times New Roman" w:hAnsi="Times New Roman" w:cs="Times New Roman"/>
        </w:rPr>
        <w:t>. For real-time diagnosis systems or low-resource deployment, it's often the better engineering choice.</w:t>
      </w:r>
    </w:p>
    <w:p w14:paraId="173635D3" w14:textId="77777777" w:rsidR="00A8664F" w:rsidRDefault="00A8664F" w:rsidP="00AF7B43">
      <w:pPr>
        <w:spacing w:after="120"/>
        <w:ind w:left="360"/>
        <w:rPr>
          <w:rFonts w:ascii="Times New Roman" w:hAnsi="Times New Roman" w:cs="Times New Roman"/>
        </w:rPr>
      </w:pPr>
    </w:p>
    <w:p w14:paraId="600B3990" w14:textId="77777777" w:rsidR="00A8664F" w:rsidRDefault="00A8664F" w:rsidP="00A8664F">
      <w:pPr>
        <w:spacing w:after="120"/>
        <w:ind w:left="360"/>
        <w:rPr>
          <w:rFonts w:ascii="Times New Roman" w:hAnsi="Times New Roman" w:cs="Times New Roman"/>
          <w:b/>
          <w:bCs/>
        </w:rPr>
      </w:pPr>
      <w:r w:rsidRPr="00A8664F">
        <w:rPr>
          <w:rFonts w:ascii="Times New Roman" w:hAnsi="Times New Roman" w:cs="Times New Roman"/>
          <w:b/>
          <w:bCs/>
        </w:rPr>
        <w:t xml:space="preserve">What best next? </w:t>
      </w:r>
    </w:p>
    <w:p w14:paraId="1FFA5E71" w14:textId="69543F3F" w:rsidR="00A8664F" w:rsidRDefault="00A8664F" w:rsidP="00A8664F">
      <w:pPr>
        <w:spacing w:after="120"/>
        <w:ind w:left="360"/>
        <w:rPr>
          <w:rFonts w:ascii="Times New Roman" w:hAnsi="Times New Roman" w:cs="Times New Roman"/>
        </w:rPr>
      </w:pPr>
      <w:r w:rsidRPr="00A8664F">
        <w:rPr>
          <w:rFonts w:ascii="Times New Roman" w:hAnsi="Times New Roman" w:cs="Times New Roman"/>
        </w:rPr>
        <w:t>To i</w:t>
      </w:r>
      <w:r w:rsidRPr="00A8664F">
        <w:rPr>
          <w:rFonts w:ascii="Times New Roman" w:hAnsi="Times New Roman" w:cs="Times New Roman"/>
        </w:rPr>
        <w:t>mprove and make ResNet50V2 perform even better on our locally acquired images</w:t>
      </w:r>
    </w:p>
    <w:p w14:paraId="4E9920A3" w14:textId="77777777" w:rsidR="00A8664F" w:rsidRDefault="00A8664F" w:rsidP="00A8664F">
      <w:pPr>
        <w:spacing w:after="120"/>
        <w:ind w:left="360"/>
        <w:rPr>
          <w:rFonts w:ascii="Times New Roman" w:hAnsi="Times New Roman" w:cs="Times New Roman"/>
        </w:rPr>
      </w:pPr>
    </w:p>
    <w:p w14:paraId="245F65DA" w14:textId="38AA2A54" w:rsidR="00A8664F" w:rsidRDefault="00A8664F" w:rsidP="00A8664F">
      <w:pPr>
        <w:spacing w:after="120"/>
        <w:ind w:left="360"/>
        <w:rPr>
          <w:rFonts w:ascii="Times New Roman" w:hAnsi="Times New Roman" w:cs="Times New Roman"/>
          <w:b/>
          <w:bCs/>
        </w:rPr>
      </w:pPr>
      <w:r w:rsidRPr="00A8664F">
        <w:rPr>
          <w:rFonts w:ascii="Times New Roman" w:hAnsi="Times New Roman" w:cs="Times New Roman"/>
          <w:b/>
          <w:bCs/>
        </w:rPr>
        <w:t>How?</w:t>
      </w:r>
    </w:p>
    <w:p w14:paraId="2F0DD94D" w14:textId="14B7E5FD" w:rsidR="00A8664F" w:rsidRDefault="00A8664F" w:rsidP="00A8664F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 w:cs="Times New Roman"/>
        </w:rPr>
      </w:pPr>
      <w:r w:rsidRPr="00A8664F">
        <w:rPr>
          <w:rFonts w:ascii="Times New Roman" w:hAnsi="Times New Roman" w:cs="Times New Roman"/>
        </w:rPr>
        <w:t>Getting q</w:t>
      </w:r>
      <w:r w:rsidRPr="00A8664F">
        <w:rPr>
          <w:rFonts w:ascii="Times New Roman" w:hAnsi="Times New Roman" w:cs="Times New Roman"/>
        </w:rPr>
        <w:t>uality</w:t>
      </w:r>
      <w:r w:rsidRPr="00A8664F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: </w:t>
      </w:r>
      <w:r w:rsidRPr="00A8664F">
        <w:rPr>
          <w:rFonts w:ascii="Times New Roman" w:hAnsi="Times New Roman" w:cs="Times New Roman"/>
        </w:rPr>
        <w:t>More samples, balanced classes, better labeling</w:t>
      </w:r>
    </w:p>
    <w:p w14:paraId="13224D6C" w14:textId="699D9090" w:rsidR="00A8664F" w:rsidRDefault="00A8664F" w:rsidP="00A8664F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 w:cs="Times New Roman"/>
        </w:rPr>
      </w:pPr>
      <w:r w:rsidRPr="00A8664F">
        <w:rPr>
          <w:rFonts w:ascii="Times New Roman" w:hAnsi="Times New Roman" w:cs="Times New Roman"/>
        </w:rPr>
        <w:t>Model Fine-tuning</w:t>
      </w:r>
      <w:r>
        <w:rPr>
          <w:rFonts w:ascii="Times New Roman" w:hAnsi="Times New Roman" w:cs="Times New Roman"/>
        </w:rPr>
        <w:t xml:space="preserve">: </w:t>
      </w:r>
      <w:r w:rsidRPr="00A8664F">
        <w:rPr>
          <w:rFonts w:ascii="Times New Roman" w:hAnsi="Times New Roman" w:cs="Times New Roman"/>
        </w:rPr>
        <w:t>Unfreeze layers, add BatchNorm &amp; Dropout</w:t>
      </w:r>
    </w:p>
    <w:p w14:paraId="482FF351" w14:textId="241DE374" w:rsidR="00A8664F" w:rsidRPr="00A8664F" w:rsidRDefault="00A8664F" w:rsidP="00A8664F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 w:cs="Times New Roman"/>
        </w:rPr>
      </w:pPr>
      <w:r w:rsidRPr="00A8664F">
        <w:rPr>
          <w:rFonts w:ascii="Times New Roman" w:hAnsi="Times New Roman" w:cs="Times New Roman"/>
        </w:rPr>
        <w:t>Explainability</w:t>
      </w:r>
      <w:r>
        <w:rPr>
          <w:rFonts w:ascii="Times New Roman" w:hAnsi="Times New Roman" w:cs="Times New Roman"/>
        </w:rPr>
        <w:t xml:space="preserve">: </w:t>
      </w:r>
      <w:r w:rsidRPr="00A8664F">
        <w:rPr>
          <w:rFonts w:ascii="Times New Roman" w:hAnsi="Times New Roman" w:cs="Times New Roman"/>
        </w:rPr>
        <w:t>Use Grad-CAM to validate what model sees</w:t>
      </w:r>
    </w:p>
    <w:sectPr w:rsidR="00A8664F" w:rsidRPr="00A8664F" w:rsidSect="0058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DB9"/>
    <w:multiLevelType w:val="hybridMultilevel"/>
    <w:tmpl w:val="0D80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2D31"/>
    <w:multiLevelType w:val="hybridMultilevel"/>
    <w:tmpl w:val="C2C0B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35F4C"/>
    <w:multiLevelType w:val="hybridMultilevel"/>
    <w:tmpl w:val="5F6C50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3540D2"/>
    <w:multiLevelType w:val="multilevel"/>
    <w:tmpl w:val="107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42A69"/>
    <w:multiLevelType w:val="multilevel"/>
    <w:tmpl w:val="9606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B3A0B"/>
    <w:multiLevelType w:val="multilevel"/>
    <w:tmpl w:val="06F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A7900"/>
    <w:multiLevelType w:val="multilevel"/>
    <w:tmpl w:val="A86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8431A"/>
    <w:multiLevelType w:val="hybridMultilevel"/>
    <w:tmpl w:val="1B0C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41F2"/>
    <w:multiLevelType w:val="multilevel"/>
    <w:tmpl w:val="46E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C5649"/>
    <w:multiLevelType w:val="hybridMultilevel"/>
    <w:tmpl w:val="048A6A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932756"/>
    <w:multiLevelType w:val="multilevel"/>
    <w:tmpl w:val="7F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344AB"/>
    <w:multiLevelType w:val="hybridMultilevel"/>
    <w:tmpl w:val="2DDA4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9168B"/>
    <w:multiLevelType w:val="hybridMultilevel"/>
    <w:tmpl w:val="21562B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6670FC"/>
    <w:multiLevelType w:val="hybridMultilevel"/>
    <w:tmpl w:val="A3B01C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4F32D1"/>
    <w:multiLevelType w:val="hybridMultilevel"/>
    <w:tmpl w:val="775EB2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1E3B32"/>
    <w:multiLevelType w:val="hybridMultilevel"/>
    <w:tmpl w:val="35661A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436EDE"/>
    <w:multiLevelType w:val="multilevel"/>
    <w:tmpl w:val="25A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D08B2"/>
    <w:multiLevelType w:val="hybridMultilevel"/>
    <w:tmpl w:val="64F0E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50996"/>
    <w:multiLevelType w:val="hybridMultilevel"/>
    <w:tmpl w:val="05CCB1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01A0C"/>
    <w:multiLevelType w:val="multilevel"/>
    <w:tmpl w:val="E8B4D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70886"/>
    <w:multiLevelType w:val="multilevel"/>
    <w:tmpl w:val="42E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83523"/>
    <w:multiLevelType w:val="hybridMultilevel"/>
    <w:tmpl w:val="745C50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1D16B9"/>
    <w:multiLevelType w:val="hybridMultilevel"/>
    <w:tmpl w:val="F5EA93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6C3E28"/>
    <w:multiLevelType w:val="hybridMultilevel"/>
    <w:tmpl w:val="7B029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16BBA"/>
    <w:multiLevelType w:val="multilevel"/>
    <w:tmpl w:val="FAB21A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E1DED"/>
    <w:multiLevelType w:val="hybridMultilevel"/>
    <w:tmpl w:val="7B062E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846D98"/>
    <w:multiLevelType w:val="hybridMultilevel"/>
    <w:tmpl w:val="3FAAA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E3A04"/>
    <w:multiLevelType w:val="multilevel"/>
    <w:tmpl w:val="DDA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F4A9E"/>
    <w:multiLevelType w:val="hybridMultilevel"/>
    <w:tmpl w:val="C74E94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64B6A"/>
    <w:multiLevelType w:val="multilevel"/>
    <w:tmpl w:val="D488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F4F7B"/>
    <w:multiLevelType w:val="hybridMultilevel"/>
    <w:tmpl w:val="D09695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0423E"/>
    <w:multiLevelType w:val="multilevel"/>
    <w:tmpl w:val="11E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D6A10"/>
    <w:multiLevelType w:val="hybridMultilevel"/>
    <w:tmpl w:val="51989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425739">
    <w:abstractNumId w:val="0"/>
  </w:num>
  <w:num w:numId="2" w16cid:durableId="1111121078">
    <w:abstractNumId w:val="8"/>
  </w:num>
  <w:num w:numId="3" w16cid:durableId="448207462">
    <w:abstractNumId w:val="24"/>
  </w:num>
  <w:num w:numId="4" w16cid:durableId="764349427">
    <w:abstractNumId w:val="14"/>
  </w:num>
  <w:num w:numId="5" w16cid:durableId="936213093">
    <w:abstractNumId w:val="23"/>
  </w:num>
  <w:num w:numId="6" w16cid:durableId="2091928611">
    <w:abstractNumId w:val="11"/>
  </w:num>
  <w:num w:numId="7" w16cid:durableId="1768382954">
    <w:abstractNumId w:val="7"/>
  </w:num>
  <w:num w:numId="8" w16cid:durableId="264121894">
    <w:abstractNumId w:val="17"/>
  </w:num>
  <w:num w:numId="9" w16cid:durableId="2079549267">
    <w:abstractNumId w:val="18"/>
  </w:num>
  <w:num w:numId="10" w16cid:durableId="750810759">
    <w:abstractNumId w:val="32"/>
  </w:num>
  <w:num w:numId="11" w16cid:durableId="1397242165">
    <w:abstractNumId w:val="26"/>
  </w:num>
  <w:num w:numId="12" w16cid:durableId="2038507408">
    <w:abstractNumId w:val="1"/>
  </w:num>
  <w:num w:numId="13" w16cid:durableId="1118912235">
    <w:abstractNumId w:val="10"/>
  </w:num>
  <w:num w:numId="14" w16cid:durableId="1989018174">
    <w:abstractNumId w:val="4"/>
  </w:num>
  <w:num w:numId="15" w16cid:durableId="1507357323">
    <w:abstractNumId w:val="20"/>
  </w:num>
  <w:num w:numId="16" w16cid:durableId="72431190">
    <w:abstractNumId w:val="5"/>
  </w:num>
  <w:num w:numId="17" w16cid:durableId="1139684899">
    <w:abstractNumId w:val="15"/>
  </w:num>
  <w:num w:numId="18" w16cid:durableId="2140294777">
    <w:abstractNumId w:val="21"/>
  </w:num>
  <w:num w:numId="19" w16cid:durableId="1102991238">
    <w:abstractNumId w:val="9"/>
  </w:num>
  <w:num w:numId="20" w16cid:durableId="1806502418">
    <w:abstractNumId w:val="2"/>
  </w:num>
  <w:num w:numId="21" w16cid:durableId="626474384">
    <w:abstractNumId w:val="27"/>
  </w:num>
  <w:num w:numId="22" w16cid:durableId="2039961244">
    <w:abstractNumId w:val="31"/>
  </w:num>
  <w:num w:numId="23" w16cid:durableId="572206072">
    <w:abstractNumId w:val="29"/>
  </w:num>
  <w:num w:numId="24" w16cid:durableId="1832332198">
    <w:abstractNumId w:val="6"/>
  </w:num>
  <w:num w:numId="25" w16cid:durableId="1012950381">
    <w:abstractNumId w:val="3"/>
  </w:num>
  <w:num w:numId="26" w16cid:durableId="488792764">
    <w:abstractNumId w:val="13"/>
  </w:num>
  <w:num w:numId="27" w16cid:durableId="1140924892">
    <w:abstractNumId w:val="12"/>
  </w:num>
  <w:num w:numId="28" w16cid:durableId="679965645">
    <w:abstractNumId w:val="22"/>
  </w:num>
  <w:num w:numId="29" w16cid:durableId="605116043">
    <w:abstractNumId w:val="28"/>
  </w:num>
  <w:num w:numId="30" w16cid:durableId="109663026">
    <w:abstractNumId w:val="25"/>
  </w:num>
  <w:num w:numId="31" w16cid:durableId="1825245120">
    <w:abstractNumId w:val="16"/>
  </w:num>
  <w:num w:numId="32" w16cid:durableId="2010595695">
    <w:abstractNumId w:val="19"/>
  </w:num>
  <w:num w:numId="33" w16cid:durableId="3543113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15"/>
    <w:rsid w:val="0002427B"/>
    <w:rsid w:val="000601D8"/>
    <w:rsid w:val="000A4E13"/>
    <w:rsid w:val="000D34F8"/>
    <w:rsid w:val="001151E7"/>
    <w:rsid w:val="00170D6C"/>
    <w:rsid w:val="0018698D"/>
    <w:rsid w:val="002D386D"/>
    <w:rsid w:val="002D406E"/>
    <w:rsid w:val="002D4E61"/>
    <w:rsid w:val="0031649E"/>
    <w:rsid w:val="003A0D0B"/>
    <w:rsid w:val="0046602A"/>
    <w:rsid w:val="004858CC"/>
    <w:rsid w:val="004F47CE"/>
    <w:rsid w:val="005816D3"/>
    <w:rsid w:val="00644B07"/>
    <w:rsid w:val="0069125B"/>
    <w:rsid w:val="006F7372"/>
    <w:rsid w:val="00860AF8"/>
    <w:rsid w:val="00946220"/>
    <w:rsid w:val="009C5D7F"/>
    <w:rsid w:val="009C6B20"/>
    <w:rsid w:val="00A67F3D"/>
    <w:rsid w:val="00A8664F"/>
    <w:rsid w:val="00AF7B43"/>
    <w:rsid w:val="00B764DF"/>
    <w:rsid w:val="00C07369"/>
    <w:rsid w:val="00C26523"/>
    <w:rsid w:val="00C42D5B"/>
    <w:rsid w:val="00C55B63"/>
    <w:rsid w:val="00C62E32"/>
    <w:rsid w:val="00CA1912"/>
    <w:rsid w:val="00CA480F"/>
    <w:rsid w:val="00CB5A2C"/>
    <w:rsid w:val="00D12715"/>
    <w:rsid w:val="00E87F16"/>
    <w:rsid w:val="00EA019F"/>
    <w:rsid w:val="00EB4BED"/>
    <w:rsid w:val="00ED19AE"/>
    <w:rsid w:val="00FA1C33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D645"/>
  <w15:chartTrackingRefBased/>
  <w15:docId w15:val="{6D282208-8038-48F2-AFD8-18643DC8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7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2025-07-25T08:21:00Z</dcterms:created>
  <dcterms:modified xsi:type="dcterms:W3CDTF">2025-07-28T06:25:00Z</dcterms:modified>
</cp:coreProperties>
</file>