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20"/>
          <w:szCs w:val="20"/>
          <w:rtl w:val="0"/>
        </w:rPr>
        <w:t xml:space="preserve">Team: 8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20"/>
          <w:szCs w:val="20"/>
          <w:rtl w:val="0"/>
        </w:rPr>
        <w:t xml:space="preserve">Members: 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sz w:val="20"/>
          <w:szCs w:val="20"/>
          <w:rtl w:val="0"/>
        </w:rPr>
        <w:t xml:space="preserve">Yongxian Lun (Caroline) 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Lead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sz w:val="20"/>
          <w:szCs w:val="20"/>
          <w:rtl w:val="0"/>
        </w:rPr>
        <w:t xml:space="preserve">Yipeng Guo (Caroline)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sz w:val="20"/>
          <w:szCs w:val="20"/>
          <w:rtl w:val="0"/>
        </w:rPr>
        <w:t xml:space="preserve">Aash Gohill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sz w:val="20"/>
          <w:szCs w:val="20"/>
          <w:rtl w:val="0"/>
        </w:rPr>
        <w:t xml:space="preserve">Jacinto Lemarroy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sz w:val="20"/>
          <w:szCs w:val="20"/>
          <w:rtl w:val="0"/>
        </w:rPr>
        <w:t xml:space="preserve">Chris Chang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BA780 Project Proposal &amp; Dataset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Project title：HR Analytics: Who Will Change To A New Job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definition: The project goal is to predict whether a data scientist candidate will look for a new employment or wants to work for the company after training, which helps optimize HR costs and increase efficiencies. By using both descriptive and predictive analysis on a company’s HR dataset, we seek to interpret affected factors on employee decisions. 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source: https://www.kaggle.com/arashnic/hr-analytics-job-change-of-data-scientists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