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C08BD" w14:textId="77777777" w:rsidR="001E4852" w:rsidRPr="007115FC" w:rsidRDefault="00FE4574" w:rsidP="001E4852">
      <w:pPr>
        <w:spacing w:line="360" w:lineRule="auto"/>
        <w:jc w:val="center"/>
        <w:outlineLvl w:val="0"/>
        <w:rPr>
          <w:rFonts w:ascii="华文楷体" w:eastAsia="华文楷体" w:hAnsi="华文楷体"/>
          <w:b/>
          <w:sz w:val="36"/>
          <w:szCs w:val="36"/>
          <w:lang w:eastAsia="zh-CN"/>
        </w:rPr>
      </w:pPr>
      <w:bookmarkStart w:id="0" w:name="_Hlk47252075"/>
      <w:bookmarkEnd w:id="0"/>
      <w:r w:rsidRPr="00FE4574">
        <w:rPr>
          <w:rFonts w:ascii="华文楷体" w:eastAsia="华文楷体" w:hAnsi="华文楷体" w:hint="eastAsia"/>
          <w:b/>
          <w:sz w:val="36"/>
          <w:szCs w:val="36"/>
          <w:lang w:eastAsia="zh-CN"/>
        </w:rPr>
        <w:t>20</w:t>
      </w:r>
      <w:r w:rsidR="00C805DF">
        <w:rPr>
          <w:rFonts w:ascii="华文楷体" w:eastAsia="华文楷体" w:hAnsi="华文楷体"/>
          <w:b/>
          <w:sz w:val="36"/>
          <w:szCs w:val="36"/>
          <w:lang w:eastAsia="zh-CN"/>
        </w:rPr>
        <w:t>20</w:t>
      </w:r>
      <w:r w:rsidRPr="00FE4574">
        <w:rPr>
          <w:rFonts w:ascii="华文楷体" w:eastAsia="华文楷体" w:hAnsi="华文楷体" w:hint="eastAsia"/>
          <w:b/>
          <w:sz w:val="36"/>
          <w:szCs w:val="36"/>
          <w:lang w:eastAsia="zh-CN"/>
        </w:rPr>
        <w:t>年</w:t>
      </w:r>
      <w:r w:rsidR="00C805DF" w:rsidRPr="00C805DF">
        <w:rPr>
          <w:rFonts w:ascii="华文楷体" w:eastAsia="华文楷体" w:hAnsi="华文楷体" w:hint="eastAsia"/>
          <w:b/>
          <w:sz w:val="36"/>
          <w:szCs w:val="36"/>
          <w:lang w:eastAsia="zh-CN"/>
        </w:rPr>
        <w:t>新工科联盟</w:t>
      </w:r>
      <w:r w:rsidRPr="00FE4574">
        <w:rPr>
          <w:rFonts w:ascii="华文楷体" w:eastAsia="华文楷体" w:hAnsi="华文楷体" w:hint="eastAsia"/>
          <w:b/>
          <w:sz w:val="36"/>
          <w:szCs w:val="36"/>
          <w:lang w:eastAsia="zh-CN"/>
        </w:rPr>
        <w:t>-Xilinx暑期学校团队项目</w:t>
      </w:r>
      <w:r w:rsidR="001E4852" w:rsidRPr="007115FC">
        <w:rPr>
          <w:rFonts w:ascii="华文楷体" w:eastAsia="华文楷体" w:hAnsi="华文楷体" w:hint="eastAsia"/>
          <w:b/>
          <w:sz w:val="36"/>
          <w:szCs w:val="36"/>
          <w:lang w:eastAsia="zh-CN"/>
        </w:rPr>
        <w:t>设计文档</w:t>
      </w:r>
    </w:p>
    <w:p w14:paraId="2B5F1C02" w14:textId="49B153AB" w:rsidR="00C648A7" w:rsidRDefault="00C648A7" w:rsidP="001E4852">
      <w:pPr>
        <w:spacing w:line="360" w:lineRule="auto"/>
        <w:jc w:val="center"/>
        <w:outlineLvl w:val="0"/>
        <w:rPr>
          <w:b/>
          <w:sz w:val="24"/>
          <w:szCs w:val="24"/>
          <w:u w:val="single"/>
          <w:lang w:eastAsia="zh-CN"/>
        </w:rPr>
      </w:pPr>
    </w:p>
    <w:p w14:paraId="32E3AD5D" w14:textId="637E89AC" w:rsidR="00DD1A48" w:rsidRDefault="00DD1A48" w:rsidP="001E4852">
      <w:pPr>
        <w:spacing w:line="360" w:lineRule="auto"/>
        <w:jc w:val="center"/>
        <w:outlineLvl w:val="0"/>
        <w:rPr>
          <w:b/>
          <w:sz w:val="24"/>
          <w:szCs w:val="24"/>
          <w:u w:val="single"/>
          <w:lang w:eastAsia="zh-CN"/>
        </w:rPr>
      </w:pPr>
    </w:p>
    <w:p w14:paraId="087470DE" w14:textId="77777777" w:rsidR="00DD1A48" w:rsidRDefault="00DD1A48" w:rsidP="001E4852">
      <w:pPr>
        <w:spacing w:line="360" w:lineRule="auto"/>
        <w:jc w:val="center"/>
        <w:outlineLvl w:val="0"/>
        <w:rPr>
          <w:b/>
          <w:sz w:val="24"/>
          <w:szCs w:val="24"/>
          <w:lang w:eastAsia="zh-CN"/>
        </w:rPr>
      </w:pPr>
    </w:p>
    <w:p w14:paraId="7AC25124" w14:textId="77777777" w:rsidR="00C648A7" w:rsidRDefault="00C648A7" w:rsidP="001E4852">
      <w:pPr>
        <w:spacing w:line="360" w:lineRule="auto"/>
        <w:jc w:val="center"/>
        <w:outlineLvl w:val="0"/>
        <w:rPr>
          <w:b/>
          <w:sz w:val="24"/>
          <w:szCs w:val="24"/>
          <w:lang w:eastAsia="zh-CN"/>
        </w:rPr>
      </w:pPr>
    </w:p>
    <w:p w14:paraId="0BAFB8CF" w14:textId="77777777" w:rsidR="00EE75DF" w:rsidRDefault="00EE75DF" w:rsidP="001E4852">
      <w:pPr>
        <w:spacing w:line="360" w:lineRule="auto"/>
        <w:jc w:val="center"/>
        <w:outlineLvl w:val="0"/>
        <w:rPr>
          <w:b/>
          <w:sz w:val="24"/>
          <w:szCs w:val="24"/>
          <w:lang w:eastAsia="zh-CN"/>
        </w:rPr>
      </w:pPr>
    </w:p>
    <w:p w14:paraId="6F5191DF" w14:textId="77777777" w:rsidR="00EE75DF" w:rsidRDefault="00EE75DF" w:rsidP="001E4852">
      <w:pPr>
        <w:spacing w:line="360" w:lineRule="auto"/>
        <w:jc w:val="center"/>
        <w:outlineLvl w:val="0"/>
        <w:rPr>
          <w:b/>
          <w:sz w:val="24"/>
          <w:szCs w:val="24"/>
          <w:lang w:eastAsia="zh-CN"/>
        </w:rPr>
      </w:pPr>
    </w:p>
    <w:p w14:paraId="27560C74" w14:textId="77777777" w:rsidR="00EE75DF" w:rsidRDefault="00EE75DF" w:rsidP="001E4852">
      <w:pPr>
        <w:spacing w:line="360" w:lineRule="auto"/>
        <w:jc w:val="center"/>
        <w:outlineLvl w:val="0"/>
        <w:rPr>
          <w:b/>
          <w:sz w:val="24"/>
          <w:szCs w:val="24"/>
          <w:lang w:eastAsia="zh-CN"/>
        </w:rPr>
      </w:pPr>
    </w:p>
    <w:p w14:paraId="2B287C1C" w14:textId="77777777" w:rsidR="00EE75DF" w:rsidRDefault="00EE75DF" w:rsidP="001E4852">
      <w:pPr>
        <w:spacing w:line="360" w:lineRule="auto"/>
        <w:jc w:val="center"/>
        <w:outlineLvl w:val="0"/>
        <w:rPr>
          <w:b/>
          <w:sz w:val="24"/>
          <w:szCs w:val="24"/>
          <w:lang w:eastAsia="zh-CN"/>
        </w:rPr>
      </w:pPr>
    </w:p>
    <w:p w14:paraId="4B2DF9F7" w14:textId="77777777" w:rsidR="00EE75DF" w:rsidRPr="00444261" w:rsidRDefault="00EE75DF" w:rsidP="001E4852">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7555"/>
      </w:tblGrid>
      <w:tr w:rsidR="001E4852" w:rsidRPr="00E1615F" w14:paraId="14C56A5A"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3DDB509F" w14:textId="77777777" w:rsidR="001E4852" w:rsidRPr="007750D9" w:rsidRDefault="001E4852" w:rsidP="00665D80">
            <w:pPr>
              <w:widowControl w:val="0"/>
              <w:jc w:val="center"/>
              <w:rPr>
                <w:rFonts w:eastAsia="黑体"/>
                <w:b/>
                <w:color w:val="000000"/>
                <w:kern w:val="2"/>
                <w:lang w:eastAsia="zh-CN"/>
              </w:rPr>
            </w:pPr>
            <w:r w:rsidRPr="007750D9">
              <w:rPr>
                <w:rFonts w:eastAsia="黑体" w:hint="eastAsia"/>
                <w:b/>
                <w:color w:val="000000"/>
                <w:kern w:val="2"/>
                <w:lang w:eastAsia="zh-CN"/>
              </w:rPr>
              <w:t>作品名称</w:t>
            </w:r>
          </w:p>
        </w:tc>
        <w:tc>
          <w:tcPr>
            <w:tcW w:w="7555" w:type="dxa"/>
            <w:tcBorders>
              <w:top w:val="single" w:sz="4" w:space="0" w:color="auto"/>
              <w:left w:val="single" w:sz="4" w:space="0" w:color="auto"/>
              <w:bottom w:val="single" w:sz="4" w:space="0" w:color="auto"/>
              <w:right w:val="single" w:sz="4" w:space="0" w:color="auto"/>
            </w:tcBorders>
            <w:vAlign w:val="center"/>
          </w:tcPr>
          <w:p w14:paraId="21B0C013" w14:textId="1FC30E30" w:rsidR="001E4852" w:rsidRPr="006532C1" w:rsidRDefault="00DD1A48" w:rsidP="00DD1A48">
            <w:pPr>
              <w:widowControl w:val="0"/>
              <w:jc w:val="center"/>
              <w:rPr>
                <w:rFonts w:asciiTheme="majorEastAsia" w:eastAsiaTheme="majorEastAsia" w:hAnsiTheme="majorEastAsia"/>
                <w:bCs/>
                <w:color w:val="000000"/>
                <w:kern w:val="2"/>
                <w:sz w:val="21"/>
                <w:szCs w:val="21"/>
                <w:lang w:eastAsia="zh-CN"/>
              </w:rPr>
            </w:pPr>
            <w:r w:rsidRPr="006532C1">
              <w:rPr>
                <w:rFonts w:asciiTheme="majorEastAsia" w:eastAsiaTheme="majorEastAsia" w:hAnsiTheme="majorEastAsia" w:cs="微软雅黑" w:hint="eastAsia"/>
                <w:bCs/>
                <w:color w:val="000000"/>
                <w:sz w:val="22"/>
                <w:szCs w:val="22"/>
                <w:lang w:eastAsia="zh-CN" w:bidi="ar"/>
              </w:rPr>
              <w:t>给ESP32增加FPU</w:t>
            </w:r>
          </w:p>
        </w:tc>
      </w:tr>
      <w:tr w:rsidR="0003754A" w:rsidRPr="00E1615F" w14:paraId="08E3D2AE"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748DC32D" w14:textId="77777777" w:rsidR="0003754A" w:rsidRPr="007750D9" w:rsidRDefault="0003754A" w:rsidP="0003754A">
            <w:pPr>
              <w:widowControl w:val="0"/>
              <w:jc w:val="center"/>
              <w:rPr>
                <w:rFonts w:eastAsia="黑体"/>
                <w:b/>
                <w:color w:val="000000"/>
                <w:kern w:val="2"/>
                <w:lang w:eastAsia="zh-CN"/>
              </w:rPr>
            </w:pPr>
            <w:r>
              <w:rPr>
                <w:rFonts w:eastAsia="黑体" w:hint="eastAsia"/>
                <w:b/>
                <w:color w:val="000000"/>
                <w:kern w:val="2"/>
                <w:lang w:eastAsia="zh-CN"/>
              </w:rPr>
              <w:t>板卡型号</w:t>
            </w:r>
          </w:p>
        </w:tc>
        <w:tc>
          <w:tcPr>
            <w:tcW w:w="7555" w:type="dxa"/>
            <w:tcBorders>
              <w:top w:val="single" w:sz="4" w:space="0" w:color="auto"/>
              <w:left w:val="single" w:sz="4" w:space="0" w:color="auto"/>
              <w:bottom w:val="single" w:sz="4" w:space="0" w:color="auto"/>
              <w:right w:val="single" w:sz="4" w:space="0" w:color="auto"/>
            </w:tcBorders>
            <w:vAlign w:val="center"/>
          </w:tcPr>
          <w:p w14:paraId="7D85964C" w14:textId="36E5F60F" w:rsidR="0003754A" w:rsidRPr="00D1295A" w:rsidRDefault="00F777FB" w:rsidP="00F777FB">
            <w:pPr>
              <w:widowControl w:val="0"/>
              <w:jc w:val="center"/>
              <w:rPr>
                <w:rFonts w:asciiTheme="majorEastAsia" w:eastAsiaTheme="majorEastAsia" w:hAnsiTheme="majorEastAsia"/>
                <w:color w:val="000000"/>
                <w:kern w:val="2"/>
                <w:sz w:val="21"/>
                <w:szCs w:val="21"/>
                <w:lang w:eastAsia="zh-CN"/>
              </w:rPr>
            </w:pPr>
            <w:r w:rsidRPr="00F777FB">
              <w:rPr>
                <w:rFonts w:asciiTheme="majorEastAsia" w:eastAsiaTheme="majorEastAsia" w:hAnsiTheme="majorEastAsia"/>
                <w:color w:val="000000"/>
                <w:kern w:val="2"/>
                <w:sz w:val="21"/>
                <w:szCs w:val="21"/>
                <w:lang w:eastAsia="zh-CN"/>
              </w:rPr>
              <w:t>SPARTAN-7 XC7S15</w:t>
            </w:r>
          </w:p>
        </w:tc>
      </w:tr>
      <w:tr w:rsidR="001611CD" w:rsidRPr="00E1615F" w14:paraId="3D8A4598"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2716146F" w14:textId="77777777" w:rsidR="001611CD" w:rsidRDefault="001611CD" w:rsidP="0003754A">
            <w:pPr>
              <w:widowControl w:val="0"/>
              <w:jc w:val="center"/>
              <w:rPr>
                <w:rFonts w:eastAsia="黑体"/>
                <w:b/>
                <w:color w:val="000000"/>
                <w:kern w:val="2"/>
                <w:lang w:eastAsia="zh-CN"/>
              </w:rPr>
            </w:pPr>
            <w:r>
              <w:rPr>
                <w:rFonts w:eastAsia="黑体" w:hint="eastAsia"/>
                <w:b/>
                <w:color w:val="000000"/>
                <w:kern w:val="2"/>
                <w:lang w:eastAsia="zh-CN"/>
              </w:rPr>
              <w:t>所在班级</w:t>
            </w:r>
          </w:p>
        </w:tc>
        <w:tc>
          <w:tcPr>
            <w:tcW w:w="7555" w:type="dxa"/>
            <w:tcBorders>
              <w:top w:val="single" w:sz="4" w:space="0" w:color="auto"/>
              <w:left w:val="single" w:sz="4" w:space="0" w:color="auto"/>
              <w:bottom w:val="single" w:sz="4" w:space="0" w:color="auto"/>
              <w:right w:val="single" w:sz="4" w:space="0" w:color="auto"/>
            </w:tcBorders>
            <w:vAlign w:val="center"/>
          </w:tcPr>
          <w:p w14:paraId="151ABB25" w14:textId="6D4E15CB" w:rsidR="001611CD" w:rsidRPr="00D1295A" w:rsidRDefault="00F777FB" w:rsidP="00F777FB">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color w:val="000000"/>
                <w:kern w:val="2"/>
                <w:sz w:val="21"/>
                <w:szCs w:val="21"/>
                <w:lang w:eastAsia="zh-CN"/>
              </w:rPr>
              <w:t>2020</w:t>
            </w:r>
            <w:r>
              <w:rPr>
                <w:rFonts w:asciiTheme="majorEastAsia" w:eastAsiaTheme="majorEastAsia" w:hAnsiTheme="majorEastAsia" w:hint="eastAsia"/>
                <w:color w:val="000000"/>
                <w:kern w:val="2"/>
                <w:sz w:val="21"/>
                <w:szCs w:val="21"/>
                <w:lang w:eastAsia="zh-CN"/>
              </w:rPr>
              <w:t>A班</w:t>
            </w:r>
          </w:p>
        </w:tc>
      </w:tr>
      <w:tr w:rsidR="001E4852" w:rsidRPr="00E1615F" w14:paraId="03A0F536" w14:textId="77777777" w:rsidTr="00665D80">
        <w:trPr>
          <w:trHeight w:val="640"/>
        </w:trPr>
        <w:tc>
          <w:tcPr>
            <w:tcW w:w="2093" w:type="dxa"/>
            <w:tcBorders>
              <w:top w:val="single" w:sz="4" w:space="0" w:color="auto"/>
              <w:left w:val="single" w:sz="4" w:space="0" w:color="auto"/>
              <w:right w:val="single" w:sz="4" w:space="0" w:color="auto"/>
            </w:tcBorders>
            <w:vAlign w:val="center"/>
          </w:tcPr>
          <w:p w14:paraId="7C9CB92C" w14:textId="77777777" w:rsidR="001E4852" w:rsidRPr="007750D9" w:rsidRDefault="00531E04" w:rsidP="00665D80">
            <w:pPr>
              <w:widowControl w:val="0"/>
              <w:jc w:val="center"/>
              <w:rPr>
                <w:rFonts w:eastAsia="黑体"/>
                <w:b/>
                <w:color w:val="000000"/>
                <w:kern w:val="2"/>
                <w:lang w:eastAsia="zh-CN"/>
              </w:rPr>
            </w:pPr>
            <w:r>
              <w:rPr>
                <w:rFonts w:eastAsia="黑体" w:hint="eastAsia"/>
                <w:b/>
                <w:color w:val="000000"/>
                <w:kern w:val="2"/>
                <w:lang w:eastAsia="zh-CN"/>
              </w:rPr>
              <w:t>成员</w:t>
            </w:r>
            <w:r w:rsidR="007C2F9A">
              <w:rPr>
                <w:rFonts w:eastAsia="黑体" w:hint="eastAsia"/>
                <w:b/>
                <w:color w:val="000000"/>
                <w:kern w:val="2"/>
                <w:lang w:eastAsia="zh-CN"/>
              </w:rPr>
              <w:t>姓名、</w:t>
            </w:r>
            <w:r w:rsidR="00EE75DF">
              <w:rPr>
                <w:rFonts w:eastAsia="黑体" w:hint="eastAsia"/>
                <w:b/>
                <w:color w:val="000000"/>
                <w:kern w:val="2"/>
                <w:lang w:eastAsia="zh-CN"/>
              </w:rPr>
              <w:t>学号、</w:t>
            </w:r>
            <w:r w:rsidR="007C2F9A">
              <w:rPr>
                <w:rFonts w:eastAsia="黑体" w:hint="eastAsia"/>
                <w:b/>
                <w:color w:val="000000"/>
                <w:kern w:val="2"/>
                <w:lang w:eastAsia="zh-CN"/>
              </w:rPr>
              <w:t>学校</w:t>
            </w:r>
          </w:p>
        </w:tc>
        <w:tc>
          <w:tcPr>
            <w:tcW w:w="7555" w:type="dxa"/>
            <w:tcBorders>
              <w:top w:val="single" w:sz="4" w:space="0" w:color="auto"/>
              <w:left w:val="single" w:sz="4" w:space="0" w:color="auto"/>
              <w:right w:val="single" w:sz="4" w:space="0" w:color="auto"/>
            </w:tcBorders>
            <w:vAlign w:val="center"/>
          </w:tcPr>
          <w:p w14:paraId="410ED2FB" w14:textId="77777777" w:rsidR="00DD1A48" w:rsidRDefault="00DD1A48" w:rsidP="00F777FB">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韩辉珺22017102东南大学仪器科学与工程</w:t>
            </w:r>
          </w:p>
          <w:p w14:paraId="7D3C0BE3" w14:textId="54CB1423" w:rsidR="007C2F9A" w:rsidRPr="00D1295A" w:rsidRDefault="00DD1A48" w:rsidP="004C2298">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陆佳晨22017113东南大学仪器科学与工程</w:t>
            </w:r>
          </w:p>
        </w:tc>
      </w:tr>
      <w:tr w:rsidR="00F70AA3" w:rsidRPr="00E1615F" w14:paraId="1D254297" w14:textId="77777777" w:rsidTr="00665D80">
        <w:trPr>
          <w:trHeight w:val="640"/>
        </w:trPr>
        <w:tc>
          <w:tcPr>
            <w:tcW w:w="2093" w:type="dxa"/>
            <w:tcBorders>
              <w:top w:val="single" w:sz="4" w:space="0" w:color="auto"/>
              <w:left w:val="single" w:sz="4" w:space="0" w:color="auto"/>
              <w:right w:val="single" w:sz="4" w:space="0" w:color="auto"/>
            </w:tcBorders>
            <w:vAlign w:val="center"/>
          </w:tcPr>
          <w:p w14:paraId="50EBC1E7" w14:textId="77777777" w:rsidR="00F70AA3" w:rsidRDefault="00EE75DF" w:rsidP="00665D80">
            <w:pPr>
              <w:widowControl w:val="0"/>
              <w:jc w:val="center"/>
              <w:rPr>
                <w:rFonts w:eastAsia="黑体"/>
                <w:b/>
                <w:color w:val="000000"/>
                <w:kern w:val="2"/>
                <w:lang w:eastAsia="zh-CN"/>
              </w:rPr>
            </w:pPr>
            <w:r>
              <w:rPr>
                <w:rFonts w:eastAsia="黑体" w:hint="eastAsia"/>
                <w:b/>
                <w:color w:val="000000"/>
                <w:kern w:val="2"/>
                <w:lang w:eastAsia="zh-CN"/>
              </w:rPr>
              <w:t>Github</w:t>
            </w:r>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14:paraId="7F7A97FA" w14:textId="510BDAAA" w:rsidR="00F70AA3" w:rsidRPr="00D1295A" w:rsidRDefault="00F777FB" w:rsidP="00F777FB">
            <w:pPr>
              <w:widowControl w:val="0"/>
              <w:jc w:val="center"/>
              <w:rPr>
                <w:rFonts w:asciiTheme="majorEastAsia" w:eastAsiaTheme="majorEastAsia" w:hAnsiTheme="majorEastAsia"/>
                <w:color w:val="000000"/>
                <w:kern w:val="2"/>
                <w:sz w:val="21"/>
                <w:szCs w:val="21"/>
                <w:lang w:eastAsia="zh-CN"/>
              </w:rPr>
            </w:pPr>
            <w:r w:rsidRPr="00F777FB">
              <w:rPr>
                <w:rFonts w:asciiTheme="majorEastAsia" w:eastAsiaTheme="majorEastAsia" w:hAnsiTheme="majorEastAsia"/>
                <w:color w:val="000000"/>
                <w:kern w:val="2"/>
                <w:sz w:val="21"/>
                <w:szCs w:val="21"/>
                <w:lang w:eastAsia="zh-CN"/>
              </w:rPr>
              <w:t>https://github.com/CarolineJun/esp32_FPU</w:t>
            </w:r>
          </w:p>
        </w:tc>
      </w:tr>
    </w:tbl>
    <w:p w14:paraId="39785C91" w14:textId="77777777" w:rsidR="001E4852" w:rsidRDefault="001E4852" w:rsidP="001E4852">
      <w:pPr>
        <w:widowControl w:val="0"/>
        <w:jc w:val="both"/>
        <w:rPr>
          <w:b/>
          <w:color w:val="000000"/>
          <w:kern w:val="2"/>
          <w:sz w:val="24"/>
          <w:szCs w:val="24"/>
          <w:lang w:eastAsia="zh-CN"/>
        </w:rPr>
      </w:pPr>
    </w:p>
    <w:p w14:paraId="59840BFA" w14:textId="77777777" w:rsidR="001E4852" w:rsidRPr="00AF7BDC" w:rsidRDefault="001E4852" w:rsidP="001E4852">
      <w:pPr>
        <w:widowControl w:val="0"/>
        <w:jc w:val="both"/>
        <w:rPr>
          <w:b/>
          <w:color w:val="000000"/>
          <w:kern w:val="2"/>
          <w:sz w:val="24"/>
          <w:szCs w:val="24"/>
          <w:lang w:eastAsia="zh-CN"/>
        </w:rPr>
      </w:pPr>
    </w:p>
    <w:p w14:paraId="39CC65D7" w14:textId="77777777" w:rsidR="001E4852" w:rsidRPr="00AF21EE" w:rsidRDefault="001E4852" w:rsidP="001E4852">
      <w:pPr>
        <w:widowControl w:val="0"/>
        <w:jc w:val="both"/>
        <w:rPr>
          <w:rFonts w:eastAsia="黑体"/>
          <w:b/>
          <w:color w:val="000000"/>
          <w:kern w:val="2"/>
          <w:sz w:val="24"/>
          <w:szCs w:val="24"/>
          <w:lang w:eastAsia="zh-CN"/>
        </w:rPr>
      </w:pPr>
      <w:r>
        <w:rPr>
          <w:rFonts w:eastAsia="黑体"/>
          <w:b/>
          <w:color w:val="000000"/>
          <w:kern w:val="2"/>
          <w:lang w:eastAsia="zh-CN"/>
        </w:rPr>
        <w:br w:type="page"/>
      </w:r>
      <w:r w:rsidRPr="00AF21EE">
        <w:rPr>
          <w:rFonts w:eastAsia="黑体" w:hint="eastAsia"/>
          <w:b/>
          <w:color w:val="000000"/>
          <w:kern w:val="2"/>
          <w:sz w:val="24"/>
          <w:szCs w:val="24"/>
          <w:lang w:eastAsia="zh-CN"/>
        </w:rPr>
        <w:lastRenderedPageBreak/>
        <w:t>第一部分</w:t>
      </w:r>
    </w:p>
    <w:p w14:paraId="716BB1C9"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设计概述</w:t>
      </w:r>
      <w:r w:rsidRPr="00AF21EE">
        <w:rPr>
          <w:rFonts w:eastAsia="黑体"/>
          <w:color w:val="000000"/>
          <w:kern w:val="2"/>
          <w:sz w:val="21"/>
          <w:szCs w:val="21"/>
          <w:lang w:eastAsia="zh-CN"/>
        </w:rPr>
        <w:t xml:space="preserve"> /Design Introduction</w:t>
      </w:r>
    </w:p>
    <w:p w14:paraId="3626A8DF" w14:textId="77777777" w:rsidR="00DD477B" w:rsidRDefault="001E4852" w:rsidP="001E4852">
      <w:pPr>
        <w:widowControl w:val="0"/>
        <w:jc w:val="both"/>
        <w:rPr>
          <w:rFonts w:ascii="楷体_GB2312" w:eastAsia="楷体_GB2312"/>
          <w:color w:val="000000"/>
          <w:kern w:val="2"/>
          <w:sz w:val="21"/>
          <w:szCs w:val="21"/>
          <w:lang w:eastAsia="zh-CN"/>
        </w:rPr>
      </w:pPr>
      <w:r w:rsidRPr="00B96674">
        <w:rPr>
          <w:rFonts w:ascii="楷体_GB2312" w:eastAsia="楷体_GB2312" w:hint="eastAsia"/>
          <w:color w:val="000000"/>
          <w:kern w:val="2"/>
          <w:sz w:val="21"/>
          <w:szCs w:val="21"/>
          <w:lang w:eastAsia="zh-CN"/>
        </w:rPr>
        <w:t>（</w:t>
      </w:r>
      <w:r w:rsidR="009625EC">
        <w:rPr>
          <w:rFonts w:ascii="楷体_GB2312" w:eastAsia="楷体_GB2312" w:hint="eastAsia"/>
          <w:color w:val="000000"/>
          <w:kern w:val="2"/>
          <w:sz w:val="21"/>
          <w:szCs w:val="21"/>
          <w:lang w:eastAsia="zh-CN"/>
        </w:rPr>
        <w:t>1.</w:t>
      </w:r>
      <w:r w:rsidRPr="00AF21EE">
        <w:rPr>
          <w:rFonts w:ascii="楷体_GB2312" w:eastAsia="楷体_GB2312" w:hint="eastAsia"/>
          <w:color w:val="000000"/>
          <w:kern w:val="2"/>
          <w:sz w:val="21"/>
          <w:szCs w:val="21"/>
          <w:lang w:eastAsia="zh-CN"/>
        </w:rPr>
        <w:t>请概括地描述一下你的设计，</w:t>
      </w:r>
      <w:r w:rsidR="000B20BC">
        <w:rPr>
          <w:rFonts w:ascii="楷体_GB2312" w:eastAsia="楷体_GB2312" w:hint="eastAsia"/>
          <w:color w:val="000000"/>
          <w:kern w:val="2"/>
          <w:sz w:val="21"/>
          <w:szCs w:val="21"/>
          <w:lang w:eastAsia="zh-CN"/>
        </w:rPr>
        <w:t>可</w:t>
      </w:r>
      <w:r w:rsidRPr="00AF21EE">
        <w:rPr>
          <w:rFonts w:ascii="楷体_GB2312" w:eastAsia="楷体_GB2312" w:hint="eastAsia"/>
          <w:color w:val="000000"/>
          <w:kern w:val="2"/>
          <w:sz w:val="21"/>
          <w:szCs w:val="21"/>
          <w:lang w:eastAsia="zh-CN"/>
        </w:rPr>
        <w:t>包括</w:t>
      </w:r>
      <w:r w:rsidR="000B20BC">
        <w:rPr>
          <w:rFonts w:ascii="楷体_GB2312" w:eastAsia="楷体_GB2312" w:hint="eastAsia"/>
          <w:color w:val="000000"/>
          <w:kern w:val="2"/>
          <w:sz w:val="21"/>
          <w:szCs w:val="21"/>
          <w:lang w:eastAsia="zh-CN"/>
        </w:rPr>
        <w:t>本</w:t>
      </w:r>
      <w:r w:rsidRPr="00AF21EE">
        <w:rPr>
          <w:rFonts w:ascii="楷体_GB2312" w:eastAsia="楷体_GB2312" w:hint="eastAsia"/>
          <w:color w:val="000000"/>
          <w:kern w:val="2"/>
          <w:sz w:val="21"/>
          <w:szCs w:val="21"/>
          <w:lang w:eastAsia="zh-CN"/>
        </w:rPr>
        <w:t>设计目的、</w:t>
      </w:r>
      <w:r w:rsidR="001611CD">
        <w:rPr>
          <w:rFonts w:ascii="楷体_GB2312" w:eastAsia="楷体_GB2312" w:hint="eastAsia"/>
          <w:color w:val="000000"/>
          <w:kern w:val="2"/>
          <w:sz w:val="21"/>
          <w:szCs w:val="21"/>
          <w:lang w:eastAsia="zh-CN"/>
        </w:rPr>
        <w:t>学习到的知识点、</w:t>
      </w:r>
      <w:r w:rsidRPr="00AF21EE">
        <w:rPr>
          <w:rFonts w:ascii="楷体_GB2312" w:eastAsia="楷体_GB2312" w:hint="eastAsia"/>
          <w:color w:val="000000"/>
          <w:kern w:val="2"/>
          <w:sz w:val="21"/>
          <w:szCs w:val="21"/>
          <w:lang w:eastAsia="zh-CN"/>
        </w:rPr>
        <w:t>应用</w:t>
      </w:r>
      <w:r w:rsidR="001611CD">
        <w:rPr>
          <w:rFonts w:ascii="楷体_GB2312" w:eastAsia="楷体_GB2312" w:hint="eastAsia"/>
          <w:color w:val="000000"/>
          <w:kern w:val="2"/>
          <w:sz w:val="21"/>
          <w:szCs w:val="21"/>
          <w:lang w:eastAsia="zh-CN"/>
        </w:rPr>
        <w:t>方向或者</w:t>
      </w:r>
      <w:r w:rsidR="000B20BC">
        <w:rPr>
          <w:rFonts w:ascii="楷体_GB2312" w:eastAsia="楷体_GB2312" w:hint="eastAsia"/>
          <w:color w:val="000000"/>
          <w:kern w:val="2"/>
          <w:sz w:val="21"/>
          <w:szCs w:val="21"/>
          <w:lang w:eastAsia="zh-CN"/>
        </w:rPr>
        <w:t>设想的</w:t>
      </w:r>
      <w:r w:rsidR="001611CD">
        <w:rPr>
          <w:rFonts w:ascii="楷体_GB2312" w:eastAsia="楷体_GB2312" w:hint="eastAsia"/>
          <w:color w:val="000000"/>
          <w:kern w:val="2"/>
          <w:sz w:val="21"/>
          <w:szCs w:val="21"/>
          <w:lang w:eastAsia="zh-CN"/>
        </w:rPr>
        <w:t>应用场景</w:t>
      </w:r>
      <w:r w:rsidRPr="00AF21EE">
        <w:rPr>
          <w:rFonts w:ascii="楷体_GB2312" w:eastAsia="楷体_GB2312" w:hint="eastAsia"/>
          <w:color w:val="000000"/>
          <w:kern w:val="2"/>
          <w:sz w:val="21"/>
          <w:szCs w:val="21"/>
          <w:lang w:eastAsia="zh-CN"/>
        </w:rPr>
        <w:t>等</w:t>
      </w:r>
      <w:r w:rsidR="009625EC">
        <w:rPr>
          <w:rFonts w:ascii="楷体_GB2312" w:eastAsia="楷体_GB2312" w:hint="eastAsia"/>
          <w:color w:val="000000"/>
          <w:kern w:val="2"/>
          <w:sz w:val="21"/>
          <w:szCs w:val="21"/>
          <w:lang w:eastAsia="zh-CN"/>
        </w:rPr>
        <w:t>；2.</w:t>
      </w:r>
      <w:r w:rsidR="009625EC">
        <w:rPr>
          <w:rFonts w:ascii="楷体_GB2312" w:eastAsia="楷体_GB2312"/>
          <w:color w:val="000000"/>
          <w:kern w:val="2"/>
          <w:sz w:val="21"/>
          <w:szCs w:val="21"/>
          <w:lang w:eastAsia="zh-CN"/>
        </w:rPr>
        <w:t xml:space="preserve"> </w:t>
      </w:r>
      <w:r w:rsidR="000B20BC">
        <w:rPr>
          <w:rFonts w:ascii="楷体_GB2312" w:eastAsia="楷体_GB2312" w:hint="eastAsia"/>
          <w:color w:val="000000"/>
          <w:kern w:val="2"/>
          <w:sz w:val="21"/>
          <w:szCs w:val="21"/>
          <w:lang w:eastAsia="zh-CN"/>
        </w:rPr>
        <w:t>经组内成员讨论后</w:t>
      </w:r>
      <w:r w:rsidR="001611CD">
        <w:rPr>
          <w:rFonts w:ascii="楷体_GB2312" w:eastAsia="楷体_GB2312" w:hint="eastAsia"/>
          <w:color w:val="000000"/>
          <w:kern w:val="2"/>
          <w:sz w:val="21"/>
          <w:szCs w:val="21"/>
          <w:lang w:eastAsia="zh-CN"/>
        </w:rPr>
        <w:t>以表格的形式</w:t>
      </w:r>
      <w:r w:rsidR="00C024E7">
        <w:rPr>
          <w:rFonts w:ascii="楷体_GB2312" w:eastAsia="楷体_GB2312" w:hint="eastAsia"/>
          <w:color w:val="000000"/>
          <w:kern w:val="2"/>
          <w:sz w:val="21"/>
          <w:szCs w:val="21"/>
          <w:lang w:eastAsia="zh-CN"/>
        </w:rPr>
        <w:t>描述项目</w:t>
      </w:r>
      <w:r w:rsidR="00A140A4">
        <w:rPr>
          <w:rFonts w:ascii="楷体_GB2312" w:eastAsia="楷体_GB2312" w:hint="eastAsia"/>
          <w:color w:val="000000"/>
          <w:kern w:val="2"/>
          <w:sz w:val="21"/>
          <w:szCs w:val="21"/>
          <w:lang w:eastAsia="zh-CN"/>
        </w:rPr>
        <w:t>中</w:t>
      </w:r>
      <w:r w:rsidR="00C024E7">
        <w:rPr>
          <w:rFonts w:ascii="楷体_GB2312" w:eastAsia="楷体_GB2312" w:hint="eastAsia"/>
          <w:color w:val="000000"/>
          <w:kern w:val="2"/>
          <w:sz w:val="21"/>
          <w:szCs w:val="21"/>
          <w:lang w:eastAsia="zh-CN"/>
        </w:rPr>
        <w:t>各成员在项目中发挥的作用</w:t>
      </w:r>
      <w:r w:rsidR="001611CD">
        <w:rPr>
          <w:rFonts w:ascii="楷体_GB2312" w:eastAsia="楷体_GB2312" w:hint="eastAsia"/>
          <w:color w:val="000000"/>
          <w:kern w:val="2"/>
          <w:sz w:val="21"/>
          <w:szCs w:val="21"/>
          <w:lang w:eastAsia="zh-CN"/>
        </w:rPr>
        <w:t>或者贡献百分比；</w:t>
      </w:r>
    </w:p>
    <w:p w14:paraId="4B904D33" w14:textId="65BA4645" w:rsidR="001E4852" w:rsidRPr="00B96674" w:rsidRDefault="001611CD" w:rsidP="001E4852">
      <w:pPr>
        <w:widowControl w:val="0"/>
        <w:jc w:val="both"/>
        <w:rPr>
          <w:rFonts w:ascii="楷体_GB2312" w:eastAsia="楷体_GB2312"/>
          <w:color w:val="000000"/>
          <w:kern w:val="2"/>
          <w:sz w:val="21"/>
          <w:szCs w:val="21"/>
          <w:lang w:eastAsia="zh-CN"/>
        </w:rPr>
      </w:pPr>
      <w:r>
        <w:rPr>
          <w:rFonts w:ascii="楷体_GB2312" w:eastAsia="楷体_GB2312" w:hint="eastAsia"/>
          <w:color w:val="000000"/>
          <w:kern w:val="2"/>
          <w:sz w:val="21"/>
          <w:szCs w:val="21"/>
          <w:lang w:eastAsia="zh-CN"/>
        </w:rPr>
        <w:t>3.作品的展示照片</w:t>
      </w:r>
      <w:r w:rsidR="001E4852" w:rsidRPr="00B96674">
        <w:rPr>
          <w:rFonts w:ascii="楷体_GB2312" w:eastAsia="楷体_GB2312" w:hint="eastAsia"/>
          <w:color w:val="000000"/>
          <w:kern w:val="2"/>
          <w:sz w:val="21"/>
          <w:szCs w:val="21"/>
          <w:lang w:eastAsia="zh-CN"/>
        </w:rPr>
        <w:t>）</w:t>
      </w:r>
    </w:p>
    <w:p w14:paraId="79EE8DFE" w14:textId="53C36E4A" w:rsidR="00B63351" w:rsidRPr="000B20BC" w:rsidRDefault="00F777F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简介</w:t>
      </w:r>
    </w:p>
    <w:p w14:paraId="37BD5722" w14:textId="4541F6D4" w:rsidR="00F777FB" w:rsidRPr="00F777FB" w:rsidRDefault="00304742" w:rsidP="00E40734">
      <w:pPr>
        <w:widowControl w:val="0"/>
        <w:ind w:firstLineChars="200"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设计目的：</w:t>
      </w:r>
      <w:r w:rsidR="00E40734">
        <w:rPr>
          <w:rFonts w:asciiTheme="minorEastAsia" w:eastAsiaTheme="minorEastAsia" w:hAnsiTheme="minorEastAsia" w:hint="eastAsia"/>
          <w:color w:val="000000"/>
          <w:kern w:val="2"/>
          <w:sz w:val="21"/>
          <w:szCs w:val="21"/>
          <w:lang w:eastAsia="zh-CN"/>
        </w:rPr>
        <w:t>本次设计的主题是</w:t>
      </w:r>
      <w:r w:rsidR="00F777FB" w:rsidRPr="00F777FB">
        <w:rPr>
          <w:rFonts w:asciiTheme="minorEastAsia" w:eastAsiaTheme="minorEastAsia" w:hAnsiTheme="minorEastAsia" w:hint="eastAsia"/>
          <w:color w:val="000000"/>
          <w:kern w:val="2"/>
          <w:sz w:val="21"/>
          <w:szCs w:val="21"/>
          <w:lang w:eastAsia="zh-CN"/>
        </w:rPr>
        <w:t>给ESP32增加FPU</w:t>
      </w:r>
      <w:r w:rsidR="00867829">
        <w:rPr>
          <w:rFonts w:asciiTheme="minorEastAsia" w:eastAsiaTheme="minorEastAsia" w:hAnsiTheme="minorEastAsia" w:hint="eastAsia"/>
          <w:color w:val="000000"/>
          <w:kern w:val="2"/>
          <w:sz w:val="21"/>
          <w:szCs w:val="21"/>
          <w:lang w:eastAsia="zh-CN"/>
        </w:rPr>
        <w:t>（</w:t>
      </w:r>
      <w:r w:rsidR="00867829" w:rsidRPr="00F777FB">
        <w:rPr>
          <w:rFonts w:asciiTheme="minorEastAsia" w:eastAsiaTheme="minorEastAsia" w:hAnsiTheme="minorEastAsia" w:hint="eastAsia"/>
          <w:color w:val="000000"/>
          <w:kern w:val="2"/>
          <w:sz w:val="21"/>
          <w:szCs w:val="21"/>
          <w:lang w:eastAsia="zh-CN"/>
        </w:rPr>
        <w:t>给ESP32增加浮点运算功能</w:t>
      </w:r>
      <w:r w:rsidR="00867829">
        <w:rPr>
          <w:rFonts w:asciiTheme="minorEastAsia" w:eastAsiaTheme="minorEastAsia" w:hAnsiTheme="minorEastAsia" w:hint="eastAsia"/>
          <w:color w:val="000000"/>
          <w:kern w:val="2"/>
          <w:sz w:val="21"/>
          <w:szCs w:val="21"/>
          <w:lang w:eastAsia="zh-CN"/>
        </w:rPr>
        <w:t>），从而可以</w:t>
      </w:r>
      <w:r w:rsidR="00F777FB" w:rsidRPr="00F777FB">
        <w:rPr>
          <w:rFonts w:asciiTheme="minorEastAsia" w:eastAsiaTheme="minorEastAsia" w:hAnsiTheme="minorEastAsia" w:hint="eastAsia"/>
          <w:color w:val="000000"/>
          <w:kern w:val="2"/>
          <w:sz w:val="21"/>
          <w:szCs w:val="21"/>
          <w:lang w:eastAsia="zh-CN"/>
        </w:rPr>
        <w:t>利用FPGA与ESP32通讯、处理数据。</w:t>
      </w:r>
    </w:p>
    <w:p w14:paraId="1C6396A9" w14:textId="7B108EC4" w:rsidR="009F2EB1" w:rsidRDefault="00304742" w:rsidP="00DD477B">
      <w:pPr>
        <w:widowControl w:val="0"/>
        <w:ind w:firstLineChars="200"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学习的知识点：</w:t>
      </w:r>
      <w:r w:rsidR="00F777FB" w:rsidRPr="00F777FB">
        <w:rPr>
          <w:rFonts w:asciiTheme="minorEastAsia" w:eastAsiaTheme="minorEastAsia" w:hAnsiTheme="minorEastAsia" w:hint="eastAsia"/>
          <w:color w:val="000000"/>
          <w:kern w:val="2"/>
          <w:sz w:val="21"/>
          <w:szCs w:val="21"/>
          <w:lang w:eastAsia="zh-CN"/>
        </w:rPr>
        <w:t>ESP32在计算浮点数运算的时候，不只是微控制器在独立工作，协助计算的还有FPGA，现场可编程逻辑门阵列。现场可编程逻辑门阵列的开发依靠xilinx提供的vivado软件，其中有丰富的IPcore给我们用来实现不同的功能。当协处理器现场可编程逻辑门阵列通讯的时候，可以利用QSPI协议实现现场可编程逻辑门阵列与ESP32之间形成全双工的，高速的，可靠的，同步时钟的数据交换和地址交换和指令交换。利用现场可编程逻辑门阵列可以并行处理数据，大大降低进行浮点数运算的时候所需要的时间。</w:t>
      </w:r>
    </w:p>
    <w:p w14:paraId="0607173D" w14:textId="4C92F22C"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应用场景：</w:t>
      </w:r>
      <w:r w:rsidRPr="00617CB8">
        <w:rPr>
          <w:rFonts w:asciiTheme="minorEastAsia" w:eastAsiaTheme="minorEastAsia" w:hAnsiTheme="minorEastAsia" w:hint="eastAsia"/>
          <w:color w:val="000000"/>
          <w:kern w:val="2"/>
          <w:sz w:val="21"/>
          <w:szCs w:val="21"/>
          <w:lang w:eastAsia="zh-CN"/>
        </w:rPr>
        <w:t>微控制器(MCU)深入人们应用生活，几乎大小设备都看得到MCU踪影，在MCU导入DSP数字信号处理器、FPU浮点运算单元功能后，MCU更大幅扩展元件可适用范围，这几年来，在众多MCU大厂纷纷针对旗下商品推出多样整合方案，不管是产品策略还是市场区隔，也让MCU市场更加丰富多元...MCU(Microcontroller Unit)深入生活应用是不容易质疑的趋势，尤其是MCU在功能优化或市场区隔目的下，进行DSP(Digital Signal Processor)数字信号处理器或FPU(Floating Point Unit)浮点运算单元功能整合，使得MCU的可应用场域大幅扩展。MCU整合FPU可以在进阶数值运算的精密度大幅提升、处理效能也能获得改善。针对IoT应用开发的MCU方案，整合DSP可优化感测器数据撷取品质与提升信号处理效能。如果以FPU或DSP导入目的，一般在MCU中追加FPU、DSP整合架构，主要目的还是在考量成本下的设计方向，尤其在早期半导体元件，SOC(System on Chip)系统单芯片与MCU存在一段价格差距，如果仅需要SDP或FPU进行运算加速，又不想选用高单价SOC，这时整合DSP或FPU硬件加速单元的MCU产品、不仅可以更好的提供运行效能，同时又能在成本控制上表现更加优异。MCU整合芯片封装成本骤降 增加MCU功能扩充应用空间</w:t>
      </w:r>
    </w:p>
    <w:p w14:paraId="514B0039" w14:textId="3C614F50"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以早期的SOC产品来看，搭载DSP与FPU硬件加速器是SOC产品的重要特性，其中DSP与FPU的应用方向主要以音讯、影像等处理加速运算为主，而在制程技术持续优化，SOC的成本逐步与MCU拉近，MCU在32位元甚至64位元架构下，也开始有结合DSP或是FPU硬件加速单元的解决方案。</w:t>
      </w:r>
    </w:p>
    <w:p w14:paraId="506E8E5E" w14:textId="7C2C74EB"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先看看MCU加上硬件加速单元的优点，在MCU追加FPU导入，最直接的效益是早期利用MCU处理类似FPU运算内容，会因为MCU本身的运算架构限制，让运算结果得出时间会相对拉长，而在导入硬件加速器处理浮点运算时，因为硬件呼叫或是资料传递就能透过硬件算出数据，MCU本身耗在浮点运算的记忆体资源可以因硬件加速整合减少至少10%。</w:t>
      </w:r>
    </w:p>
    <w:p w14:paraId="2DDF0CA4" w14:textId="508E58CD"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当然，从目的性来看，不管MCU有无整合FPU硬件加速单元，浮点运算需求使用MCU现有的运算能力也能得出结果，只是前提是计算过程会耗用较多运算时间与硬件资源，对于可等待、无需提供即时反应的系统自然可以不考虑整合FPU的MCU方案，但若是对系统效能、回馈反应速度要求高的整合需求，MCU结合FPU的效益提升不仅仅是运算资源耗用优化、节能优势等效果，反而是加快系统回应与效能提升的效用，才是MCU结合FPU硬件加速最直接、重要的功能改进，也让MCU可以因应更高复杂度的整合工作。</w:t>
      </w:r>
    </w:p>
    <w:p w14:paraId="26BDE3A0" w14:textId="7FF18D01" w:rsidR="00617CB8" w:rsidRPr="00617CB8" w:rsidRDefault="00617CB8" w:rsidP="00617CB8">
      <w:pPr>
        <w:widowControl w:val="0"/>
        <w:ind w:firstLineChars="200" w:firstLine="422"/>
        <w:jc w:val="both"/>
        <w:rPr>
          <w:rFonts w:asciiTheme="minorEastAsia" w:eastAsiaTheme="minorEastAsia" w:hAnsiTheme="minorEastAsia"/>
          <w:b/>
          <w:bCs/>
          <w:color w:val="000000"/>
          <w:kern w:val="2"/>
          <w:sz w:val="21"/>
          <w:szCs w:val="21"/>
          <w:lang w:eastAsia="zh-CN"/>
        </w:rPr>
      </w:pPr>
      <w:r w:rsidRPr="00617CB8">
        <w:rPr>
          <w:rFonts w:asciiTheme="minorEastAsia" w:eastAsiaTheme="minorEastAsia" w:hAnsiTheme="minorEastAsia" w:hint="eastAsia"/>
          <w:b/>
          <w:bCs/>
          <w:color w:val="000000"/>
          <w:kern w:val="2"/>
          <w:sz w:val="21"/>
          <w:szCs w:val="21"/>
          <w:lang w:eastAsia="zh-CN"/>
        </w:rPr>
        <w:t>高阶数值运算 运用硬件加速满足设计需求</w:t>
      </w:r>
    </w:p>
    <w:p w14:paraId="67565A1E" w14:textId="70BB6C13"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在早期MCU元件仍以8位元架构为主流的应用方向，MCU在资料处理与运算处理上，本来就有因架构的问题而有其处理限制，例如，MCU进行小数点、分数处理运算时，因为4位元或是8位元位数有限，就必须采用有限数值进行处理，透过数值结果的限制换取处理复杂度简化与效能要求目的，而这种因为数值处理产生的误差即“截断误差”，截断误差也会因为使用MCU进行数据运算的限制，而令误差数值产生扩大现象。</w:t>
      </w:r>
    </w:p>
    <w:p w14:paraId="0E2C162B" w14:textId="612E19E6"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lastRenderedPageBreak/>
        <w:t>而在MCU整合FPU硬件加速，在运算同类型的数据处理时，例如在IoT物联网或是终端感测器应用中，常有将外部类比感测数据转换成数字资料的资料撷取、处理需求，这时透过MCU整合的FPU/DSP硬件加速单元，不仅可将感测数据更快速处理完成、加快系统回应，同时，也能导入进阶运算减少数据演算的误差。</w:t>
      </w:r>
    </w:p>
    <w:p w14:paraId="005A66F3" w14:textId="65D38E8F" w:rsid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在实际应用中，FPU硬件加速器本身并无法完全解决误差扩大问题，所以会有FPU、DSP等不同硬件加速整合架构下的应用目的考量，举例来说，透过DSP硬件加速器，可针对特殊数据类型更高速、可靠的运算处理输出，像是DSP可利用指令来进行多种运算，处理如快速快速傅立叶转换(fast Fourier transform；FFT)或有限脉冲回应(Finite impulse response；FIR)进阶运算中重要且耗资源的运算需求，甚至透过单周期的指令便能处理单一指令多重资料(Single Instruction Multiple Data；SIMD)运算需求，MCU在进行进阶数值处理方面还可获得进阶增强效益。</w:t>
      </w:r>
    </w:p>
    <w:p w14:paraId="068A212D" w14:textId="216F054B" w:rsidR="00617CB8" w:rsidRPr="00617CB8" w:rsidRDefault="00617CB8" w:rsidP="00617CB8">
      <w:pPr>
        <w:widowControl w:val="0"/>
        <w:ind w:firstLineChars="200" w:firstLine="422"/>
        <w:jc w:val="both"/>
        <w:rPr>
          <w:rFonts w:asciiTheme="minorEastAsia" w:eastAsiaTheme="minorEastAsia" w:hAnsiTheme="minorEastAsia"/>
          <w:b/>
          <w:bCs/>
          <w:color w:val="000000"/>
          <w:kern w:val="2"/>
          <w:sz w:val="21"/>
          <w:szCs w:val="21"/>
          <w:lang w:eastAsia="zh-CN"/>
        </w:rPr>
      </w:pPr>
      <w:r w:rsidRPr="00617CB8">
        <w:rPr>
          <w:rFonts w:asciiTheme="minorEastAsia" w:eastAsiaTheme="minorEastAsia" w:hAnsiTheme="minorEastAsia" w:hint="eastAsia"/>
          <w:b/>
          <w:bCs/>
          <w:color w:val="000000"/>
          <w:kern w:val="2"/>
          <w:sz w:val="21"/>
          <w:szCs w:val="21"/>
          <w:lang w:eastAsia="zh-CN"/>
        </w:rPr>
        <w:t>FPU/DSP不同硬件加速单元具互补作用</w:t>
      </w:r>
    </w:p>
    <w:p w14:paraId="10C4DB77" w14:textId="3B2AC8D7"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虽说整合FPU或DSP基本在架构与应用方向就不同，但实际上两者分别是针对数据运算、讯号处理对应至各式演算法应用，两者功能可以说是各有互补效用，比较难被独立拆分。以ARM Cortex-M4来看，若仅提供DSP硬件加速处理器反而没设置FPU浮点运算加速器反而会造成应用限制，因为在Cortex-M4应用场合如果仅有数字信号处理加速硬件支援，少了浮点运算支援，对开发需求端若碰到需要数值进阶运算加速，就会造成设计上的弹性限制，或是导致还需透过外部功能芯片支援，或利用原有的运算资源因应数值进阶计算需求，反而会因为数值处理效能限制了Cortex-M4的应用可能性。</w:t>
      </w:r>
    </w:p>
    <w:p w14:paraId="6B241681" w14:textId="77777777"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同样的状况也发生在仅有FPU而没有设置DSP的微控制器应用方案上，对DSP或是FPU应用功能是相辅相成，独立整合对于微控制器的配置并未能产生综效，反而会成为发展路径的限制。</w:t>
      </w:r>
    </w:p>
    <w:p w14:paraId="71D6D6A1" w14:textId="0CE8DD56"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再者，从新一代IoT产品发展方向，透过感测器融合(Sensor Fusion)应用方向为例，若是Sensor Fusion概念为将多感测器整合在单一系统中协同运行，系统需要高阶数值与讯号处理能力，才可以将关键数值讯号自复杂数据中提取出来。</w:t>
      </w:r>
    </w:p>
    <w:p w14:paraId="0010F2C6" w14:textId="59F4DA7E" w:rsidR="00617CB8" w:rsidRPr="00617CB8" w:rsidRDefault="00617CB8" w:rsidP="00617CB8">
      <w:pPr>
        <w:widowControl w:val="0"/>
        <w:ind w:firstLineChars="200" w:firstLine="420"/>
        <w:jc w:val="both"/>
        <w:rPr>
          <w:rFonts w:asciiTheme="minorEastAsia" w:eastAsiaTheme="minorEastAsia" w:hAnsiTheme="minorEastAsia"/>
          <w:color w:val="000000"/>
          <w:kern w:val="2"/>
          <w:sz w:val="21"/>
          <w:szCs w:val="21"/>
          <w:lang w:eastAsia="zh-CN"/>
        </w:rPr>
      </w:pPr>
      <w:r w:rsidRPr="00617CB8">
        <w:rPr>
          <w:rFonts w:asciiTheme="minorEastAsia" w:eastAsiaTheme="minorEastAsia" w:hAnsiTheme="minorEastAsia" w:hint="eastAsia"/>
          <w:color w:val="000000"/>
          <w:kern w:val="2"/>
          <w:sz w:val="21"/>
          <w:szCs w:val="21"/>
          <w:lang w:eastAsia="zh-CN"/>
        </w:rPr>
        <w:t>至于感测器融合可以再搭配即时的调整、控制与校正处理，由DSP加上FPU协同处理达到高精密度、高效率进行撷取数据的精密分析，尤其是现有的Sensor Fusion已做到陀螺仪、加速度器、温度、压力甚至触控感测都做在同一个模组中，必须透过DSP与FPU预先筛出相对精密且兼顾处理效率的讯号撷取与预处理的感测数据，提供相对高效的系统更具效率的感测数值处理机制。</w:t>
      </w:r>
    </w:p>
    <w:p w14:paraId="33979DAC" w14:textId="322BC222" w:rsidR="009F2EB1" w:rsidRDefault="00F777F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r>
        <w:rPr>
          <w:rFonts w:asciiTheme="minorEastAsia" w:eastAsiaTheme="minorEastAsia" w:hAnsiTheme="minor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组员分工</w:t>
      </w:r>
    </w:p>
    <w:tbl>
      <w:tblPr>
        <w:tblStyle w:val="aa"/>
        <w:tblW w:w="0" w:type="auto"/>
        <w:tblInd w:w="113" w:type="dxa"/>
        <w:tblLook w:val="04A0" w:firstRow="1" w:lastRow="0" w:firstColumn="1" w:lastColumn="0" w:noHBand="0" w:noVBand="1"/>
      </w:tblPr>
      <w:tblGrid>
        <w:gridCol w:w="1396"/>
        <w:gridCol w:w="7234"/>
      </w:tblGrid>
      <w:tr w:rsidR="00304742" w14:paraId="6E2FB6CE" w14:textId="77777777" w:rsidTr="00304742">
        <w:tc>
          <w:tcPr>
            <w:tcW w:w="1396" w:type="dxa"/>
          </w:tcPr>
          <w:p w14:paraId="0CC4ACBC" w14:textId="77777777" w:rsidR="00304742" w:rsidRDefault="00304742" w:rsidP="004764E6">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韩辉珺</w:t>
            </w:r>
          </w:p>
        </w:tc>
        <w:tc>
          <w:tcPr>
            <w:tcW w:w="7234" w:type="dxa"/>
          </w:tcPr>
          <w:p w14:paraId="70236E0D" w14:textId="77777777" w:rsidR="00304742" w:rsidRDefault="00304742" w:rsidP="004764E6">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进行E</w:t>
            </w:r>
            <w:r>
              <w:rPr>
                <w:rFonts w:asciiTheme="minorEastAsia" w:eastAsiaTheme="minorEastAsia" w:hAnsiTheme="minorEastAsia"/>
                <w:color w:val="000000"/>
                <w:kern w:val="2"/>
                <w:sz w:val="21"/>
                <w:szCs w:val="21"/>
                <w:lang w:eastAsia="zh-CN"/>
              </w:rPr>
              <w:t>SP32</w:t>
            </w:r>
            <w:r>
              <w:rPr>
                <w:rFonts w:asciiTheme="minorEastAsia" w:eastAsiaTheme="minorEastAsia" w:hAnsiTheme="minorEastAsia" w:hint="eastAsia"/>
                <w:color w:val="000000"/>
                <w:kern w:val="2"/>
                <w:sz w:val="21"/>
                <w:szCs w:val="21"/>
                <w:lang w:eastAsia="zh-CN"/>
              </w:rPr>
              <w:t>与F</w:t>
            </w:r>
            <w:r>
              <w:rPr>
                <w:rFonts w:asciiTheme="minorEastAsia" w:eastAsiaTheme="minorEastAsia" w:hAnsiTheme="minorEastAsia"/>
                <w:color w:val="000000"/>
                <w:kern w:val="2"/>
                <w:sz w:val="21"/>
                <w:szCs w:val="21"/>
                <w:lang w:eastAsia="zh-CN"/>
              </w:rPr>
              <w:t>PGA</w:t>
            </w:r>
            <w:r>
              <w:rPr>
                <w:rFonts w:asciiTheme="minorEastAsia" w:eastAsiaTheme="minorEastAsia" w:hAnsiTheme="minorEastAsia" w:hint="eastAsia"/>
                <w:color w:val="000000"/>
                <w:kern w:val="2"/>
                <w:sz w:val="21"/>
                <w:szCs w:val="21"/>
                <w:lang w:eastAsia="zh-CN"/>
              </w:rPr>
              <w:t>的通讯</w:t>
            </w:r>
          </w:p>
          <w:p w14:paraId="1A41ED0C" w14:textId="77777777" w:rsidR="00304742" w:rsidRDefault="00304742" w:rsidP="004764E6">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完成报告</w:t>
            </w:r>
          </w:p>
        </w:tc>
      </w:tr>
      <w:tr w:rsidR="00304742" w14:paraId="094B86CB" w14:textId="77777777" w:rsidTr="00304742">
        <w:tc>
          <w:tcPr>
            <w:tcW w:w="1396" w:type="dxa"/>
          </w:tcPr>
          <w:p w14:paraId="3784E7AF" w14:textId="77777777" w:rsidR="00304742" w:rsidRDefault="00304742" w:rsidP="004764E6">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陆佳晨</w:t>
            </w:r>
          </w:p>
        </w:tc>
        <w:tc>
          <w:tcPr>
            <w:tcW w:w="7234" w:type="dxa"/>
          </w:tcPr>
          <w:p w14:paraId="00B8FF51" w14:textId="77777777" w:rsidR="00304742" w:rsidRDefault="00304742" w:rsidP="004764E6">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实现在F</w:t>
            </w:r>
            <w:r>
              <w:rPr>
                <w:rFonts w:asciiTheme="minorEastAsia" w:eastAsiaTheme="minorEastAsia" w:hAnsiTheme="minorEastAsia"/>
                <w:color w:val="000000"/>
                <w:kern w:val="2"/>
                <w:sz w:val="21"/>
                <w:szCs w:val="21"/>
                <w:lang w:eastAsia="zh-CN"/>
              </w:rPr>
              <w:t>PGA</w:t>
            </w:r>
            <w:r>
              <w:rPr>
                <w:rFonts w:asciiTheme="minorEastAsia" w:eastAsiaTheme="minorEastAsia" w:hAnsiTheme="minorEastAsia" w:hint="eastAsia"/>
                <w:color w:val="000000"/>
                <w:kern w:val="2"/>
                <w:sz w:val="21"/>
                <w:szCs w:val="21"/>
                <w:lang w:eastAsia="zh-CN"/>
              </w:rPr>
              <w:t>上的浮点数运算</w:t>
            </w:r>
          </w:p>
          <w:p w14:paraId="542778A0" w14:textId="77777777" w:rsidR="00304742" w:rsidRDefault="00304742" w:rsidP="004764E6">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完成报告</w:t>
            </w:r>
          </w:p>
        </w:tc>
      </w:tr>
    </w:tbl>
    <w:p w14:paraId="3AD3F8E5" w14:textId="17CB9642" w:rsidR="009F2EB1" w:rsidRDefault="00F777F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w:t>
      </w:r>
      <w:r>
        <w:rPr>
          <w:rFonts w:asciiTheme="minorEastAsia" w:eastAsiaTheme="minorEastAsia" w:hAnsiTheme="minor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作品展示</w:t>
      </w:r>
    </w:p>
    <w:p w14:paraId="71003DA2" w14:textId="7F141DD1" w:rsidR="009F2EB1" w:rsidRDefault="004A55F3" w:rsidP="001E4852">
      <w:pPr>
        <w:widowControl w:val="0"/>
        <w:jc w:val="both"/>
        <w:rPr>
          <w:rFonts w:asciiTheme="minorEastAsia" w:eastAsiaTheme="minorEastAsia" w:hAnsiTheme="minorEastAsia"/>
          <w:color w:val="000000"/>
          <w:kern w:val="2"/>
          <w:sz w:val="21"/>
          <w:szCs w:val="21"/>
          <w:lang w:eastAsia="zh-CN"/>
        </w:rPr>
      </w:pPr>
      <w:r>
        <w:rPr>
          <w:noProof/>
        </w:rPr>
        <w:drawing>
          <wp:inline distT="0" distB="0" distL="0" distR="0" wp14:anchorId="0CD10EBF" wp14:editId="44515419">
            <wp:extent cx="5384027" cy="2448898"/>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084" cy="2459385"/>
                    </a:xfrm>
                    <a:prstGeom prst="rect">
                      <a:avLst/>
                    </a:prstGeom>
                  </pic:spPr>
                </pic:pic>
              </a:graphicData>
            </a:graphic>
          </wp:inline>
        </w:drawing>
      </w:r>
    </w:p>
    <w:p w14:paraId="41C8D9DB" w14:textId="19F0907F" w:rsidR="004A55F3" w:rsidRDefault="004A55F3"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lastRenderedPageBreak/>
        <w:t>FPGA的bitstream加载成功。</w:t>
      </w:r>
    </w:p>
    <w:p w14:paraId="3CE4223E" w14:textId="3CAB9E29" w:rsidR="004A55F3" w:rsidRDefault="004A55F3" w:rsidP="001E4852">
      <w:pPr>
        <w:widowControl w:val="0"/>
        <w:jc w:val="both"/>
        <w:rPr>
          <w:rFonts w:asciiTheme="minorEastAsia" w:eastAsiaTheme="minorEastAsia" w:hAnsiTheme="minorEastAsia" w:hint="eastAsia"/>
          <w:color w:val="000000"/>
          <w:kern w:val="2"/>
          <w:sz w:val="21"/>
          <w:szCs w:val="21"/>
          <w:lang w:eastAsia="zh-CN"/>
        </w:rPr>
      </w:pPr>
      <w:r>
        <w:rPr>
          <w:noProof/>
        </w:rPr>
        <w:drawing>
          <wp:inline distT="0" distB="0" distL="0" distR="0" wp14:anchorId="1EDF5B5F" wp14:editId="2C4D3531">
            <wp:extent cx="5976620" cy="2910205"/>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2910205"/>
                    </a:xfrm>
                    <a:prstGeom prst="rect">
                      <a:avLst/>
                    </a:prstGeom>
                  </pic:spPr>
                </pic:pic>
              </a:graphicData>
            </a:graphic>
          </wp:inline>
        </w:drawing>
      </w:r>
    </w:p>
    <w:p w14:paraId="6D19B2A0" w14:textId="1E899854" w:rsidR="009F2EB1" w:rsidRDefault="004A55F3" w:rsidP="001E4852">
      <w:pPr>
        <w:widowControl w:val="0"/>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完成浮点运算</w:t>
      </w:r>
      <w:r w:rsidR="00084332">
        <w:rPr>
          <w:rFonts w:asciiTheme="minorEastAsia" w:eastAsiaTheme="minorEastAsia" w:hAnsiTheme="minorEastAsia" w:hint="eastAsia"/>
          <w:color w:val="000000"/>
          <w:kern w:val="2"/>
          <w:sz w:val="21"/>
          <w:szCs w:val="21"/>
          <w:lang w:eastAsia="zh-CN"/>
        </w:rPr>
        <w:t>并把数据传回。</w:t>
      </w:r>
    </w:p>
    <w:p w14:paraId="0DE69785"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624F724D"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1CE0DB87"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79527E91"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1D7C1618" w14:textId="77777777" w:rsidR="00304742" w:rsidRDefault="00304742">
      <w:pPr>
        <w:rPr>
          <w:rFonts w:eastAsia="黑体"/>
          <w:b/>
          <w:color w:val="000000"/>
          <w:kern w:val="2"/>
          <w:sz w:val="24"/>
          <w:szCs w:val="24"/>
          <w:lang w:eastAsia="zh-CN"/>
        </w:rPr>
      </w:pPr>
      <w:r>
        <w:rPr>
          <w:rFonts w:eastAsia="黑体"/>
          <w:b/>
          <w:color w:val="000000"/>
          <w:kern w:val="2"/>
          <w:sz w:val="24"/>
          <w:szCs w:val="24"/>
          <w:lang w:eastAsia="zh-CN"/>
        </w:rPr>
        <w:br w:type="page"/>
      </w:r>
    </w:p>
    <w:p w14:paraId="6CCE672D" w14:textId="7D46BAE0"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lastRenderedPageBreak/>
        <w:t>第二部分</w:t>
      </w:r>
    </w:p>
    <w:p w14:paraId="455915C5" w14:textId="77777777" w:rsidR="001E4852" w:rsidRPr="00AF21EE" w:rsidRDefault="001E4852" w:rsidP="001E4852">
      <w:pPr>
        <w:widowControl w:val="0"/>
        <w:jc w:val="both"/>
        <w:rPr>
          <w:rFonts w:ascii="黑体" w:eastAsia="黑体"/>
          <w:color w:val="000000"/>
          <w:kern w:val="2"/>
          <w:sz w:val="21"/>
          <w:szCs w:val="21"/>
          <w:lang w:eastAsia="zh-CN"/>
        </w:rPr>
      </w:pPr>
      <w:r w:rsidRPr="00AF21EE">
        <w:rPr>
          <w:rFonts w:ascii="黑体" w:eastAsia="黑体" w:hint="eastAsia"/>
          <w:color w:val="000000"/>
          <w:kern w:val="2"/>
          <w:sz w:val="21"/>
          <w:szCs w:val="21"/>
          <w:lang w:eastAsia="zh-CN"/>
        </w:rPr>
        <w:t>系统组成及功能说明 /</w:t>
      </w:r>
      <w:r w:rsidRPr="00AF21EE">
        <w:rPr>
          <w:rFonts w:eastAsia="黑体"/>
          <w:color w:val="000000"/>
          <w:kern w:val="2"/>
          <w:sz w:val="21"/>
          <w:szCs w:val="21"/>
          <w:lang w:eastAsia="zh-CN"/>
        </w:rPr>
        <w:t>System Construction &amp; Function Description</w:t>
      </w:r>
    </w:p>
    <w:p w14:paraId="05A4FA1E" w14:textId="77777777" w:rsidR="001E4852" w:rsidRPr="00AF21EE" w:rsidRDefault="001E4852" w:rsidP="001E4852">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（请</w:t>
      </w:r>
      <w:r w:rsidR="009625EC">
        <w:rPr>
          <w:rFonts w:ascii="楷体_GB2312" w:eastAsia="楷体_GB2312" w:hint="eastAsia"/>
          <w:color w:val="000000"/>
          <w:kern w:val="2"/>
          <w:sz w:val="21"/>
          <w:szCs w:val="21"/>
          <w:lang w:eastAsia="zh-CN"/>
        </w:rPr>
        <w:t>对</w:t>
      </w:r>
      <w:r w:rsidRPr="00AF21EE">
        <w:rPr>
          <w:rFonts w:ascii="楷体_GB2312" w:eastAsia="楷体_GB2312" w:hint="eastAsia"/>
          <w:color w:val="000000"/>
          <w:kern w:val="2"/>
          <w:sz w:val="21"/>
          <w:szCs w:val="21"/>
          <w:lang w:eastAsia="zh-CN"/>
        </w:rPr>
        <w:t>作品</w:t>
      </w:r>
      <w:r w:rsidR="009625EC">
        <w:rPr>
          <w:rFonts w:ascii="楷体_GB2312" w:eastAsia="楷体_GB2312" w:hint="eastAsia"/>
          <w:color w:val="000000"/>
          <w:kern w:val="2"/>
          <w:sz w:val="21"/>
          <w:szCs w:val="21"/>
          <w:lang w:eastAsia="zh-CN"/>
        </w:rPr>
        <w:t>的1.</w:t>
      </w:r>
      <w:r w:rsidR="009625EC">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计划</w:t>
      </w:r>
      <w:r w:rsidR="000B20BC">
        <w:rPr>
          <w:rFonts w:ascii="楷体_GB2312" w:eastAsia="楷体_GB2312" w:hint="eastAsia"/>
          <w:color w:val="000000"/>
          <w:kern w:val="2"/>
          <w:sz w:val="21"/>
          <w:szCs w:val="21"/>
          <w:lang w:eastAsia="zh-CN"/>
        </w:rPr>
        <w:t>实现</w:t>
      </w:r>
      <w:r w:rsidR="001611CD">
        <w:rPr>
          <w:rFonts w:ascii="楷体_GB2312" w:eastAsia="楷体_GB2312" w:hint="eastAsia"/>
          <w:color w:val="000000"/>
          <w:kern w:val="2"/>
          <w:sz w:val="21"/>
          <w:szCs w:val="21"/>
          <w:lang w:eastAsia="zh-CN"/>
        </w:rPr>
        <w:t>及已</w:t>
      </w:r>
      <w:r w:rsidRPr="00AF21EE">
        <w:rPr>
          <w:rFonts w:ascii="楷体_GB2312" w:eastAsia="楷体_GB2312" w:hint="eastAsia"/>
          <w:color w:val="000000"/>
          <w:kern w:val="2"/>
          <w:sz w:val="21"/>
          <w:szCs w:val="21"/>
          <w:lang w:eastAsia="zh-CN"/>
        </w:rPr>
        <w:t>实现的功能</w:t>
      </w:r>
      <w:r w:rsidR="009625EC">
        <w:rPr>
          <w:rFonts w:ascii="楷体_GB2312" w:eastAsia="楷体_GB2312" w:hint="eastAsia"/>
          <w:color w:val="000000"/>
          <w:kern w:val="2"/>
          <w:sz w:val="21"/>
          <w:szCs w:val="21"/>
          <w:lang w:eastAsia="zh-CN"/>
        </w:rPr>
        <w:t>；</w:t>
      </w:r>
      <w:r w:rsidR="001611CD">
        <w:rPr>
          <w:rFonts w:ascii="楷体_GB2312" w:eastAsia="楷体_GB2312" w:hint="eastAsia"/>
          <w:color w:val="000000"/>
          <w:kern w:val="2"/>
          <w:sz w:val="21"/>
          <w:szCs w:val="21"/>
          <w:lang w:eastAsia="zh-CN"/>
        </w:rPr>
        <w:t>2.</w:t>
      </w:r>
      <w:r w:rsidR="001611CD">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项目系统框图；3.</w:t>
      </w:r>
      <w:r w:rsidR="009625EC">
        <w:rPr>
          <w:rFonts w:ascii="楷体_GB2312" w:eastAsia="楷体_GB2312"/>
          <w:color w:val="000000"/>
          <w:kern w:val="2"/>
          <w:sz w:val="21"/>
          <w:szCs w:val="21"/>
          <w:lang w:eastAsia="zh-CN"/>
        </w:rPr>
        <w:t xml:space="preserve"> </w:t>
      </w:r>
      <w:r w:rsidR="001611CD">
        <w:rPr>
          <w:rFonts w:ascii="楷体_GB2312" w:eastAsia="楷体_GB2312" w:hint="eastAsia"/>
          <w:color w:val="000000"/>
          <w:kern w:val="2"/>
          <w:sz w:val="21"/>
          <w:szCs w:val="21"/>
          <w:lang w:eastAsia="zh-CN"/>
        </w:rPr>
        <w:t>使用的</w:t>
      </w:r>
      <w:r w:rsidR="009625EC">
        <w:rPr>
          <w:rFonts w:ascii="楷体_GB2312" w:eastAsia="楷体_GB2312" w:hint="eastAsia"/>
          <w:color w:val="000000"/>
          <w:kern w:val="2"/>
          <w:sz w:val="21"/>
          <w:szCs w:val="21"/>
          <w:lang w:eastAsia="zh-CN"/>
        </w:rPr>
        <w:t>技术方向做</w:t>
      </w:r>
      <w:r w:rsidR="009625EC" w:rsidRPr="00AF21EE">
        <w:rPr>
          <w:rFonts w:ascii="楷体_GB2312" w:eastAsia="楷体_GB2312" w:hint="eastAsia"/>
          <w:color w:val="000000"/>
          <w:kern w:val="2"/>
          <w:sz w:val="21"/>
          <w:szCs w:val="21"/>
          <w:lang w:eastAsia="zh-CN"/>
        </w:rPr>
        <w:t>说明</w:t>
      </w:r>
      <w:r w:rsidRPr="00AF21EE">
        <w:rPr>
          <w:rFonts w:ascii="楷体_GB2312" w:eastAsia="楷体_GB2312" w:hint="eastAsia"/>
          <w:color w:val="000000"/>
          <w:kern w:val="2"/>
          <w:sz w:val="21"/>
          <w:szCs w:val="21"/>
          <w:lang w:eastAsia="zh-CN"/>
        </w:rPr>
        <w:t>）</w:t>
      </w:r>
    </w:p>
    <w:p w14:paraId="251BF252" w14:textId="422D8E80" w:rsidR="001E4852" w:rsidRDefault="00F777FB" w:rsidP="007F7AAC">
      <w:pPr>
        <w:widowControl w:val="0"/>
        <w:ind w:firstLineChars="200" w:firstLine="420"/>
        <w:jc w:val="both"/>
        <w:rPr>
          <w:rFonts w:asciiTheme="minorEastAsia" w:eastAsiaTheme="minorEastAsia" w:hAnsiTheme="minorEastAsia"/>
          <w:color w:val="000000"/>
          <w:kern w:val="2"/>
          <w:sz w:val="21"/>
          <w:szCs w:val="21"/>
          <w:lang w:eastAsia="zh-CN"/>
        </w:rPr>
      </w:pPr>
      <w:r w:rsidRPr="00F777FB">
        <w:rPr>
          <w:rFonts w:asciiTheme="minorEastAsia" w:eastAsiaTheme="minorEastAsia" w:hAnsiTheme="minorEastAsia" w:hint="eastAsia"/>
          <w:color w:val="000000"/>
          <w:kern w:val="2"/>
          <w:sz w:val="21"/>
          <w:szCs w:val="21"/>
          <w:lang w:eastAsia="zh-CN"/>
        </w:rPr>
        <w:t>ESP32在计算浮点数运算的时候，不只是微控制器在独立工作，协助计算的还有FPGA，现场可编程逻辑门阵列。现场可编程逻辑门阵列的开发依靠xilinx提供的vivado软件，其中有丰富的IPcore给我们用来实现不同的功能。系统框图如下图所示。</w:t>
      </w:r>
    </w:p>
    <w:p w14:paraId="3C2BE7B7" w14:textId="77777777" w:rsidR="001C5BC1" w:rsidRDefault="001C5BC1" w:rsidP="001C5BC1">
      <w:pPr>
        <w:widowControl w:val="0"/>
        <w:jc w:val="both"/>
        <w:rPr>
          <w:rFonts w:asciiTheme="minorEastAsia" w:eastAsiaTheme="minorEastAsia" w:hAnsiTheme="minorEastAsia"/>
          <w:color w:val="000000"/>
          <w:kern w:val="2"/>
          <w:sz w:val="21"/>
          <w:szCs w:val="21"/>
          <w:lang w:eastAsia="zh-CN"/>
        </w:rPr>
      </w:pPr>
    </w:p>
    <w:p w14:paraId="308BC139" w14:textId="56D7CC01" w:rsidR="009F2EB1" w:rsidRDefault="00F777FB"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drawing>
          <wp:inline distT="0" distB="0" distL="0" distR="0" wp14:anchorId="6FF82E18" wp14:editId="1D36B559">
            <wp:extent cx="5566410" cy="14084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6410" cy="1408430"/>
                    </a:xfrm>
                    <a:prstGeom prst="rect">
                      <a:avLst/>
                    </a:prstGeom>
                    <a:noFill/>
                  </pic:spPr>
                </pic:pic>
              </a:graphicData>
            </a:graphic>
          </wp:inline>
        </w:drawing>
      </w:r>
    </w:p>
    <w:p w14:paraId="7C80655F" w14:textId="1339CB3B" w:rsidR="009F2EB1" w:rsidRDefault="00E87810" w:rsidP="00E8781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项目系统框图</w:t>
      </w:r>
    </w:p>
    <w:p w14:paraId="3E3BFFBE" w14:textId="77777777" w:rsidR="00304742" w:rsidRPr="00751138" w:rsidRDefault="00304742" w:rsidP="00304742">
      <w:pPr>
        <w:shd w:val="clear" w:color="auto" w:fill="FFFFFF"/>
        <w:spacing w:line="360" w:lineRule="atLeast"/>
        <w:jc w:val="center"/>
        <w:rPr>
          <w:rFonts w:ascii="黑体" w:eastAsia="黑体" w:hAnsi="黑体"/>
          <w:sz w:val="30"/>
          <w:szCs w:val="30"/>
          <w:lang w:eastAsia="zh-CN"/>
        </w:rPr>
      </w:pPr>
      <w:bookmarkStart w:id="1" w:name="_Hlk47187610"/>
      <w:bookmarkEnd w:id="1"/>
      <w:r w:rsidRPr="00751138">
        <w:rPr>
          <w:rFonts w:ascii="黑体" w:eastAsia="黑体" w:hAnsi="黑体" w:hint="eastAsia"/>
          <w:sz w:val="30"/>
          <w:szCs w:val="30"/>
          <w:lang w:eastAsia="zh-CN"/>
        </w:rPr>
        <w:t xml:space="preserve">第一章 </w:t>
      </w:r>
      <w:r>
        <w:rPr>
          <w:rFonts w:ascii="黑体" w:eastAsia="黑体" w:hAnsi="黑体" w:hint="eastAsia"/>
          <w:sz w:val="30"/>
          <w:szCs w:val="30"/>
          <w:lang w:eastAsia="zh-CN"/>
        </w:rPr>
        <w:t>基于QSPI协议的</w:t>
      </w:r>
      <w:r w:rsidRPr="00751138">
        <w:rPr>
          <w:rFonts w:ascii="黑体" w:eastAsia="黑体" w:hAnsi="黑体" w:hint="eastAsia"/>
          <w:sz w:val="30"/>
          <w:szCs w:val="30"/>
          <w:lang w:eastAsia="zh-CN"/>
        </w:rPr>
        <w:t>微控制器和FPGA通信</w:t>
      </w:r>
    </w:p>
    <w:p w14:paraId="1ECEED66" w14:textId="77777777" w:rsidR="00304742" w:rsidRDefault="00304742" w:rsidP="00304742">
      <w:pPr>
        <w:shd w:val="clear" w:color="auto" w:fill="FFFFFF"/>
        <w:spacing w:line="360" w:lineRule="atLeast"/>
        <w:rPr>
          <w:sz w:val="24"/>
          <w:szCs w:val="24"/>
        </w:rPr>
      </w:pPr>
      <w:r w:rsidRPr="00751138">
        <w:rPr>
          <w:rFonts w:ascii="黑体" w:eastAsia="黑体" w:hAnsi="黑体" w:hint="eastAsia"/>
          <w:sz w:val="28"/>
          <w:szCs w:val="28"/>
        </w:rPr>
        <w:t>1.1</w:t>
      </w:r>
      <w:r w:rsidRPr="00751138">
        <w:rPr>
          <w:rFonts w:ascii="黑体" w:eastAsia="黑体" w:hAnsi="黑体"/>
          <w:sz w:val="28"/>
          <w:szCs w:val="28"/>
        </w:rPr>
        <w:t xml:space="preserve"> </w:t>
      </w:r>
      <w:r w:rsidRPr="00751138">
        <w:rPr>
          <w:rFonts w:ascii="黑体" w:eastAsia="黑体" w:hAnsi="黑体" w:hint="eastAsia"/>
          <w:sz w:val="28"/>
          <w:szCs w:val="28"/>
        </w:rPr>
        <w:t>QSPI通信协议简介</w:t>
      </w:r>
    </w:p>
    <w:p w14:paraId="03761F93" w14:textId="77777777" w:rsidR="00304742" w:rsidRDefault="00304742" w:rsidP="00304742">
      <w:pPr>
        <w:shd w:val="clear" w:color="auto" w:fill="FFFFFF"/>
        <w:spacing w:line="360" w:lineRule="atLeast"/>
        <w:ind w:firstLine="480"/>
        <w:rPr>
          <w:rFonts w:ascii="宋体" w:hAnsi="宋体"/>
          <w:sz w:val="24"/>
          <w:szCs w:val="24"/>
          <w:lang w:eastAsia="zh-CN"/>
        </w:rPr>
      </w:pPr>
      <w:r w:rsidRPr="00751138">
        <w:rPr>
          <w:rFonts w:ascii="宋体" w:hAnsi="宋体"/>
          <w:sz w:val="24"/>
          <w:szCs w:val="24"/>
        </w:rPr>
        <w:t>QSPI是Quad SPI的简写，表示4线</w:t>
      </w:r>
      <w:r>
        <w:rPr>
          <w:rFonts w:ascii="宋体" w:hAnsi="宋体" w:hint="eastAsia"/>
          <w:sz w:val="24"/>
          <w:szCs w:val="24"/>
        </w:rPr>
        <w:t>SPI</w:t>
      </w:r>
      <w:r w:rsidRPr="00751138">
        <w:rPr>
          <w:rFonts w:ascii="宋体" w:hAnsi="宋体"/>
          <w:sz w:val="24"/>
          <w:szCs w:val="24"/>
        </w:rPr>
        <w:t>，是Motorola公司推出的SPI接口的扩展，比SPI应用更加广泛。</w:t>
      </w:r>
      <w:r w:rsidRPr="00751138">
        <w:rPr>
          <w:rFonts w:ascii="宋体" w:hAnsi="宋体" w:hint="eastAsia"/>
          <w:sz w:val="24"/>
          <w:szCs w:val="24"/>
          <w:lang w:eastAsia="zh-CN"/>
        </w:rPr>
        <w:t>其中共有6个接口使协处理器与主机互联。</w:t>
      </w:r>
      <w:r w:rsidRPr="00751138">
        <w:rPr>
          <w:rFonts w:ascii="宋体" w:hAnsi="宋体" w:cs="Arial"/>
          <w:color w:val="333333"/>
          <w:sz w:val="24"/>
          <w:szCs w:val="24"/>
          <w:lang w:eastAsia="zh-CN"/>
        </w:rPr>
        <w:t>使用该接口，用户可以一次性传输包含多达16个8位或</w:t>
      </w:r>
      <w:r w:rsidRPr="00751138">
        <w:rPr>
          <w:rFonts w:ascii="宋体" w:hAnsi="宋体"/>
          <w:sz w:val="24"/>
          <w:szCs w:val="24"/>
          <w:lang w:eastAsia="zh-CN"/>
        </w:rPr>
        <w:t>16位数据的传输队列。一旦传输启动，直到传输结束，都不需要CPU干预，极大的提高了</w:t>
      </w:r>
      <w:r>
        <w:rPr>
          <w:rFonts w:ascii="宋体" w:hAnsi="宋体" w:hint="eastAsia"/>
          <w:sz w:val="24"/>
          <w:szCs w:val="24"/>
          <w:lang w:eastAsia="zh-CN"/>
        </w:rPr>
        <w:t>传输效率</w:t>
      </w:r>
      <w:r w:rsidRPr="00751138">
        <w:rPr>
          <w:rFonts w:ascii="宋体" w:hAnsi="宋体"/>
          <w:sz w:val="24"/>
          <w:szCs w:val="24"/>
          <w:lang w:eastAsia="zh-CN"/>
        </w:rPr>
        <w:t>。该协议在ColdFire系列MCU得到广泛应用。与SPI相比，QSPI的最大结构特点是以80字节的RAM代替了SPI的发送和接收</w:t>
      </w:r>
      <w:r>
        <w:rPr>
          <w:rFonts w:ascii="宋体" w:hAnsi="宋体" w:hint="eastAsia"/>
          <w:sz w:val="24"/>
          <w:szCs w:val="24"/>
          <w:lang w:eastAsia="zh-CN"/>
        </w:rPr>
        <w:t>数据寄存器</w:t>
      </w:r>
      <w:r w:rsidRPr="00751138">
        <w:rPr>
          <w:rFonts w:ascii="宋体" w:hAnsi="宋体"/>
          <w:sz w:val="24"/>
          <w:szCs w:val="24"/>
          <w:lang w:eastAsia="zh-CN"/>
        </w:rPr>
        <w:t>。</w:t>
      </w:r>
    </w:p>
    <w:p w14:paraId="65A602BF" w14:textId="77777777" w:rsidR="00304742" w:rsidRDefault="00304742" w:rsidP="00304742">
      <w:pPr>
        <w:keepNext/>
        <w:framePr w:hSpace="181" w:wrap="around" w:vAnchor="text" w:hAnchor="text" w:xAlign="right" w:y="1" w:anchorLock="1"/>
        <w:shd w:val="clear" w:color="auto" w:fill="FFFFFF"/>
        <w:spacing w:line="360" w:lineRule="atLeast"/>
        <w:jc w:val="center"/>
      </w:pPr>
      <w:r>
        <w:rPr>
          <w:noProof/>
        </w:rPr>
        <w:drawing>
          <wp:inline distT="0" distB="0" distL="0" distR="0" wp14:anchorId="04711999" wp14:editId="2C7C8E53">
            <wp:extent cx="4652513" cy="1674905"/>
            <wp:effectExtent l="0" t="0" r="0" b="1905"/>
            <wp:docPr id="6" name="图片 6" descr="图片包含 游戏机, 截图, 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20-08-01_12-07-17.png"/>
                    <pic:cNvPicPr/>
                  </pic:nvPicPr>
                  <pic:blipFill>
                    <a:blip r:embed="rId11">
                      <a:extLst>
                        <a:ext uri="{28A0092B-C50C-407E-A947-70E740481C1C}">
                          <a14:useLocalDpi xmlns:a14="http://schemas.microsoft.com/office/drawing/2010/main" val="0"/>
                        </a:ext>
                      </a:extLst>
                    </a:blip>
                    <a:stretch>
                      <a:fillRect/>
                    </a:stretch>
                  </pic:blipFill>
                  <pic:spPr>
                    <a:xfrm>
                      <a:off x="0" y="0"/>
                      <a:ext cx="4690425" cy="1688553"/>
                    </a:xfrm>
                    <a:prstGeom prst="rect">
                      <a:avLst/>
                    </a:prstGeom>
                  </pic:spPr>
                </pic:pic>
              </a:graphicData>
            </a:graphic>
          </wp:inline>
        </w:drawing>
      </w:r>
    </w:p>
    <w:p w14:paraId="2CC44A01" w14:textId="77777777" w:rsidR="00304742" w:rsidRDefault="00304742" w:rsidP="00304742">
      <w:pPr>
        <w:pStyle w:val="ac"/>
        <w:framePr w:hSpace="181" w:wrap="around" w:vAnchor="text" w:hAnchor="text" w:xAlign="right" w:y="1" w:anchorLock="1"/>
        <w:jc w:val="center"/>
        <w:rPr>
          <w:rFonts w:ascii="宋体" w:eastAsia="宋体" w:hAnsi="宋体"/>
          <w:noProof/>
          <w:sz w:val="24"/>
          <w:szCs w:val="24"/>
        </w:rPr>
      </w:pPr>
      <w:bookmarkStart w:id="2" w:name="_Ref47175479"/>
      <w:r w:rsidRPr="002E69C9">
        <w:rPr>
          <w:rFonts w:ascii="仿宋" w:eastAsia="仿宋" w:hAnsi="仿宋"/>
          <w:sz w:val="24"/>
          <w:szCs w:val="24"/>
        </w:rPr>
        <w:t xml:space="preserve">图 </w:t>
      </w:r>
      <w:r w:rsidRPr="002E69C9">
        <w:rPr>
          <w:rFonts w:ascii="仿宋" w:eastAsia="仿宋" w:hAnsi="仿宋"/>
          <w:sz w:val="24"/>
          <w:szCs w:val="24"/>
        </w:rPr>
        <w:fldChar w:fldCharType="begin"/>
      </w:r>
      <w:r w:rsidRPr="002E69C9">
        <w:rPr>
          <w:rFonts w:ascii="仿宋" w:eastAsia="仿宋" w:hAnsi="仿宋"/>
          <w:sz w:val="24"/>
          <w:szCs w:val="24"/>
        </w:rPr>
        <w:instrText xml:space="preserve"> SEQ 图 \* ARABIC </w:instrText>
      </w:r>
      <w:r w:rsidRPr="002E69C9">
        <w:rPr>
          <w:rFonts w:ascii="仿宋" w:eastAsia="仿宋" w:hAnsi="仿宋"/>
          <w:sz w:val="24"/>
          <w:szCs w:val="24"/>
        </w:rPr>
        <w:fldChar w:fldCharType="separate"/>
      </w:r>
      <w:r>
        <w:rPr>
          <w:rFonts w:ascii="仿宋" w:eastAsia="仿宋" w:hAnsi="仿宋"/>
          <w:noProof/>
          <w:sz w:val="24"/>
          <w:szCs w:val="24"/>
        </w:rPr>
        <w:t>1</w:t>
      </w:r>
      <w:r w:rsidRPr="002E69C9">
        <w:rPr>
          <w:rFonts w:ascii="仿宋" w:eastAsia="仿宋" w:hAnsi="仿宋"/>
          <w:sz w:val="24"/>
          <w:szCs w:val="24"/>
        </w:rPr>
        <w:fldChar w:fldCharType="end"/>
      </w:r>
      <w:bookmarkEnd w:id="2"/>
      <w:r>
        <w:rPr>
          <w:rFonts w:ascii="仿宋" w:eastAsia="仿宋" w:hAnsi="仿宋"/>
          <w:sz w:val="24"/>
          <w:szCs w:val="24"/>
        </w:rPr>
        <w:t xml:space="preserve"> QSPI协议</w:t>
      </w:r>
      <w:r>
        <w:rPr>
          <w:rFonts w:ascii="仿宋" w:eastAsia="仿宋" w:hAnsi="仿宋" w:hint="eastAsia"/>
          <w:sz w:val="24"/>
          <w:szCs w:val="24"/>
        </w:rPr>
        <w:t>时序图</w:t>
      </w:r>
    </w:p>
    <w:p w14:paraId="0157E26E" w14:textId="77777777" w:rsidR="00304742" w:rsidRPr="00751138" w:rsidRDefault="00304742" w:rsidP="00304742">
      <w:pPr>
        <w:shd w:val="clear" w:color="auto" w:fill="FFFFFF"/>
        <w:spacing w:line="360" w:lineRule="atLeast"/>
        <w:ind w:firstLine="480"/>
        <w:rPr>
          <w:rFonts w:ascii="宋体" w:hAnsi="宋体"/>
          <w:sz w:val="24"/>
          <w:szCs w:val="24"/>
          <w:lang w:eastAsia="zh-CN"/>
        </w:rPr>
      </w:pPr>
      <w:r>
        <w:rPr>
          <w:rFonts w:ascii="宋体" w:hAnsi="宋体" w:hint="eastAsia"/>
          <w:sz w:val="24"/>
          <w:szCs w:val="24"/>
          <w:lang w:eastAsia="zh-CN"/>
        </w:rPr>
        <w:t>如</w:t>
      </w:r>
      <w:r>
        <w:rPr>
          <w:rFonts w:ascii="宋体" w:hAnsi="宋体"/>
          <w:sz w:val="24"/>
          <w:szCs w:val="24"/>
        </w:rPr>
        <w:fldChar w:fldCharType="begin"/>
      </w:r>
      <w:r>
        <w:rPr>
          <w:rFonts w:ascii="宋体" w:hAnsi="宋体"/>
          <w:sz w:val="24"/>
          <w:szCs w:val="24"/>
          <w:lang w:eastAsia="zh-CN"/>
        </w:rPr>
        <w:instrText xml:space="preserve"> </w:instrText>
      </w:r>
      <w:r>
        <w:rPr>
          <w:rFonts w:ascii="宋体" w:hAnsi="宋体" w:hint="eastAsia"/>
          <w:sz w:val="24"/>
          <w:szCs w:val="24"/>
          <w:lang w:eastAsia="zh-CN"/>
        </w:rPr>
        <w:instrText>REF _Ref47175479 \h</w:instrText>
      </w:r>
      <w:r>
        <w:rPr>
          <w:rFonts w:ascii="宋体" w:hAnsi="宋体"/>
          <w:sz w:val="24"/>
          <w:szCs w:val="24"/>
          <w:lang w:eastAsia="zh-CN"/>
        </w:rPr>
        <w:instrText xml:space="preserve"> </w:instrText>
      </w:r>
      <w:r>
        <w:rPr>
          <w:rFonts w:ascii="宋体" w:hAnsi="宋体"/>
          <w:sz w:val="24"/>
          <w:szCs w:val="24"/>
        </w:rPr>
      </w:r>
      <w:r>
        <w:rPr>
          <w:rFonts w:ascii="宋体" w:hAnsi="宋体"/>
          <w:sz w:val="24"/>
          <w:szCs w:val="24"/>
        </w:rPr>
        <w:fldChar w:fldCharType="separate"/>
      </w:r>
      <w:r w:rsidRPr="002E69C9">
        <w:rPr>
          <w:rFonts w:ascii="仿宋" w:eastAsia="仿宋" w:hAnsi="仿宋"/>
          <w:sz w:val="24"/>
          <w:szCs w:val="24"/>
          <w:lang w:eastAsia="zh-CN"/>
        </w:rPr>
        <w:t xml:space="preserve">图 </w:t>
      </w:r>
      <w:r>
        <w:rPr>
          <w:rFonts w:ascii="仿宋" w:eastAsia="仿宋" w:hAnsi="仿宋"/>
          <w:noProof/>
          <w:sz w:val="24"/>
          <w:szCs w:val="24"/>
          <w:lang w:eastAsia="zh-CN"/>
        </w:rPr>
        <w:t>1</w:t>
      </w:r>
      <w:r>
        <w:rPr>
          <w:rFonts w:ascii="宋体" w:hAnsi="宋体"/>
          <w:sz w:val="24"/>
          <w:szCs w:val="24"/>
        </w:rPr>
        <w:fldChar w:fldCharType="end"/>
      </w:r>
      <w:r>
        <w:rPr>
          <w:rFonts w:ascii="宋体" w:hAnsi="宋体" w:hint="eastAsia"/>
          <w:sz w:val="24"/>
          <w:szCs w:val="24"/>
          <w:lang w:eastAsia="zh-CN"/>
        </w:rPr>
        <w:t>所示，QSPI协议中的</w:t>
      </w:r>
      <w:r w:rsidRPr="00751138">
        <w:rPr>
          <w:rFonts w:ascii="宋体" w:hAnsi="宋体" w:hint="eastAsia"/>
          <w:sz w:val="24"/>
          <w:szCs w:val="24"/>
          <w:lang w:eastAsia="zh-CN"/>
        </w:rPr>
        <w:t>6个</w:t>
      </w:r>
      <w:r>
        <w:rPr>
          <w:rFonts w:ascii="宋体" w:hAnsi="宋体" w:hint="eastAsia"/>
          <w:sz w:val="24"/>
          <w:szCs w:val="24"/>
          <w:lang w:eastAsia="zh-CN"/>
        </w:rPr>
        <w:t>数据线</w:t>
      </w:r>
      <w:r w:rsidRPr="00751138">
        <w:rPr>
          <w:rFonts w:ascii="宋体" w:hAnsi="宋体" w:hint="eastAsia"/>
          <w:sz w:val="24"/>
          <w:szCs w:val="24"/>
          <w:lang w:eastAsia="zh-CN"/>
        </w:rPr>
        <w:t>分别为nCS，SCLK，IO0，IO1，IO2，IO3。n</w:t>
      </w:r>
      <w:r w:rsidRPr="00751138">
        <w:rPr>
          <w:rFonts w:ascii="宋体" w:hAnsi="宋体"/>
          <w:sz w:val="24"/>
          <w:szCs w:val="24"/>
          <w:lang w:eastAsia="zh-CN"/>
        </w:rPr>
        <w:t>CS</w:t>
      </w:r>
      <w:r w:rsidRPr="00751138">
        <w:rPr>
          <w:rFonts w:ascii="宋体" w:hAnsi="宋体" w:hint="eastAsia"/>
          <w:sz w:val="24"/>
          <w:szCs w:val="24"/>
          <w:lang w:eastAsia="zh-CN"/>
        </w:rPr>
        <w:t>接口被用来启动，当该接口置零</w:t>
      </w:r>
      <w:r>
        <w:rPr>
          <w:rFonts w:ascii="宋体" w:hAnsi="宋体" w:hint="eastAsia"/>
          <w:sz w:val="24"/>
          <w:szCs w:val="24"/>
          <w:lang w:eastAsia="zh-CN"/>
        </w:rPr>
        <w:t>时</w:t>
      </w:r>
      <w:r w:rsidRPr="00751138">
        <w:rPr>
          <w:rFonts w:ascii="宋体" w:hAnsi="宋体" w:hint="eastAsia"/>
          <w:sz w:val="24"/>
          <w:szCs w:val="24"/>
          <w:lang w:eastAsia="zh-CN"/>
        </w:rPr>
        <w:t>开始工作。SCLK是一个同步时钟计时，每一拍都传送一个数据。当进入命令输入阶段时，在IO0传递8位命令。在传输的过程中我们先传递高位后传递低位。当进入地址传输阶段，为了传递的速度更加快速，我们选择用四个传输口IO0，IO1，IO2，IO3分别传输8位数据的第0和4位，第5和1位，第6和2位，第7和3位。以此类推，就可以传输一个24位的地址在6拍之内。由于我们要通过QSPI对两端进行读和写入的操作，所以我们选择空出4拍的富余，让FPGA进行分析处理数据。在数据的传回</w:t>
      </w:r>
      <w:r w:rsidRPr="00751138">
        <w:rPr>
          <w:rFonts w:ascii="宋体" w:hAnsi="宋体" w:hint="eastAsia"/>
          <w:sz w:val="24"/>
          <w:szCs w:val="24"/>
          <w:lang w:eastAsia="zh-CN"/>
        </w:rPr>
        <w:lastRenderedPageBreak/>
        <w:t>阶段，我们同样的采取了，分4个传输口传输的方式，以此来加快传输的速度。在最后，我们并没有结束符，这是因为我们可以通过nCS来控制系统的运行。同时，当nCS拉低时，我们可以一直传输多位数据。</w:t>
      </w:r>
    </w:p>
    <w:p w14:paraId="2396562D" w14:textId="77777777" w:rsidR="00304742" w:rsidRPr="001E4E59" w:rsidRDefault="00304742" w:rsidP="00304742">
      <w:pPr>
        <w:shd w:val="clear" w:color="auto" w:fill="FFFFFF"/>
        <w:spacing w:line="360" w:lineRule="atLeast"/>
        <w:rPr>
          <w:rFonts w:ascii="黑体" w:eastAsia="黑体" w:hAnsi="黑体"/>
          <w:sz w:val="28"/>
          <w:szCs w:val="28"/>
          <w:lang w:eastAsia="zh-CN"/>
        </w:rPr>
      </w:pPr>
      <w:r>
        <w:rPr>
          <w:rFonts w:ascii="黑体" w:eastAsia="黑体" w:hAnsi="黑体" w:hint="eastAsia"/>
          <w:sz w:val="28"/>
          <w:szCs w:val="28"/>
          <w:lang w:eastAsia="zh-CN"/>
        </w:rPr>
        <w:t>1.2</w:t>
      </w:r>
      <w:r>
        <w:rPr>
          <w:rFonts w:ascii="黑体" w:eastAsia="黑体" w:hAnsi="黑体"/>
          <w:sz w:val="28"/>
          <w:szCs w:val="28"/>
          <w:lang w:eastAsia="zh-CN"/>
        </w:rPr>
        <w:t xml:space="preserve"> </w:t>
      </w:r>
      <w:r w:rsidRPr="001E4E59">
        <w:rPr>
          <w:rFonts w:ascii="黑体" w:eastAsia="黑体" w:hAnsi="黑体" w:hint="eastAsia"/>
          <w:sz w:val="28"/>
          <w:szCs w:val="28"/>
          <w:lang w:eastAsia="zh-CN"/>
        </w:rPr>
        <w:t>QSPI通信硬件连接</w:t>
      </w:r>
      <w:r>
        <w:rPr>
          <w:rFonts w:ascii="黑体" w:eastAsia="黑体" w:hAnsi="黑体"/>
          <w:sz w:val="28"/>
          <w:szCs w:val="28"/>
        </w:rPr>
        <w:fldChar w:fldCharType="begin"/>
      </w:r>
      <w:r>
        <w:rPr>
          <w:rFonts w:ascii="黑体" w:eastAsia="黑体" w:hAnsi="黑体"/>
          <w:sz w:val="28"/>
          <w:szCs w:val="28"/>
          <w:lang w:eastAsia="zh-CN"/>
        </w:rPr>
        <w:instrText xml:space="preserve"> </w:instrText>
      </w:r>
      <w:r>
        <w:rPr>
          <w:rFonts w:ascii="黑体" w:eastAsia="黑体" w:hAnsi="黑体" w:hint="eastAsia"/>
          <w:sz w:val="28"/>
          <w:szCs w:val="28"/>
          <w:lang w:eastAsia="zh-CN"/>
        </w:rPr>
        <w:instrText>REF _Ref47207400 \r \h</w:instrText>
      </w:r>
      <w:r>
        <w:rPr>
          <w:rFonts w:ascii="黑体" w:eastAsia="黑体" w:hAnsi="黑体"/>
          <w:sz w:val="28"/>
          <w:szCs w:val="28"/>
          <w:lang w:eastAsia="zh-CN"/>
        </w:rPr>
        <w:instrText xml:space="preserve"> </w:instrText>
      </w:r>
      <w:r>
        <w:rPr>
          <w:rFonts w:ascii="黑体" w:eastAsia="黑体" w:hAnsi="黑体"/>
          <w:sz w:val="28"/>
          <w:szCs w:val="28"/>
        </w:rPr>
      </w:r>
      <w:r>
        <w:rPr>
          <w:rFonts w:ascii="黑体" w:eastAsia="黑体" w:hAnsi="黑体"/>
          <w:sz w:val="28"/>
          <w:szCs w:val="28"/>
        </w:rPr>
        <w:fldChar w:fldCharType="separate"/>
      </w:r>
      <w:r>
        <w:rPr>
          <w:rFonts w:ascii="黑体" w:eastAsia="黑体" w:hAnsi="黑体"/>
          <w:sz w:val="28"/>
          <w:szCs w:val="28"/>
          <w:lang w:eastAsia="zh-CN"/>
        </w:rPr>
        <w:t>[1]</w:t>
      </w:r>
      <w:r>
        <w:rPr>
          <w:rFonts w:ascii="黑体" w:eastAsia="黑体" w:hAnsi="黑体"/>
          <w:sz w:val="28"/>
          <w:szCs w:val="28"/>
        </w:rPr>
        <w:fldChar w:fldCharType="end"/>
      </w:r>
    </w:p>
    <w:p w14:paraId="594EBD36" w14:textId="77777777" w:rsidR="00304742" w:rsidRDefault="00304742" w:rsidP="007F7AAC">
      <w:pPr>
        <w:keepNext/>
        <w:framePr w:w="6844" w:h="3508" w:hRule="exact" w:hSpace="181" w:wrap="notBeside" w:vAnchor="text" w:hAnchor="page" w:xAlign="center" w:y="1421" w:anchorLock="1"/>
        <w:jc w:val="center"/>
      </w:pPr>
      <w:r>
        <w:rPr>
          <w:noProof/>
        </w:rPr>
        <w:drawing>
          <wp:inline distT="0" distB="0" distL="0" distR="0" wp14:anchorId="64A3C98F" wp14:editId="26D88F05">
            <wp:extent cx="2965268" cy="1841964"/>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994" cy="1874716"/>
                    </a:xfrm>
                    <a:prstGeom prst="rect">
                      <a:avLst/>
                    </a:prstGeom>
                  </pic:spPr>
                </pic:pic>
              </a:graphicData>
            </a:graphic>
          </wp:inline>
        </w:drawing>
      </w:r>
    </w:p>
    <w:p w14:paraId="3CBDA519" w14:textId="77777777" w:rsidR="00304742" w:rsidRPr="009B4B16" w:rsidRDefault="00304742" w:rsidP="007F7AAC">
      <w:pPr>
        <w:framePr w:w="6844" w:h="3508" w:hRule="exact" w:hSpace="181" w:wrap="notBeside" w:vAnchor="text" w:hAnchor="page" w:xAlign="center" w:y="1421" w:anchorLock="1"/>
        <w:jc w:val="center"/>
        <w:rPr>
          <w:rFonts w:ascii="仿宋" w:eastAsia="仿宋" w:hAnsi="仿宋"/>
          <w:sz w:val="24"/>
          <w:szCs w:val="24"/>
          <w:lang w:eastAsia="zh-CN"/>
        </w:rPr>
      </w:pPr>
      <w:bookmarkStart w:id="3" w:name="_Ref47186603"/>
      <w:r w:rsidRPr="009B4B16">
        <w:rPr>
          <w:rFonts w:ascii="仿宋" w:eastAsia="仿宋" w:hAnsi="仿宋"/>
          <w:sz w:val="24"/>
          <w:szCs w:val="24"/>
          <w:lang w:eastAsia="zh-CN"/>
        </w:rPr>
        <w:t xml:space="preserve">图 </w:t>
      </w:r>
      <w:r w:rsidRPr="009B4B16">
        <w:rPr>
          <w:rFonts w:ascii="仿宋" w:eastAsia="仿宋" w:hAnsi="仿宋"/>
          <w:sz w:val="24"/>
          <w:szCs w:val="24"/>
        </w:rPr>
        <w:fldChar w:fldCharType="begin"/>
      </w:r>
      <w:r w:rsidRPr="009B4B16">
        <w:rPr>
          <w:rFonts w:ascii="仿宋" w:eastAsia="仿宋" w:hAnsi="仿宋"/>
          <w:sz w:val="24"/>
          <w:szCs w:val="24"/>
          <w:lang w:eastAsia="zh-CN"/>
        </w:rPr>
        <w:instrText xml:space="preserve"> SEQ 图 \* ARABIC </w:instrText>
      </w:r>
      <w:r w:rsidRPr="009B4B16">
        <w:rPr>
          <w:rFonts w:ascii="仿宋" w:eastAsia="仿宋" w:hAnsi="仿宋"/>
          <w:sz w:val="24"/>
          <w:szCs w:val="24"/>
        </w:rPr>
        <w:fldChar w:fldCharType="separate"/>
      </w:r>
      <w:r>
        <w:rPr>
          <w:rFonts w:ascii="仿宋" w:eastAsia="仿宋" w:hAnsi="仿宋"/>
          <w:noProof/>
          <w:sz w:val="24"/>
          <w:szCs w:val="24"/>
          <w:lang w:eastAsia="zh-CN"/>
        </w:rPr>
        <w:t>2</w:t>
      </w:r>
      <w:r w:rsidRPr="009B4B16">
        <w:rPr>
          <w:rFonts w:ascii="仿宋" w:eastAsia="仿宋" w:hAnsi="仿宋"/>
          <w:sz w:val="24"/>
          <w:szCs w:val="24"/>
        </w:rPr>
        <w:fldChar w:fldCharType="end"/>
      </w:r>
      <w:bookmarkEnd w:id="3"/>
      <w:r w:rsidRPr="009B4B16">
        <w:rPr>
          <w:rFonts w:ascii="仿宋" w:eastAsia="仿宋" w:hAnsi="仿宋"/>
          <w:sz w:val="24"/>
          <w:szCs w:val="24"/>
          <w:lang w:eastAsia="zh-CN"/>
        </w:rPr>
        <w:t xml:space="preserve"> </w:t>
      </w:r>
      <w:r w:rsidRPr="009B4B16">
        <w:rPr>
          <w:rFonts w:ascii="仿宋" w:eastAsia="仿宋" w:hAnsi="仿宋" w:hint="eastAsia"/>
          <w:sz w:val="24"/>
          <w:szCs w:val="24"/>
          <w:lang w:eastAsia="zh-CN"/>
        </w:rPr>
        <w:t>FPGA与QSPI通信相关的部分管脚原理图</w:t>
      </w:r>
    </w:p>
    <w:p w14:paraId="5974C960" w14:textId="527379D0" w:rsidR="00304742" w:rsidRPr="001E4E59" w:rsidRDefault="00304742" w:rsidP="00304742">
      <w:pPr>
        <w:ind w:firstLineChars="200" w:firstLine="480"/>
        <w:rPr>
          <w:rFonts w:ascii="宋体" w:hAnsi="宋体"/>
          <w:sz w:val="24"/>
          <w:szCs w:val="24"/>
        </w:rPr>
      </w:pPr>
      <w:r>
        <w:rPr>
          <w:rFonts w:ascii="宋体" w:hAnsi="宋体" w:hint="eastAsia"/>
          <w:sz w:val="24"/>
          <w:szCs w:val="24"/>
        </w:rPr>
        <w:t>SEA</w:t>
      </w:r>
      <w:r>
        <w:rPr>
          <w:rFonts w:ascii="宋体" w:hAnsi="宋体"/>
          <w:sz w:val="24"/>
          <w:szCs w:val="24"/>
        </w:rPr>
        <w:t xml:space="preserve"> </w:t>
      </w:r>
      <w:r>
        <w:rPr>
          <w:rFonts w:ascii="宋体" w:hAnsi="宋体" w:hint="eastAsia"/>
          <w:sz w:val="24"/>
          <w:szCs w:val="24"/>
        </w:rPr>
        <w:t>board</w:t>
      </w:r>
      <w:r>
        <w:rPr>
          <w:rFonts w:ascii="宋体" w:hAnsi="宋体"/>
          <w:sz w:val="24"/>
          <w:szCs w:val="24"/>
        </w:rPr>
        <w:t xml:space="preserve"> </w:t>
      </w:r>
      <w:r>
        <w:rPr>
          <w:rFonts w:ascii="宋体" w:hAnsi="宋体" w:hint="eastAsia"/>
          <w:sz w:val="24"/>
          <w:szCs w:val="24"/>
        </w:rPr>
        <w:t>上搭载的</w:t>
      </w:r>
      <w:r w:rsidRPr="001E4E59">
        <w:rPr>
          <w:rFonts w:ascii="宋体" w:hAnsi="宋体"/>
          <w:sz w:val="24"/>
          <w:szCs w:val="24"/>
        </w:rPr>
        <w:t>Spartan-7 FPGA开发板XC7S15-FTGB196C</w:t>
      </w:r>
      <w:r w:rsidRPr="001E4E59">
        <w:rPr>
          <w:rFonts w:ascii="宋体" w:hAnsi="宋体" w:hint="eastAsia"/>
          <w:sz w:val="24"/>
          <w:szCs w:val="24"/>
        </w:rPr>
        <w:t>的</w:t>
      </w:r>
      <w:r>
        <w:rPr>
          <w:rFonts w:ascii="宋体" w:hAnsi="宋体" w:hint="eastAsia"/>
          <w:sz w:val="24"/>
          <w:szCs w:val="24"/>
        </w:rPr>
        <w:t>部分</w:t>
      </w:r>
      <w:r w:rsidRPr="001E4E59">
        <w:rPr>
          <w:rFonts w:ascii="宋体" w:hAnsi="宋体" w:hint="eastAsia"/>
          <w:sz w:val="24"/>
          <w:szCs w:val="24"/>
        </w:rPr>
        <w:t>原理图如</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REF _Ref47186603 \h</w:instrText>
      </w:r>
      <w:r>
        <w:rPr>
          <w:rFonts w:ascii="宋体" w:hAnsi="宋体"/>
          <w:sz w:val="24"/>
          <w:szCs w:val="24"/>
        </w:rPr>
        <w:instrText xml:space="preserve">  \* MERGEFORMAT </w:instrText>
      </w:r>
      <w:r>
        <w:rPr>
          <w:rFonts w:ascii="宋体" w:hAnsi="宋体"/>
          <w:sz w:val="24"/>
          <w:szCs w:val="24"/>
        </w:rPr>
      </w:r>
      <w:r>
        <w:rPr>
          <w:rFonts w:ascii="宋体" w:hAnsi="宋体"/>
          <w:sz w:val="24"/>
          <w:szCs w:val="24"/>
        </w:rPr>
        <w:fldChar w:fldCharType="separate"/>
      </w:r>
      <w:r w:rsidRPr="00BD0AD9">
        <w:rPr>
          <w:rFonts w:ascii="宋体" w:hAnsi="宋体"/>
          <w:sz w:val="24"/>
          <w:szCs w:val="24"/>
        </w:rPr>
        <w:t>图 2</w:t>
      </w:r>
      <w:r>
        <w:rPr>
          <w:rFonts w:ascii="宋体" w:hAnsi="宋体"/>
          <w:sz w:val="24"/>
          <w:szCs w:val="24"/>
        </w:rPr>
        <w:fldChar w:fldCharType="end"/>
      </w:r>
      <w:r>
        <w:rPr>
          <w:rFonts w:ascii="宋体" w:hAnsi="宋体" w:hint="eastAsia"/>
          <w:sz w:val="24"/>
          <w:szCs w:val="24"/>
        </w:rPr>
        <w:t>所示，</w:t>
      </w:r>
      <w:r w:rsidRPr="001E4E59">
        <w:rPr>
          <w:rFonts w:ascii="宋体" w:hAnsi="宋体" w:hint="eastAsia"/>
          <w:sz w:val="24"/>
          <w:szCs w:val="24"/>
        </w:rPr>
        <w:t>其中标红的是FPGA上</w:t>
      </w:r>
      <w:r>
        <w:rPr>
          <w:rFonts w:ascii="宋体" w:hAnsi="宋体" w:hint="eastAsia"/>
          <w:sz w:val="24"/>
          <w:szCs w:val="24"/>
        </w:rPr>
        <w:t>和QSPI通信相关</w:t>
      </w:r>
      <w:r w:rsidRPr="001E4E59">
        <w:rPr>
          <w:rFonts w:ascii="宋体" w:hAnsi="宋体" w:hint="eastAsia"/>
          <w:sz w:val="24"/>
          <w:szCs w:val="24"/>
        </w:rPr>
        <w:t>的管脚。P</w:t>
      </w:r>
      <w:r w:rsidRPr="001E4E59">
        <w:rPr>
          <w:rFonts w:ascii="宋体" w:hAnsi="宋体"/>
          <w:sz w:val="24"/>
          <w:szCs w:val="24"/>
        </w:rPr>
        <w:t>2</w:t>
      </w:r>
      <w:r w:rsidRPr="001E4E59">
        <w:rPr>
          <w:rFonts w:ascii="宋体" w:hAnsi="宋体" w:hint="eastAsia"/>
          <w:sz w:val="24"/>
          <w:szCs w:val="24"/>
        </w:rPr>
        <w:t>管脚对应F</w:t>
      </w:r>
      <w:r w:rsidRPr="001E4E59">
        <w:rPr>
          <w:rFonts w:ascii="宋体" w:hAnsi="宋体"/>
          <w:sz w:val="24"/>
          <w:szCs w:val="24"/>
        </w:rPr>
        <w:t>PGA_QSPI_D,H14</w:t>
      </w:r>
      <w:r w:rsidRPr="001E4E59">
        <w:rPr>
          <w:rFonts w:ascii="宋体" w:hAnsi="宋体" w:hint="eastAsia"/>
          <w:sz w:val="24"/>
          <w:szCs w:val="24"/>
        </w:rPr>
        <w:t>管脚对应F</w:t>
      </w:r>
      <w:r w:rsidRPr="001E4E59">
        <w:rPr>
          <w:rFonts w:ascii="宋体" w:hAnsi="宋体"/>
          <w:sz w:val="24"/>
          <w:szCs w:val="24"/>
        </w:rPr>
        <w:t>PGA_QSPI_CLK,M13</w:t>
      </w:r>
      <w:r w:rsidRPr="001E4E59">
        <w:rPr>
          <w:rFonts w:ascii="宋体" w:hAnsi="宋体" w:hint="eastAsia"/>
          <w:sz w:val="24"/>
          <w:szCs w:val="24"/>
        </w:rPr>
        <w:t>管脚对应F</w:t>
      </w:r>
      <w:r w:rsidRPr="001E4E59">
        <w:rPr>
          <w:rFonts w:ascii="宋体" w:hAnsi="宋体"/>
          <w:sz w:val="24"/>
          <w:szCs w:val="24"/>
        </w:rPr>
        <w:t>PGA_QSPI_CS,D13</w:t>
      </w:r>
      <w:r w:rsidRPr="001E4E59">
        <w:rPr>
          <w:rFonts w:ascii="宋体" w:hAnsi="宋体" w:hint="eastAsia"/>
          <w:sz w:val="24"/>
          <w:szCs w:val="24"/>
        </w:rPr>
        <w:t>管脚对应FPGA</w:t>
      </w:r>
      <w:r w:rsidRPr="001E4E59">
        <w:rPr>
          <w:rFonts w:ascii="宋体" w:hAnsi="宋体"/>
          <w:sz w:val="24"/>
          <w:szCs w:val="24"/>
        </w:rPr>
        <w:t>_QSPI_HD,L14</w:t>
      </w:r>
      <w:r w:rsidRPr="001E4E59">
        <w:rPr>
          <w:rFonts w:ascii="宋体" w:hAnsi="宋体" w:hint="eastAsia"/>
          <w:sz w:val="24"/>
          <w:szCs w:val="24"/>
        </w:rPr>
        <w:t>管脚对应FPGA</w:t>
      </w:r>
      <w:r w:rsidRPr="001E4E59">
        <w:rPr>
          <w:rFonts w:ascii="宋体" w:hAnsi="宋体"/>
          <w:sz w:val="24"/>
          <w:szCs w:val="24"/>
        </w:rPr>
        <w:t>_QSPI_Q,D13</w:t>
      </w:r>
      <w:r w:rsidRPr="001E4E59">
        <w:rPr>
          <w:rFonts w:ascii="宋体" w:hAnsi="宋体" w:hint="eastAsia"/>
          <w:sz w:val="24"/>
          <w:szCs w:val="24"/>
        </w:rPr>
        <w:t>管脚对应F</w:t>
      </w:r>
      <w:r w:rsidRPr="001E4E59">
        <w:rPr>
          <w:rFonts w:ascii="宋体" w:hAnsi="宋体"/>
          <w:sz w:val="24"/>
          <w:szCs w:val="24"/>
        </w:rPr>
        <w:t>PGA_QSPI_HD,J13</w:t>
      </w:r>
      <w:r w:rsidRPr="001E4E59">
        <w:rPr>
          <w:rFonts w:ascii="宋体" w:hAnsi="宋体" w:hint="eastAsia"/>
          <w:sz w:val="24"/>
          <w:szCs w:val="24"/>
        </w:rPr>
        <w:t>管脚对应</w:t>
      </w:r>
      <w:r w:rsidRPr="001E4E59">
        <w:rPr>
          <w:rFonts w:ascii="宋体" w:hAnsi="宋体"/>
          <w:sz w:val="24"/>
          <w:szCs w:val="24"/>
        </w:rPr>
        <w:t>FPGA_QSPI_WP</w:t>
      </w:r>
      <w:r w:rsidRPr="001E4E59">
        <w:rPr>
          <w:rFonts w:ascii="宋体" w:hAnsi="宋体" w:hint="eastAsia"/>
          <w:sz w:val="24"/>
          <w:szCs w:val="24"/>
        </w:rPr>
        <w:t>。</w:t>
      </w:r>
    </w:p>
    <w:p w14:paraId="119B462B" w14:textId="77777777" w:rsidR="00304742" w:rsidRDefault="00304742" w:rsidP="00304742">
      <w:pPr>
        <w:ind w:firstLineChars="200" w:firstLine="480"/>
        <w:rPr>
          <w:rFonts w:ascii="宋体" w:hAnsi="宋体"/>
          <w:sz w:val="24"/>
          <w:szCs w:val="24"/>
          <w:lang w:eastAsia="zh-CN"/>
        </w:rPr>
      </w:pPr>
      <w:r>
        <w:rPr>
          <w:rFonts w:ascii="宋体" w:hAnsi="宋体"/>
          <w:sz w:val="24"/>
          <w:szCs w:val="24"/>
        </w:rPr>
        <w:fldChar w:fldCharType="begin"/>
      </w:r>
      <w:r>
        <w:rPr>
          <w:rFonts w:ascii="宋体" w:hAnsi="宋体"/>
          <w:sz w:val="24"/>
          <w:szCs w:val="24"/>
          <w:lang w:eastAsia="zh-CN"/>
        </w:rPr>
        <w:instrText xml:space="preserve"> </w:instrText>
      </w:r>
      <w:r>
        <w:rPr>
          <w:rFonts w:ascii="宋体" w:hAnsi="宋体" w:hint="eastAsia"/>
          <w:sz w:val="24"/>
          <w:szCs w:val="24"/>
          <w:lang w:eastAsia="zh-CN"/>
        </w:rPr>
        <w:instrText>REF _Ref47186842 \h</w:instrText>
      </w:r>
      <w:r>
        <w:rPr>
          <w:rFonts w:ascii="宋体" w:hAnsi="宋体"/>
          <w:sz w:val="24"/>
          <w:szCs w:val="24"/>
          <w:lang w:eastAsia="zh-CN"/>
        </w:rPr>
        <w:instrText xml:space="preserve"> </w:instrText>
      </w:r>
      <w:r>
        <w:rPr>
          <w:rFonts w:ascii="宋体" w:hAnsi="宋体"/>
          <w:sz w:val="24"/>
          <w:szCs w:val="24"/>
        </w:rPr>
      </w:r>
      <w:r>
        <w:rPr>
          <w:rFonts w:ascii="宋体" w:hAnsi="宋体"/>
          <w:sz w:val="24"/>
          <w:szCs w:val="24"/>
        </w:rPr>
        <w:fldChar w:fldCharType="separate"/>
      </w:r>
      <w:r w:rsidRPr="009B4B16">
        <w:rPr>
          <w:rFonts w:ascii="仿宋" w:eastAsia="仿宋" w:hAnsi="仿宋"/>
          <w:sz w:val="24"/>
          <w:szCs w:val="24"/>
          <w:lang w:eastAsia="zh-CN"/>
        </w:rPr>
        <w:t xml:space="preserve">图 </w:t>
      </w:r>
      <w:r>
        <w:rPr>
          <w:rFonts w:ascii="仿宋" w:eastAsia="仿宋" w:hAnsi="仿宋"/>
          <w:noProof/>
          <w:sz w:val="24"/>
          <w:szCs w:val="24"/>
          <w:lang w:eastAsia="zh-CN"/>
        </w:rPr>
        <w:t>3</w:t>
      </w:r>
      <w:r>
        <w:rPr>
          <w:rFonts w:ascii="宋体" w:hAnsi="宋体"/>
          <w:sz w:val="24"/>
          <w:szCs w:val="24"/>
        </w:rPr>
        <w:fldChar w:fldCharType="end"/>
      </w:r>
      <w:r w:rsidRPr="001E4E59">
        <w:rPr>
          <w:rFonts w:ascii="宋体" w:hAnsi="宋体" w:hint="eastAsia"/>
          <w:sz w:val="24"/>
          <w:szCs w:val="24"/>
          <w:lang w:eastAsia="zh-CN"/>
        </w:rPr>
        <w:t>为ESP32-dD0WDQ6的</w:t>
      </w:r>
      <w:r>
        <w:rPr>
          <w:rFonts w:ascii="宋体" w:hAnsi="宋体" w:hint="eastAsia"/>
          <w:sz w:val="24"/>
          <w:szCs w:val="24"/>
          <w:lang w:eastAsia="zh-CN"/>
        </w:rPr>
        <w:t>部分</w:t>
      </w:r>
      <w:r w:rsidRPr="001E4E59">
        <w:rPr>
          <w:rFonts w:ascii="宋体" w:hAnsi="宋体" w:hint="eastAsia"/>
          <w:sz w:val="24"/>
          <w:szCs w:val="24"/>
          <w:lang w:eastAsia="zh-CN"/>
        </w:rPr>
        <w:t>原理图，其中标红的是QSPI</w:t>
      </w:r>
      <w:r>
        <w:rPr>
          <w:rFonts w:ascii="宋体" w:hAnsi="宋体" w:hint="eastAsia"/>
          <w:sz w:val="24"/>
          <w:szCs w:val="24"/>
          <w:lang w:eastAsia="zh-CN"/>
        </w:rPr>
        <w:t>通信</w:t>
      </w:r>
      <w:r w:rsidRPr="001E4E59">
        <w:rPr>
          <w:rFonts w:ascii="宋体" w:hAnsi="宋体" w:hint="eastAsia"/>
          <w:sz w:val="24"/>
          <w:szCs w:val="24"/>
          <w:lang w:eastAsia="zh-CN"/>
        </w:rPr>
        <w:t>使用的管脚。其中，G</w:t>
      </w:r>
      <w:r w:rsidRPr="001E4E59">
        <w:rPr>
          <w:rFonts w:ascii="宋体" w:hAnsi="宋体"/>
          <w:sz w:val="24"/>
          <w:szCs w:val="24"/>
          <w:lang w:eastAsia="zh-CN"/>
        </w:rPr>
        <w:t>PIO21</w:t>
      </w:r>
      <w:r w:rsidRPr="001E4E59">
        <w:rPr>
          <w:rFonts w:ascii="宋体" w:hAnsi="宋体" w:hint="eastAsia"/>
          <w:sz w:val="24"/>
          <w:szCs w:val="24"/>
          <w:lang w:eastAsia="zh-CN"/>
        </w:rPr>
        <w:t>对应E</w:t>
      </w:r>
      <w:r w:rsidRPr="001E4E59">
        <w:rPr>
          <w:rFonts w:ascii="宋体" w:hAnsi="宋体"/>
          <w:sz w:val="24"/>
          <w:szCs w:val="24"/>
          <w:lang w:eastAsia="zh-CN"/>
        </w:rPr>
        <w:t>SP_QSPI_HD,</w:t>
      </w:r>
      <w:bookmarkStart w:id="4" w:name="_Hlk47163722"/>
      <w:r w:rsidRPr="001E4E59">
        <w:rPr>
          <w:rFonts w:ascii="宋体" w:hAnsi="宋体"/>
          <w:sz w:val="24"/>
          <w:szCs w:val="24"/>
          <w:lang w:eastAsia="zh-CN"/>
        </w:rPr>
        <w:t>GPIO22</w:t>
      </w:r>
      <w:r w:rsidRPr="001E4E59">
        <w:rPr>
          <w:rFonts w:ascii="宋体" w:hAnsi="宋体" w:hint="eastAsia"/>
          <w:sz w:val="24"/>
          <w:szCs w:val="24"/>
          <w:lang w:eastAsia="zh-CN"/>
        </w:rPr>
        <w:t>对应E</w:t>
      </w:r>
      <w:r w:rsidRPr="001E4E59">
        <w:rPr>
          <w:rFonts w:ascii="宋体" w:hAnsi="宋体"/>
          <w:sz w:val="24"/>
          <w:szCs w:val="24"/>
          <w:lang w:eastAsia="zh-CN"/>
        </w:rPr>
        <w:t>SP_QSPI_WP</w:t>
      </w:r>
      <w:bookmarkEnd w:id="4"/>
      <w:r w:rsidRPr="001E4E59">
        <w:rPr>
          <w:rFonts w:ascii="宋体" w:hAnsi="宋体"/>
          <w:sz w:val="24"/>
          <w:szCs w:val="24"/>
          <w:lang w:eastAsia="zh-CN"/>
        </w:rPr>
        <w:t>,GPIO19对应ESP_QSPI_Q,GPIO23</w:t>
      </w:r>
      <w:r w:rsidRPr="001E4E59">
        <w:rPr>
          <w:rFonts w:ascii="宋体" w:hAnsi="宋体" w:hint="eastAsia"/>
          <w:sz w:val="24"/>
          <w:szCs w:val="24"/>
          <w:lang w:eastAsia="zh-CN"/>
        </w:rPr>
        <w:t>对应E</w:t>
      </w:r>
      <w:r w:rsidRPr="001E4E59">
        <w:rPr>
          <w:rFonts w:ascii="宋体" w:hAnsi="宋体"/>
          <w:sz w:val="24"/>
          <w:szCs w:val="24"/>
          <w:lang w:eastAsia="zh-CN"/>
        </w:rPr>
        <w:t>SP_QSPI_D,GPIO18</w:t>
      </w:r>
      <w:r w:rsidRPr="001E4E59">
        <w:rPr>
          <w:rFonts w:ascii="宋体" w:hAnsi="宋体" w:hint="eastAsia"/>
          <w:sz w:val="24"/>
          <w:szCs w:val="24"/>
          <w:lang w:eastAsia="zh-CN"/>
        </w:rPr>
        <w:t>对应E</w:t>
      </w:r>
      <w:r w:rsidRPr="001E4E59">
        <w:rPr>
          <w:rFonts w:ascii="宋体" w:hAnsi="宋体"/>
          <w:sz w:val="24"/>
          <w:szCs w:val="24"/>
          <w:lang w:eastAsia="zh-CN"/>
        </w:rPr>
        <w:t>SP_QSPI_CLK,GPIO5</w:t>
      </w:r>
      <w:r w:rsidRPr="001E4E59">
        <w:rPr>
          <w:rFonts w:ascii="宋体" w:hAnsi="宋体" w:hint="eastAsia"/>
          <w:sz w:val="24"/>
          <w:szCs w:val="24"/>
          <w:lang w:eastAsia="zh-CN"/>
        </w:rPr>
        <w:t>对应E</w:t>
      </w:r>
      <w:r w:rsidRPr="001E4E59">
        <w:rPr>
          <w:rFonts w:ascii="宋体" w:hAnsi="宋体"/>
          <w:sz w:val="24"/>
          <w:szCs w:val="24"/>
          <w:lang w:eastAsia="zh-CN"/>
        </w:rPr>
        <w:t>SP_QSPI_CS</w:t>
      </w:r>
      <w:r>
        <w:rPr>
          <w:rFonts w:ascii="宋体" w:hAnsi="宋体" w:hint="eastAsia"/>
          <w:sz w:val="24"/>
          <w:szCs w:val="24"/>
          <w:lang w:eastAsia="zh-CN"/>
        </w:rPr>
        <w:t>。</w:t>
      </w:r>
    </w:p>
    <w:p w14:paraId="07D72CA5" w14:textId="77777777" w:rsidR="00304742" w:rsidRDefault="00304742" w:rsidP="007F7AAC">
      <w:pPr>
        <w:keepNext/>
        <w:framePr w:w="8222" w:h="1678" w:hRule="exact" w:hSpace="181" w:wrap="around" w:vAnchor="text" w:hAnchor="page" w:xAlign="center" w:y="4577" w:anchorLock="1"/>
        <w:jc w:val="center"/>
      </w:pPr>
      <w:r>
        <w:rPr>
          <w:noProof/>
        </w:rPr>
        <w:drawing>
          <wp:inline distT="0" distB="0" distL="0" distR="0" wp14:anchorId="26D07E1F" wp14:editId="7124F1EC">
            <wp:extent cx="2148840" cy="76885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1470" cy="784103"/>
                    </a:xfrm>
                    <a:prstGeom prst="rect">
                      <a:avLst/>
                    </a:prstGeom>
                  </pic:spPr>
                </pic:pic>
              </a:graphicData>
            </a:graphic>
          </wp:inline>
        </w:drawing>
      </w:r>
    </w:p>
    <w:p w14:paraId="64D865AB" w14:textId="77777777" w:rsidR="00304742" w:rsidRPr="00BD0AD9" w:rsidRDefault="00304742" w:rsidP="007F7AAC">
      <w:pPr>
        <w:pStyle w:val="ac"/>
        <w:framePr w:w="8222" w:h="1678" w:hRule="exact" w:hSpace="181" w:wrap="around" w:vAnchor="text" w:hAnchor="page" w:xAlign="center" w:y="4577" w:anchorLock="1"/>
        <w:jc w:val="center"/>
        <w:rPr>
          <w:rFonts w:ascii="仿宋" w:eastAsia="仿宋" w:hAnsi="仿宋"/>
          <w:noProof/>
          <w:sz w:val="24"/>
          <w:szCs w:val="24"/>
        </w:rPr>
      </w:pPr>
      <w:bookmarkStart w:id="5" w:name="_Ref47187330"/>
      <w:r w:rsidRPr="00BD0AD9">
        <w:rPr>
          <w:rFonts w:ascii="仿宋" w:eastAsia="仿宋" w:hAnsi="仿宋"/>
          <w:sz w:val="24"/>
          <w:szCs w:val="24"/>
        </w:rPr>
        <w:t xml:space="preserve">图 </w:t>
      </w:r>
      <w:r w:rsidRPr="00BD0AD9">
        <w:rPr>
          <w:rFonts w:ascii="仿宋" w:eastAsia="仿宋" w:hAnsi="仿宋"/>
          <w:sz w:val="24"/>
          <w:szCs w:val="24"/>
        </w:rPr>
        <w:fldChar w:fldCharType="begin"/>
      </w:r>
      <w:r w:rsidRPr="00BD0AD9">
        <w:rPr>
          <w:rFonts w:ascii="仿宋" w:eastAsia="仿宋" w:hAnsi="仿宋"/>
          <w:sz w:val="24"/>
          <w:szCs w:val="24"/>
        </w:rPr>
        <w:instrText xml:space="preserve"> SEQ 图 \* ARABIC </w:instrText>
      </w:r>
      <w:r w:rsidRPr="00BD0AD9">
        <w:rPr>
          <w:rFonts w:ascii="仿宋" w:eastAsia="仿宋" w:hAnsi="仿宋"/>
          <w:sz w:val="24"/>
          <w:szCs w:val="24"/>
        </w:rPr>
        <w:fldChar w:fldCharType="separate"/>
      </w:r>
      <w:r>
        <w:rPr>
          <w:rFonts w:ascii="仿宋" w:eastAsia="仿宋" w:hAnsi="仿宋"/>
          <w:noProof/>
          <w:sz w:val="24"/>
          <w:szCs w:val="24"/>
        </w:rPr>
        <w:t>4</w:t>
      </w:r>
      <w:r w:rsidRPr="00BD0AD9">
        <w:rPr>
          <w:rFonts w:ascii="仿宋" w:eastAsia="仿宋" w:hAnsi="仿宋"/>
          <w:sz w:val="24"/>
          <w:szCs w:val="24"/>
        </w:rPr>
        <w:fldChar w:fldCharType="end"/>
      </w:r>
      <w:bookmarkEnd w:id="5"/>
      <w:r w:rsidRPr="00BD0AD9">
        <w:rPr>
          <w:rFonts w:ascii="仿宋" w:eastAsia="仿宋" w:hAnsi="仿宋"/>
          <w:sz w:val="24"/>
          <w:szCs w:val="24"/>
        </w:rPr>
        <w:t xml:space="preserve"> ESP32与</w:t>
      </w:r>
      <w:r w:rsidRPr="00BD0AD9">
        <w:rPr>
          <w:rFonts w:ascii="仿宋" w:eastAsia="仿宋" w:hAnsi="仿宋" w:hint="eastAsia"/>
          <w:sz w:val="24"/>
          <w:szCs w:val="24"/>
        </w:rPr>
        <w:t>FPGA</w:t>
      </w:r>
      <w:r w:rsidRPr="00BD0AD9">
        <w:rPr>
          <w:rFonts w:ascii="仿宋" w:eastAsia="仿宋" w:hAnsi="仿宋"/>
          <w:sz w:val="24"/>
          <w:szCs w:val="24"/>
        </w:rPr>
        <w:t>的QSPI接口</w:t>
      </w:r>
      <w:r w:rsidRPr="00BD0AD9">
        <w:rPr>
          <w:rFonts w:ascii="仿宋" w:eastAsia="仿宋" w:hAnsi="仿宋" w:hint="eastAsia"/>
          <w:sz w:val="24"/>
          <w:szCs w:val="24"/>
        </w:rPr>
        <w:t>电路</w:t>
      </w:r>
    </w:p>
    <w:p w14:paraId="6F6503E6" w14:textId="77777777" w:rsidR="007F7AAC" w:rsidRDefault="007F7AAC" w:rsidP="007F7AAC">
      <w:pPr>
        <w:keepNext/>
        <w:framePr w:h="3827" w:hRule="exact" w:hSpace="181" w:wrap="around" w:vAnchor="text" w:hAnchor="page" w:xAlign="center" w:y="69" w:anchorLock="1"/>
        <w:jc w:val="center"/>
      </w:pPr>
      <w:r w:rsidRPr="001E4E59">
        <w:rPr>
          <w:rFonts w:ascii="宋体" w:hAnsi="宋体"/>
          <w:noProof/>
          <w:sz w:val="24"/>
          <w:szCs w:val="24"/>
        </w:rPr>
        <w:drawing>
          <wp:inline distT="0" distB="0" distL="0" distR="0" wp14:anchorId="543521A5" wp14:editId="4F28AAD2">
            <wp:extent cx="2617145" cy="207046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2734846" cy="2163578"/>
                    </a:xfrm>
                    <a:prstGeom prst="rect">
                      <a:avLst/>
                    </a:prstGeom>
                    <a:noFill/>
                    <a:ln>
                      <a:noFill/>
                    </a:ln>
                  </pic:spPr>
                </pic:pic>
              </a:graphicData>
            </a:graphic>
          </wp:inline>
        </w:drawing>
      </w:r>
    </w:p>
    <w:p w14:paraId="1153791B" w14:textId="77777777" w:rsidR="007F7AAC" w:rsidRPr="009B4B16" w:rsidRDefault="007F7AAC" w:rsidP="007F7AAC">
      <w:pPr>
        <w:pStyle w:val="ac"/>
        <w:framePr w:h="3827" w:hRule="exact" w:hSpace="181" w:wrap="around" w:vAnchor="text" w:hAnchor="page" w:xAlign="center" w:y="69" w:anchorLock="1"/>
        <w:jc w:val="center"/>
        <w:rPr>
          <w:rFonts w:ascii="仿宋" w:eastAsia="仿宋" w:hAnsi="仿宋"/>
          <w:noProof/>
          <w:sz w:val="24"/>
          <w:szCs w:val="24"/>
        </w:rPr>
      </w:pPr>
      <w:bookmarkStart w:id="6" w:name="_Ref47186842"/>
      <w:r w:rsidRPr="009B4B16">
        <w:rPr>
          <w:rFonts w:ascii="仿宋" w:eastAsia="仿宋" w:hAnsi="仿宋"/>
          <w:sz w:val="24"/>
          <w:szCs w:val="24"/>
        </w:rPr>
        <w:t xml:space="preserve">图 </w:t>
      </w:r>
      <w:r w:rsidRPr="009B4B16">
        <w:rPr>
          <w:rFonts w:ascii="仿宋" w:eastAsia="仿宋" w:hAnsi="仿宋"/>
          <w:sz w:val="24"/>
          <w:szCs w:val="24"/>
        </w:rPr>
        <w:fldChar w:fldCharType="begin"/>
      </w:r>
      <w:r w:rsidRPr="009B4B16">
        <w:rPr>
          <w:rFonts w:ascii="仿宋" w:eastAsia="仿宋" w:hAnsi="仿宋"/>
          <w:sz w:val="24"/>
          <w:szCs w:val="24"/>
        </w:rPr>
        <w:instrText xml:space="preserve"> SEQ 图 \* ARABIC </w:instrText>
      </w:r>
      <w:r w:rsidRPr="009B4B16">
        <w:rPr>
          <w:rFonts w:ascii="仿宋" w:eastAsia="仿宋" w:hAnsi="仿宋"/>
          <w:sz w:val="24"/>
          <w:szCs w:val="24"/>
        </w:rPr>
        <w:fldChar w:fldCharType="separate"/>
      </w:r>
      <w:r>
        <w:rPr>
          <w:rFonts w:ascii="仿宋" w:eastAsia="仿宋" w:hAnsi="仿宋"/>
          <w:noProof/>
          <w:sz w:val="24"/>
          <w:szCs w:val="24"/>
        </w:rPr>
        <w:t>3</w:t>
      </w:r>
      <w:r w:rsidRPr="009B4B16">
        <w:rPr>
          <w:rFonts w:ascii="仿宋" w:eastAsia="仿宋" w:hAnsi="仿宋"/>
          <w:sz w:val="24"/>
          <w:szCs w:val="24"/>
        </w:rPr>
        <w:fldChar w:fldCharType="end"/>
      </w:r>
      <w:bookmarkEnd w:id="6"/>
      <w:r w:rsidRPr="009B4B16">
        <w:rPr>
          <w:rFonts w:ascii="仿宋" w:eastAsia="仿宋" w:hAnsi="仿宋"/>
          <w:sz w:val="24"/>
          <w:szCs w:val="24"/>
        </w:rPr>
        <w:t xml:space="preserve"> </w:t>
      </w:r>
      <w:r w:rsidRPr="009B4B16">
        <w:rPr>
          <w:rFonts w:ascii="仿宋" w:eastAsia="仿宋" w:hAnsi="仿宋" w:hint="eastAsia"/>
          <w:sz w:val="24"/>
          <w:szCs w:val="24"/>
        </w:rPr>
        <w:t>ESP32与QSPI通信相关的部分管脚原理图</w:t>
      </w:r>
    </w:p>
    <w:p w14:paraId="5CC14602" w14:textId="77777777" w:rsidR="00304742" w:rsidRDefault="00304742" w:rsidP="00304742">
      <w:pPr>
        <w:ind w:firstLineChars="200" w:firstLine="480"/>
        <w:rPr>
          <w:rFonts w:ascii="宋体" w:hAnsi="宋体"/>
          <w:sz w:val="24"/>
          <w:szCs w:val="24"/>
          <w:lang w:eastAsia="zh-CN"/>
        </w:rPr>
      </w:pPr>
      <w:r>
        <w:rPr>
          <w:rFonts w:ascii="宋体" w:hAnsi="宋体"/>
          <w:sz w:val="24"/>
          <w:szCs w:val="24"/>
        </w:rPr>
        <w:fldChar w:fldCharType="begin"/>
      </w:r>
      <w:r>
        <w:rPr>
          <w:rFonts w:ascii="宋体" w:hAnsi="宋体"/>
          <w:sz w:val="24"/>
          <w:szCs w:val="24"/>
          <w:lang w:eastAsia="zh-CN"/>
        </w:rPr>
        <w:instrText xml:space="preserve"> </w:instrText>
      </w:r>
      <w:r>
        <w:rPr>
          <w:rFonts w:ascii="宋体" w:hAnsi="宋体" w:hint="eastAsia"/>
          <w:sz w:val="24"/>
          <w:szCs w:val="24"/>
          <w:lang w:eastAsia="zh-CN"/>
        </w:rPr>
        <w:instrText>REF _Ref47187330 \h</w:instrText>
      </w:r>
      <w:r>
        <w:rPr>
          <w:rFonts w:ascii="宋体" w:hAnsi="宋体"/>
          <w:sz w:val="24"/>
          <w:szCs w:val="24"/>
          <w:lang w:eastAsia="zh-CN"/>
        </w:rPr>
        <w:instrText xml:space="preserve"> </w:instrText>
      </w:r>
      <w:r>
        <w:rPr>
          <w:rFonts w:ascii="宋体" w:hAnsi="宋体"/>
          <w:sz w:val="24"/>
          <w:szCs w:val="24"/>
        </w:rPr>
      </w:r>
      <w:r>
        <w:rPr>
          <w:rFonts w:ascii="宋体" w:hAnsi="宋体"/>
          <w:sz w:val="24"/>
          <w:szCs w:val="24"/>
        </w:rPr>
        <w:fldChar w:fldCharType="separate"/>
      </w:r>
      <w:r w:rsidRPr="00BD0AD9">
        <w:rPr>
          <w:rFonts w:ascii="仿宋" w:eastAsia="仿宋" w:hAnsi="仿宋"/>
          <w:sz w:val="24"/>
          <w:szCs w:val="24"/>
          <w:lang w:eastAsia="zh-CN"/>
        </w:rPr>
        <w:t xml:space="preserve">图 </w:t>
      </w:r>
      <w:r>
        <w:rPr>
          <w:rFonts w:ascii="仿宋" w:eastAsia="仿宋" w:hAnsi="仿宋"/>
          <w:noProof/>
          <w:sz w:val="24"/>
          <w:szCs w:val="24"/>
          <w:lang w:eastAsia="zh-CN"/>
        </w:rPr>
        <w:t>4</w:t>
      </w:r>
      <w:r>
        <w:rPr>
          <w:rFonts w:ascii="宋体" w:hAnsi="宋体"/>
          <w:sz w:val="24"/>
          <w:szCs w:val="24"/>
        </w:rPr>
        <w:fldChar w:fldCharType="end"/>
      </w:r>
      <w:r w:rsidRPr="001E4E59">
        <w:rPr>
          <w:rFonts w:ascii="宋体" w:hAnsi="宋体" w:hint="eastAsia"/>
          <w:sz w:val="24"/>
          <w:szCs w:val="24"/>
          <w:lang w:eastAsia="zh-CN"/>
        </w:rPr>
        <w:t>为ESP32连接FPGA时对应的管脚图</w:t>
      </w:r>
      <w:r>
        <w:rPr>
          <w:rFonts w:ascii="宋体" w:hAnsi="宋体" w:hint="eastAsia"/>
          <w:sz w:val="24"/>
          <w:szCs w:val="24"/>
          <w:lang w:eastAsia="zh-CN"/>
        </w:rPr>
        <w:t>，</w:t>
      </w:r>
      <w:r w:rsidRPr="001E4E59">
        <w:rPr>
          <w:rFonts w:ascii="宋体" w:hAnsi="宋体" w:hint="eastAsia"/>
          <w:sz w:val="24"/>
          <w:szCs w:val="24"/>
          <w:lang w:eastAsia="zh-CN"/>
        </w:rPr>
        <w:t>ESP与FPGA两端分别与一个电阻相连，以此来完成整个硬件电路的设计。</w:t>
      </w:r>
    </w:p>
    <w:p w14:paraId="7DA7A259" w14:textId="77777777" w:rsidR="00304742" w:rsidRDefault="00304742" w:rsidP="00304742">
      <w:pPr>
        <w:shd w:val="clear" w:color="auto" w:fill="FFFFFF"/>
        <w:spacing w:line="360" w:lineRule="atLeast"/>
        <w:rPr>
          <w:rFonts w:ascii="黑体" w:eastAsia="黑体" w:hAnsi="黑体"/>
          <w:sz w:val="28"/>
          <w:szCs w:val="28"/>
          <w:lang w:eastAsia="zh-CN"/>
        </w:rPr>
      </w:pPr>
      <w:r>
        <w:rPr>
          <w:rFonts w:ascii="黑体" w:eastAsia="黑体" w:hAnsi="黑体" w:hint="eastAsia"/>
          <w:sz w:val="28"/>
          <w:szCs w:val="28"/>
          <w:lang w:eastAsia="zh-CN"/>
        </w:rPr>
        <w:lastRenderedPageBreak/>
        <w:t>1.3</w:t>
      </w:r>
      <w:r>
        <w:rPr>
          <w:rFonts w:ascii="黑体" w:eastAsia="黑体" w:hAnsi="黑体"/>
          <w:sz w:val="28"/>
          <w:szCs w:val="28"/>
          <w:lang w:eastAsia="zh-CN"/>
        </w:rPr>
        <w:t xml:space="preserve"> </w:t>
      </w:r>
      <w:r w:rsidRPr="001E4E59">
        <w:rPr>
          <w:rFonts w:ascii="黑体" w:eastAsia="黑体" w:hAnsi="黑体" w:hint="eastAsia"/>
          <w:sz w:val="28"/>
          <w:szCs w:val="28"/>
          <w:lang w:eastAsia="zh-CN"/>
        </w:rPr>
        <w:t>QSPI通信</w:t>
      </w:r>
      <w:r>
        <w:rPr>
          <w:rFonts w:ascii="黑体" w:eastAsia="黑体" w:hAnsi="黑体" w:hint="eastAsia"/>
          <w:sz w:val="28"/>
          <w:szCs w:val="28"/>
          <w:lang w:eastAsia="zh-CN"/>
        </w:rPr>
        <w:t>数据处理</w:t>
      </w:r>
    </w:p>
    <w:p w14:paraId="230C388E" w14:textId="77777777" w:rsidR="00304742" w:rsidRDefault="00304742" w:rsidP="00304742">
      <w:pPr>
        <w:shd w:val="clear" w:color="auto" w:fill="FFFFFF"/>
        <w:spacing w:line="360" w:lineRule="atLeast"/>
        <w:rPr>
          <w:rFonts w:ascii="宋体" w:hAnsi="宋体"/>
          <w:b/>
          <w:bCs/>
          <w:sz w:val="24"/>
          <w:szCs w:val="24"/>
          <w:lang w:eastAsia="zh-CN"/>
        </w:rPr>
      </w:pPr>
      <w:r w:rsidRPr="007D3635">
        <w:rPr>
          <w:rFonts w:ascii="宋体" w:hAnsi="宋体" w:hint="eastAsia"/>
          <w:b/>
          <w:bCs/>
          <w:sz w:val="24"/>
          <w:szCs w:val="24"/>
          <w:lang w:eastAsia="zh-CN"/>
        </w:rPr>
        <w:t>1.3.1</w:t>
      </w:r>
      <w:r>
        <w:rPr>
          <w:rFonts w:ascii="宋体" w:hAnsi="宋体"/>
          <w:b/>
          <w:bCs/>
          <w:sz w:val="24"/>
          <w:szCs w:val="24"/>
          <w:lang w:eastAsia="zh-CN"/>
        </w:rPr>
        <w:t xml:space="preserve"> </w:t>
      </w:r>
      <w:r>
        <w:rPr>
          <w:rFonts w:ascii="宋体" w:hAnsi="宋体" w:hint="eastAsia"/>
          <w:b/>
          <w:bCs/>
          <w:sz w:val="24"/>
          <w:szCs w:val="24"/>
          <w:lang w:eastAsia="zh-CN"/>
        </w:rPr>
        <w:t>ESP32侧数据发送</w:t>
      </w:r>
    </w:p>
    <w:p w14:paraId="26E25BC1" w14:textId="77777777" w:rsidR="00304742" w:rsidRPr="00C172FD" w:rsidRDefault="00304742" w:rsidP="00304742">
      <w:pPr>
        <w:shd w:val="clear" w:color="auto" w:fill="FFFFFF"/>
        <w:spacing w:line="360" w:lineRule="atLeast"/>
        <w:rPr>
          <w:rFonts w:ascii="宋体" w:hAnsi="宋体"/>
          <w:sz w:val="24"/>
          <w:szCs w:val="24"/>
          <w:lang w:eastAsia="zh-CN"/>
        </w:rPr>
      </w:pPr>
      <w:r>
        <w:rPr>
          <w:rFonts w:ascii="宋体" w:hAnsi="宋体" w:hint="eastAsia"/>
          <w:sz w:val="24"/>
          <w:szCs w:val="24"/>
          <w:lang w:eastAsia="zh-CN"/>
        </w:rPr>
        <w:t>我们选择开发ESP32的软件为Arduino，本来打算利用MicroPython来做开发的，因为MicroPython的开发是逐语句的、实时的。但是SEA</w:t>
      </w:r>
      <w:r>
        <w:rPr>
          <w:rFonts w:ascii="宋体" w:hAnsi="宋体"/>
          <w:sz w:val="24"/>
          <w:szCs w:val="24"/>
          <w:lang w:eastAsia="zh-CN"/>
        </w:rPr>
        <w:t xml:space="preserve"> </w:t>
      </w:r>
      <w:r>
        <w:rPr>
          <w:rFonts w:ascii="宋体" w:hAnsi="宋体" w:hint="eastAsia"/>
          <w:sz w:val="24"/>
          <w:szCs w:val="24"/>
          <w:lang w:eastAsia="zh-CN"/>
        </w:rPr>
        <w:t>board公司提供的QSPI通讯库只提供了Arduino版本的，所以我从github上下载了QSPI通信的库</w:t>
      </w:r>
      <w:r>
        <w:rPr>
          <w:rStyle w:val="af"/>
          <w:rFonts w:ascii="宋体" w:hAnsi="宋体"/>
          <w:sz w:val="24"/>
          <w:szCs w:val="24"/>
        </w:rPr>
        <w:footnoteReference w:id="1"/>
      </w:r>
      <w:r>
        <w:rPr>
          <w:rFonts w:ascii="宋体" w:hAnsi="宋体" w:hint="eastAsia"/>
          <w:sz w:val="24"/>
          <w:szCs w:val="24"/>
          <w:lang w:eastAsia="zh-CN"/>
        </w:rPr>
        <w:t>,加载到Ardunio中。主要的函数有以下两个：ESP32向存储器写数据的函数和ESP32向存储器读数据的函数，主要参数有两个部分是地址和数据。</w:t>
      </w:r>
    </w:p>
    <w:p w14:paraId="54E6CF7B"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b/>
          <w:bCs/>
          <w:color w:val="073642"/>
          <w:sz w:val="24"/>
          <w:szCs w:val="24"/>
        </w:rPr>
        <w:t>bool</w:t>
      </w:r>
      <w:r w:rsidRPr="00C172FD">
        <w:rPr>
          <w:rFonts w:ascii="Fira Code" w:hAnsi="Fira Code" w:cs="宋体"/>
          <w:color w:val="333333"/>
          <w:sz w:val="24"/>
          <w:szCs w:val="24"/>
        </w:rPr>
        <w:t> </w:t>
      </w:r>
      <w:r w:rsidRPr="00C172FD">
        <w:rPr>
          <w:rFonts w:ascii="Fira Code" w:hAnsi="Fira Code" w:cs="宋体"/>
          <w:color w:val="268BD2"/>
          <w:sz w:val="24"/>
          <w:szCs w:val="24"/>
        </w:rPr>
        <w:t>sea_esp32_qspi</w:t>
      </w:r>
      <w:r w:rsidRPr="00C172FD">
        <w:rPr>
          <w:rFonts w:ascii="Fira Code" w:hAnsi="Fira Code" w:cs="宋体"/>
          <w:color w:val="333333"/>
          <w:sz w:val="24"/>
          <w:szCs w:val="24"/>
        </w:rPr>
        <w:t>::</w:t>
      </w:r>
      <w:r w:rsidRPr="00C172FD">
        <w:rPr>
          <w:rFonts w:ascii="Fira Code" w:hAnsi="Fira Code" w:cs="宋体"/>
          <w:color w:val="268BD2"/>
          <w:sz w:val="24"/>
          <w:szCs w:val="24"/>
        </w:rPr>
        <w:t>write</w:t>
      </w:r>
      <w:r w:rsidRPr="00C172FD">
        <w:rPr>
          <w:rFonts w:ascii="Fira Code" w:hAnsi="Fira Code" w:cs="宋体"/>
          <w:color w:val="333333"/>
          <w:sz w:val="24"/>
          <w:szCs w:val="24"/>
        </w:rPr>
        <w:t>(</w:t>
      </w:r>
      <w:r w:rsidRPr="00C172FD">
        <w:rPr>
          <w:rFonts w:ascii="Fira Code" w:hAnsi="Fira Code" w:cs="宋体"/>
          <w:b/>
          <w:bCs/>
          <w:color w:val="268BD2"/>
          <w:sz w:val="24"/>
          <w:szCs w:val="24"/>
        </w:rPr>
        <w:t>uint16_t</w:t>
      </w:r>
      <w:r w:rsidRPr="00C172FD">
        <w:rPr>
          <w:rFonts w:ascii="Fira Code" w:hAnsi="Fira Code" w:cs="宋体"/>
          <w:color w:val="333333"/>
          <w:sz w:val="24"/>
          <w:szCs w:val="24"/>
        </w:rPr>
        <w:t> addr, </w:t>
      </w:r>
      <w:r w:rsidRPr="00C172FD">
        <w:rPr>
          <w:rFonts w:ascii="Fira Code" w:hAnsi="Fira Code" w:cs="宋体"/>
          <w:b/>
          <w:bCs/>
          <w:color w:val="073642"/>
          <w:sz w:val="24"/>
          <w:szCs w:val="24"/>
        </w:rPr>
        <w:t>char</w:t>
      </w:r>
      <w:r w:rsidRPr="00C172FD">
        <w:rPr>
          <w:rFonts w:ascii="Fira Code" w:hAnsi="Fira Code" w:cs="宋体"/>
          <w:color w:val="333333"/>
          <w:sz w:val="24"/>
          <w:szCs w:val="24"/>
        </w:rPr>
        <w:t> data[], </w:t>
      </w:r>
      <w:r w:rsidRPr="00C172FD">
        <w:rPr>
          <w:rFonts w:ascii="Fira Code" w:hAnsi="Fira Code" w:cs="宋体"/>
          <w:b/>
          <w:bCs/>
          <w:color w:val="268BD2"/>
          <w:sz w:val="24"/>
          <w:szCs w:val="24"/>
        </w:rPr>
        <w:t>uint16_t</w:t>
      </w:r>
      <w:r w:rsidRPr="00C172FD">
        <w:rPr>
          <w:rFonts w:ascii="Fira Code" w:hAnsi="Fira Code" w:cs="宋体"/>
          <w:color w:val="333333"/>
          <w:sz w:val="24"/>
          <w:szCs w:val="24"/>
        </w:rPr>
        <w:t> length)</w:t>
      </w:r>
    </w:p>
    <w:p w14:paraId="35B28FC1"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color w:val="333333"/>
          <w:sz w:val="24"/>
          <w:szCs w:val="24"/>
        </w:rPr>
        <w:t>{</w:t>
      </w:r>
    </w:p>
    <w:p w14:paraId="1E41B270"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color w:val="333333"/>
          <w:sz w:val="24"/>
          <w:szCs w:val="24"/>
        </w:rPr>
        <w:t>    </w:t>
      </w:r>
      <w:r w:rsidRPr="00C172FD">
        <w:rPr>
          <w:rFonts w:ascii="Fira Code" w:hAnsi="Fira Code" w:cs="宋体"/>
          <w:color w:val="268BD2"/>
          <w:sz w:val="24"/>
          <w:szCs w:val="24"/>
        </w:rPr>
        <w:t>qspiWritePolling</w:t>
      </w:r>
      <w:r w:rsidRPr="00C172FD">
        <w:rPr>
          <w:rFonts w:ascii="Fira Code" w:hAnsi="Fira Code" w:cs="宋体"/>
          <w:color w:val="333333"/>
          <w:sz w:val="24"/>
          <w:szCs w:val="24"/>
        </w:rPr>
        <w:t>(</w:t>
      </w:r>
      <w:r w:rsidRPr="00C172FD">
        <w:rPr>
          <w:rFonts w:ascii="Fira Code" w:hAnsi="Fira Code" w:cs="宋体"/>
          <w:color w:val="859900"/>
          <w:sz w:val="24"/>
          <w:szCs w:val="24"/>
        </w:rPr>
        <w:t>&amp;</w:t>
      </w:r>
      <w:r w:rsidRPr="00C172FD">
        <w:rPr>
          <w:rFonts w:ascii="Fira Code" w:hAnsi="Fira Code" w:cs="宋体"/>
          <w:color w:val="268BD2"/>
          <w:sz w:val="24"/>
          <w:szCs w:val="24"/>
        </w:rPr>
        <w:t>this</w:t>
      </w:r>
      <w:r w:rsidRPr="00C172FD">
        <w:rPr>
          <w:rFonts w:ascii="Fira Code" w:hAnsi="Fira Code" w:cs="宋体"/>
          <w:color w:val="333333"/>
          <w:sz w:val="24"/>
          <w:szCs w:val="24"/>
        </w:rPr>
        <w:t>-&gt;</w:t>
      </w:r>
      <w:r w:rsidRPr="00C172FD">
        <w:rPr>
          <w:rFonts w:ascii="Fira Code" w:hAnsi="Fira Code" w:cs="宋体"/>
          <w:color w:val="268BD2"/>
          <w:sz w:val="24"/>
          <w:szCs w:val="24"/>
        </w:rPr>
        <w:t>qspi</w:t>
      </w:r>
      <w:r w:rsidRPr="00C172FD">
        <w:rPr>
          <w:rFonts w:ascii="Fira Code" w:hAnsi="Fira Code" w:cs="宋体"/>
          <w:color w:val="333333"/>
          <w:sz w:val="24"/>
          <w:szCs w:val="24"/>
        </w:rPr>
        <w:t>, addr, </w:t>
      </w:r>
      <w:r w:rsidRPr="00C172FD">
        <w:rPr>
          <w:rFonts w:ascii="Fira Code" w:hAnsi="Fira Code" w:cs="宋体"/>
          <w:color w:val="268BD2"/>
          <w:sz w:val="24"/>
          <w:szCs w:val="24"/>
        </w:rPr>
        <w:t>WR_CMD</w:t>
      </w:r>
      <w:r w:rsidRPr="00C172FD">
        <w:rPr>
          <w:rFonts w:ascii="Fira Code" w:hAnsi="Fira Code" w:cs="宋体"/>
          <w:color w:val="333333"/>
          <w:sz w:val="24"/>
          <w:szCs w:val="24"/>
        </w:rPr>
        <w:t>,(</w:t>
      </w:r>
      <w:r w:rsidRPr="00C172FD">
        <w:rPr>
          <w:rFonts w:ascii="Fira Code" w:hAnsi="Fira Code" w:cs="宋体"/>
          <w:b/>
          <w:bCs/>
          <w:color w:val="268BD2"/>
          <w:sz w:val="24"/>
          <w:szCs w:val="24"/>
        </w:rPr>
        <w:t>uint8_t</w:t>
      </w:r>
      <w:r w:rsidRPr="00C172FD">
        <w:rPr>
          <w:rFonts w:ascii="Fira Code" w:hAnsi="Fira Code" w:cs="宋体"/>
          <w:color w:val="333333"/>
          <w:sz w:val="24"/>
          <w:szCs w:val="24"/>
        </w:rPr>
        <w:t> </w:t>
      </w:r>
      <w:r w:rsidRPr="00C172FD">
        <w:rPr>
          <w:rFonts w:ascii="Fira Code" w:hAnsi="Fira Code" w:cs="宋体"/>
          <w:color w:val="859900"/>
          <w:sz w:val="24"/>
          <w:szCs w:val="24"/>
        </w:rPr>
        <w:t>*</w:t>
      </w:r>
      <w:r w:rsidRPr="00C172FD">
        <w:rPr>
          <w:rFonts w:ascii="Fira Code" w:hAnsi="Fira Code" w:cs="宋体"/>
          <w:color w:val="333333"/>
          <w:sz w:val="24"/>
          <w:szCs w:val="24"/>
        </w:rPr>
        <w:t>)data, length);</w:t>
      </w:r>
    </w:p>
    <w:p w14:paraId="59672590"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color w:val="333333"/>
          <w:sz w:val="24"/>
          <w:szCs w:val="24"/>
        </w:rPr>
        <w:t>}</w:t>
      </w:r>
    </w:p>
    <w:p w14:paraId="6518EBF6"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b/>
          <w:bCs/>
          <w:color w:val="073642"/>
          <w:sz w:val="24"/>
          <w:szCs w:val="24"/>
        </w:rPr>
        <w:t>bool</w:t>
      </w:r>
      <w:r w:rsidRPr="00C172FD">
        <w:rPr>
          <w:rFonts w:ascii="Fira Code" w:hAnsi="Fira Code" w:cs="宋体"/>
          <w:color w:val="333333"/>
          <w:sz w:val="24"/>
          <w:szCs w:val="24"/>
        </w:rPr>
        <w:t> </w:t>
      </w:r>
      <w:r w:rsidRPr="00C172FD">
        <w:rPr>
          <w:rFonts w:ascii="Fira Code" w:hAnsi="Fira Code" w:cs="宋体"/>
          <w:color w:val="268BD2"/>
          <w:sz w:val="24"/>
          <w:szCs w:val="24"/>
        </w:rPr>
        <w:t>sea_esp32_qspi</w:t>
      </w:r>
      <w:r w:rsidRPr="00C172FD">
        <w:rPr>
          <w:rFonts w:ascii="Fira Code" w:hAnsi="Fira Code" w:cs="宋体"/>
          <w:color w:val="333333"/>
          <w:sz w:val="24"/>
          <w:szCs w:val="24"/>
        </w:rPr>
        <w:t>::</w:t>
      </w:r>
      <w:r w:rsidRPr="00C172FD">
        <w:rPr>
          <w:rFonts w:ascii="Fira Code" w:hAnsi="Fira Code" w:cs="宋体"/>
          <w:color w:val="268BD2"/>
          <w:sz w:val="24"/>
          <w:szCs w:val="24"/>
        </w:rPr>
        <w:t>read</w:t>
      </w:r>
      <w:r w:rsidRPr="00C172FD">
        <w:rPr>
          <w:rFonts w:ascii="Fira Code" w:hAnsi="Fira Code" w:cs="宋体"/>
          <w:color w:val="333333"/>
          <w:sz w:val="24"/>
          <w:szCs w:val="24"/>
        </w:rPr>
        <w:t>(</w:t>
      </w:r>
      <w:r w:rsidRPr="00C172FD">
        <w:rPr>
          <w:rFonts w:ascii="Fira Code" w:hAnsi="Fira Code" w:cs="宋体"/>
          <w:b/>
          <w:bCs/>
          <w:color w:val="268BD2"/>
          <w:sz w:val="24"/>
          <w:szCs w:val="24"/>
        </w:rPr>
        <w:t>uint16_t</w:t>
      </w:r>
      <w:r w:rsidRPr="00C172FD">
        <w:rPr>
          <w:rFonts w:ascii="Fira Code" w:hAnsi="Fira Code" w:cs="宋体"/>
          <w:color w:val="333333"/>
          <w:sz w:val="24"/>
          <w:szCs w:val="24"/>
        </w:rPr>
        <w:t> addr, </w:t>
      </w:r>
      <w:r w:rsidRPr="00C172FD">
        <w:rPr>
          <w:rFonts w:ascii="Fira Code" w:hAnsi="Fira Code" w:cs="宋体"/>
          <w:b/>
          <w:bCs/>
          <w:color w:val="073642"/>
          <w:sz w:val="24"/>
          <w:szCs w:val="24"/>
        </w:rPr>
        <w:t>char</w:t>
      </w:r>
      <w:r w:rsidRPr="00C172FD">
        <w:rPr>
          <w:rFonts w:ascii="Fira Code" w:hAnsi="Fira Code" w:cs="宋体"/>
          <w:color w:val="333333"/>
          <w:sz w:val="24"/>
          <w:szCs w:val="24"/>
        </w:rPr>
        <w:t> data[], </w:t>
      </w:r>
      <w:r w:rsidRPr="00C172FD">
        <w:rPr>
          <w:rFonts w:ascii="Fira Code" w:hAnsi="Fira Code" w:cs="宋体"/>
          <w:b/>
          <w:bCs/>
          <w:color w:val="268BD2"/>
          <w:sz w:val="24"/>
          <w:szCs w:val="24"/>
        </w:rPr>
        <w:t>uint16_t</w:t>
      </w:r>
      <w:r w:rsidRPr="00C172FD">
        <w:rPr>
          <w:rFonts w:ascii="Fira Code" w:hAnsi="Fira Code" w:cs="宋体"/>
          <w:color w:val="333333"/>
          <w:sz w:val="24"/>
          <w:szCs w:val="24"/>
        </w:rPr>
        <w:t> length)</w:t>
      </w:r>
    </w:p>
    <w:p w14:paraId="082136BB"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color w:val="333333"/>
          <w:sz w:val="24"/>
          <w:szCs w:val="24"/>
        </w:rPr>
        <w:t>{</w:t>
      </w:r>
    </w:p>
    <w:p w14:paraId="7D3D48CB" w14:textId="77777777" w:rsidR="00304742" w:rsidRPr="00C172FD" w:rsidRDefault="00304742" w:rsidP="00304742">
      <w:pPr>
        <w:shd w:val="clear" w:color="auto" w:fill="FDF6E3"/>
        <w:spacing w:line="330" w:lineRule="atLeast"/>
        <w:rPr>
          <w:rFonts w:ascii="Fira Code" w:hAnsi="Fira Code" w:cs="宋体"/>
          <w:color w:val="333333"/>
          <w:sz w:val="24"/>
          <w:szCs w:val="24"/>
        </w:rPr>
      </w:pPr>
      <w:r w:rsidRPr="00C172FD">
        <w:rPr>
          <w:rFonts w:ascii="Fira Code" w:hAnsi="Fira Code" w:cs="宋体"/>
          <w:color w:val="333333"/>
          <w:sz w:val="24"/>
          <w:szCs w:val="24"/>
        </w:rPr>
        <w:t>    </w:t>
      </w:r>
      <w:r w:rsidRPr="00C172FD">
        <w:rPr>
          <w:rFonts w:ascii="Fira Code" w:hAnsi="Fira Code" w:cs="宋体"/>
          <w:color w:val="268BD2"/>
          <w:sz w:val="24"/>
          <w:szCs w:val="24"/>
        </w:rPr>
        <w:t>qspiReadPolling</w:t>
      </w:r>
      <w:r w:rsidRPr="00C172FD">
        <w:rPr>
          <w:rFonts w:ascii="Fira Code" w:hAnsi="Fira Code" w:cs="宋体"/>
          <w:color w:val="333333"/>
          <w:sz w:val="24"/>
          <w:szCs w:val="24"/>
        </w:rPr>
        <w:t>(</w:t>
      </w:r>
      <w:r w:rsidRPr="00C172FD">
        <w:rPr>
          <w:rFonts w:ascii="Fira Code" w:hAnsi="Fira Code" w:cs="宋体"/>
          <w:color w:val="859900"/>
          <w:sz w:val="24"/>
          <w:szCs w:val="24"/>
        </w:rPr>
        <w:t>&amp;</w:t>
      </w:r>
      <w:r w:rsidRPr="00C172FD">
        <w:rPr>
          <w:rFonts w:ascii="Fira Code" w:hAnsi="Fira Code" w:cs="宋体"/>
          <w:color w:val="268BD2"/>
          <w:sz w:val="24"/>
          <w:szCs w:val="24"/>
        </w:rPr>
        <w:t>this</w:t>
      </w:r>
      <w:r w:rsidRPr="00C172FD">
        <w:rPr>
          <w:rFonts w:ascii="Fira Code" w:hAnsi="Fira Code" w:cs="宋体"/>
          <w:color w:val="333333"/>
          <w:sz w:val="24"/>
          <w:szCs w:val="24"/>
        </w:rPr>
        <w:t>-&gt;</w:t>
      </w:r>
      <w:r w:rsidRPr="00C172FD">
        <w:rPr>
          <w:rFonts w:ascii="Fira Code" w:hAnsi="Fira Code" w:cs="宋体"/>
          <w:color w:val="268BD2"/>
          <w:sz w:val="24"/>
          <w:szCs w:val="24"/>
        </w:rPr>
        <w:t>qspi</w:t>
      </w:r>
      <w:r w:rsidRPr="00C172FD">
        <w:rPr>
          <w:rFonts w:ascii="Fira Code" w:hAnsi="Fira Code" w:cs="宋体"/>
          <w:color w:val="333333"/>
          <w:sz w:val="24"/>
          <w:szCs w:val="24"/>
        </w:rPr>
        <w:t>, addr, </w:t>
      </w:r>
      <w:r w:rsidRPr="00C172FD">
        <w:rPr>
          <w:rFonts w:ascii="Fira Code" w:hAnsi="Fira Code" w:cs="宋体"/>
          <w:color w:val="268BD2"/>
          <w:sz w:val="24"/>
          <w:szCs w:val="24"/>
        </w:rPr>
        <w:t>RD_CMD</w:t>
      </w:r>
      <w:r w:rsidRPr="00C172FD">
        <w:rPr>
          <w:rFonts w:ascii="Fira Code" w:hAnsi="Fira Code" w:cs="宋体"/>
          <w:color w:val="333333"/>
          <w:sz w:val="24"/>
          <w:szCs w:val="24"/>
        </w:rPr>
        <w:t>, (</w:t>
      </w:r>
      <w:r w:rsidRPr="00C172FD">
        <w:rPr>
          <w:rFonts w:ascii="Fira Code" w:hAnsi="Fira Code" w:cs="宋体"/>
          <w:b/>
          <w:bCs/>
          <w:color w:val="268BD2"/>
          <w:sz w:val="24"/>
          <w:szCs w:val="24"/>
        </w:rPr>
        <w:t>uint8_t</w:t>
      </w:r>
      <w:r w:rsidRPr="00C172FD">
        <w:rPr>
          <w:rFonts w:ascii="Fira Code" w:hAnsi="Fira Code" w:cs="宋体"/>
          <w:color w:val="333333"/>
          <w:sz w:val="24"/>
          <w:szCs w:val="24"/>
        </w:rPr>
        <w:t> </w:t>
      </w:r>
      <w:r w:rsidRPr="00C172FD">
        <w:rPr>
          <w:rFonts w:ascii="Fira Code" w:hAnsi="Fira Code" w:cs="宋体"/>
          <w:color w:val="859900"/>
          <w:sz w:val="24"/>
          <w:szCs w:val="24"/>
        </w:rPr>
        <w:t>*</w:t>
      </w:r>
      <w:r w:rsidRPr="00C172FD">
        <w:rPr>
          <w:rFonts w:ascii="Fira Code" w:hAnsi="Fira Code" w:cs="宋体"/>
          <w:color w:val="333333"/>
          <w:sz w:val="24"/>
          <w:szCs w:val="24"/>
        </w:rPr>
        <w:t>)data, length);</w:t>
      </w:r>
    </w:p>
    <w:p w14:paraId="331EA209" w14:textId="77777777" w:rsidR="00304742" w:rsidRPr="00C172FD" w:rsidRDefault="00304742" w:rsidP="00304742">
      <w:pPr>
        <w:shd w:val="clear" w:color="auto" w:fill="FDF6E3"/>
        <w:spacing w:line="330" w:lineRule="atLeast"/>
        <w:rPr>
          <w:rFonts w:ascii="Fira Code" w:hAnsi="Fira Code" w:cs="宋体"/>
          <w:color w:val="333333"/>
          <w:sz w:val="24"/>
          <w:szCs w:val="24"/>
          <w:lang w:eastAsia="zh-CN"/>
        </w:rPr>
      </w:pPr>
      <w:r w:rsidRPr="00C172FD">
        <w:rPr>
          <w:rFonts w:ascii="Fira Code" w:hAnsi="Fira Code" w:cs="宋体"/>
          <w:color w:val="333333"/>
          <w:sz w:val="24"/>
          <w:szCs w:val="24"/>
          <w:lang w:eastAsia="zh-CN"/>
        </w:rPr>
        <w:t>}</w:t>
      </w:r>
    </w:p>
    <w:p w14:paraId="393B0AB6" w14:textId="77777777" w:rsidR="00304742" w:rsidRDefault="00304742" w:rsidP="00304742">
      <w:pPr>
        <w:shd w:val="clear" w:color="auto" w:fill="FFFFFF"/>
        <w:spacing w:line="360" w:lineRule="atLeast"/>
        <w:rPr>
          <w:rFonts w:ascii="宋体" w:hAnsi="宋体"/>
          <w:b/>
          <w:bCs/>
          <w:sz w:val="24"/>
          <w:szCs w:val="24"/>
          <w:lang w:eastAsia="zh-CN"/>
        </w:rPr>
      </w:pPr>
      <w:r w:rsidRPr="007D3635">
        <w:rPr>
          <w:rFonts w:ascii="宋体" w:hAnsi="宋体" w:hint="eastAsia"/>
          <w:b/>
          <w:bCs/>
          <w:sz w:val="24"/>
          <w:szCs w:val="24"/>
          <w:lang w:eastAsia="zh-CN"/>
        </w:rPr>
        <w:t>1.3.</w:t>
      </w:r>
      <w:r>
        <w:rPr>
          <w:rFonts w:ascii="宋体" w:hAnsi="宋体"/>
          <w:b/>
          <w:bCs/>
          <w:sz w:val="24"/>
          <w:szCs w:val="24"/>
          <w:lang w:eastAsia="zh-CN"/>
        </w:rPr>
        <w:t>2 FPGA</w:t>
      </w:r>
      <w:r>
        <w:rPr>
          <w:rFonts w:ascii="宋体" w:hAnsi="宋体" w:hint="eastAsia"/>
          <w:b/>
          <w:bCs/>
          <w:sz w:val="24"/>
          <w:szCs w:val="24"/>
          <w:lang w:eastAsia="zh-CN"/>
        </w:rPr>
        <w:t>侧数据处理</w:t>
      </w:r>
    </w:p>
    <w:p w14:paraId="2916C0FC" w14:textId="77777777" w:rsidR="00304742" w:rsidRDefault="00304742" w:rsidP="00304742">
      <w:pPr>
        <w:ind w:firstLineChars="200" w:firstLine="480"/>
        <w:rPr>
          <w:rFonts w:ascii="宋体" w:hAnsi="宋体"/>
          <w:sz w:val="24"/>
          <w:szCs w:val="24"/>
          <w:lang w:eastAsia="zh-CN"/>
        </w:rPr>
      </w:pPr>
      <w:r>
        <w:rPr>
          <w:rFonts w:ascii="宋体" w:hAnsi="宋体" w:hint="eastAsia"/>
          <w:sz w:val="24"/>
          <w:szCs w:val="24"/>
          <w:lang w:eastAsia="zh-CN"/>
        </w:rPr>
        <w:t>由于FPGA需要处理的数据是六条信号线上的生数据，我们自行编写状态机来分时处理不同类型的数据。由</w:t>
      </w:r>
      <w:r>
        <w:rPr>
          <w:rFonts w:ascii="宋体" w:hAnsi="宋体"/>
          <w:sz w:val="24"/>
          <w:szCs w:val="24"/>
        </w:rPr>
        <w:fldChar w:fldCharType="begin"/>
      </w:r>
      <w:r>
        <w:rPr>
          <w:rFonts w:ascii="宋体" w:hAnsi="宋体"/>
          <w:sz w:val="24"/>
          <w:szCs w:val="24"/>
          <w:lang w:eastAsia="zh-CN"/>
        </w:rPr>
        <w:instrText xml:space="preserve"> REF _Ref47251350 \h </w:instrText>
      </w:r>
      <w:r>
        <w:rPr>
          <w:rFonts w:ascii="宋体" w:hAnsi="宋体"/>
          <w:sz w:val="24"/>
          <w:szCs w:val="24"/>
        </w:rPr>
      </w:r>
      <w:r>
        <w:rPr>
          <w:rFonts w:ascii="宋体" w:hAnsi="宋体"/>
          <w:sz w:val="24"/>
          <w:szCs w:val="24"/>
        </w:rPr>
        <w:fldChar w:fldCharType="separate"/>
      </w:r>
      <w:r w:rsidRPr="00BD0AD9">
        <w:rPr>
          <w:rFonts w:ascii="仿宋" w:eastAsia="仿宋" w:hAnsi="仿宋"/>
          <w:sz w:val="24"/>
          <w:szCs w:val="24"/>
          <w:lang w:eastAsia="zh-CN"/>
        </w:rPr>
        <w:t xml:space="preserve">图 </w:t>
      </w:r>
      <w:r>
        <w:rPr>
          <w:rFonts w:ascii="仿宋" w:eastAsia="仿宋" w:hAnsi="仿宋"/>
          <w:noProof/>
          <w:sz w:val="24"/>
          <w:szCs w:val="24"/>
          <w:lang w:eastAsia="zh-CN"/>
        </w:rPr>
        <w:t>5</w:t>
      </w:r>
      <w:r>
        <w:rPr>
          <w:rFonts w:ascii="宋体" w:hAnsi="宋体"/>
          <w:sz w:val="24"/>
          <w:szCs w:val="24"/>
        </w:rPr>
        <w:fldChar w:fldCharType="end"/>
      </w:r>
      <w:r>
        <w:rPr>
          <w:rFonts w:ascii="宋体" w:hAnsi="宋体" w:hint="eastAsia"/>
          <w:sz w:val="24"/>
          <w:szCs w:val="24"/>
          <w:lang w:eastAsia="zh-CN"/>
        </w:rPr>
        <w:t>所示，count为对SCLK上升沿的计数器，根据count的不同，在不同的时序阶段处理对应的数据。</w:t>
      </w:r>
    </w:p>
    <w:p w14:paraId="68F6475B" w14:textId="30547E61" w:rsidR="00304742" w:rsidRDefault="00F81A0A" w:rsidP="00304742">
      <w:pPr>
        <w:keepNext/>
        <w:framePr w:hSpace="181" w:wrap="around" w:vAnchor="text" w:hAnchor="text" w:xAlign="center" w:y="1" w:anchorLock="1"/>
        <w:ind w:firstLineChars="200" w:firstLine="400"/>
      </w:pPr>
      <w:r>
        <w:object w:dxaOrig="10208" w:dyaOrig="5385" w14:anchorId="0836ED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85pt;height:177pt" o:ole="">
            <v:imagedata r:id="rId15" o:title=""/>
          </v:shape>
          <o:OLEObject Type="Embed" ProgID="Visio.Drawing.15" ShapeID="_x0000_i1025" DrawAspect="Content" ObjectID="_1657866408" r:id="rId16"/>
        </w:object>
      </w:r>
    </w:p>
    <w:p w14:paraId="4B1C56A8" w14:textId="77777777" w:rsidR="00304742" w:rsidRPr="00BD0AD9" w:rsidRDefault="00304742" w:rsidP="00304742">
      <w:pPr>
        <w:pStyle w:val="ac"/>
        <w:framePr w:hSpace="181" w:wrap="around" w:vAnchor="text" w:hAnchor="text" w:xAlign="center" w:y="1" w:anchorLock="1"/>
        <w:jc w:val="center"/>
        <w:rPr>
          <w:rFonts w:ascii="仿宋" w:eastAsia="仿宋" w:hAnsi="仿宋"/>
          <w:sz w:val="24"/>
          <w:szCs w:val="24"/>
        </w:rPr>
      </w:pPr>
      <w:bookmarkStart w:id="7" w:name="_Ref47251350"/>
      <w:bookmarkStart w:id="8" w:name="_Ref47251345"/>
      <w:r w:rsidRPr="00BD0AD9">
        <w:rPr>
          <w:rFonts w:ascii="仿宋" w:eastAsia="仿宋" w:hAnsi="仿宋"/>
          <w:sz w:val="24"/>
          <w:szCs w:val="24"/>
        </w:rPr>
        <w:t xml:space="preserve">图 </w:t>
      </w:r>
      <w:r w:rsidRPr="00BD0AD9">
        <w:rPr>
          <w:rFonts w:ascii="仿宋" w:eastAsia="仿宋" w:hAnsi="仿宋"/>
          <w:sz w:val="24"/>
          <w:szCs w:val="24"/>
        </w:rPr>
        <w:fldChar w:fldCharType="begin"/>
      </w:r>
      <w:r w:rsidRPr="00BD0AD9">
        <w:rPr>
          <w:rFonts w:ascii="仿宋" w:eastAsia="仿宋" w:hAnsi="仿宋"/>
          <w:sz w:val="24"/>
          <w:szCs w:val="24"/>
        </w:rPr>
        <w:instrText xml:space="preserve"> SEQ 图 \* ARABIC </w:instrText>
      </w:r>
      <w:r w:rsidRPr="00BD0AD9">
        <w:rPr>
          <w:rFonts w:ascii="仿宋" w:eastAsia="仿宋" w:hAnsi="仿宋"/>
          <w:sz w:val="24"/>
          <w:szCs w:val="24"/>
        </w:rPr>
        <w:fldChar w:fldCharType="separate"/>
      </w:r>
      <w:r>
        <w:rPr>
          <w:rFonts w:ascii="仿宋" w:eastAsia="仿宋" w:hAnsi="仿宋"/>
          <w:noProof/>
          <w:sz w:val="24"/>
          <w:szCs w:val="24"/>
        </w:rPr>
        <w:t>5</w:t>
      </w:r>
      <w:r w:rsidRPr="00BD0AD9">
        <w:rPr>
          <w:rFonts w:ascii="仿宋" w:eastAsia="仿宋" w:hAnsi="仿宋"/>
          <w:sz w:val="24"/>
          <w:szCs w:val="24"/>
        </w:rPr>
        <w:fldChar w:fldCharType="end"/>
      </w:r>
      <w:bookmarkEnd w:id="7"/>
      <w:r>
        <w:rPr>
          <w:rFonts w:ascii="仿宋" w:eastAsia="仿宋" w:hAnsi="仿宋"/>
          <w:sz w:val="24"/>
          <w:szCs w:val="24"/>
        </w:rPr>
        <w:t xml:space="preserve"> </w:t>
      </w:r>
      <w:r>
        <w:rPr>
          <w:rFonts w:ascii="仿宋" w:eastAsia="仿宋" w:hAnsi="仿宋" w:hint="eastAsia"/>
          <w:sz w:val="24"/>
          <w:szCs w:val="24"/>
        </w:rPr>
        <w:t>FPGA处理QSPI数据的时序状态机</w:t>
      </w:r>
      <w:bookmarkEnd w:id="8"/>
    </w:p>
    <w:p w14:paraId="19355AC1" w14:textId="77777777" w:rsidR="00304742" w:rsidRDefault="00304742" w:rsidP="00304742">
      <w:pPr>
        <w:framePr w:hSpace="181" w:wrap="around" w:vAnchor="text" w:hAnchor="text" w:xAlign="center" w:y="1" w:anchorLock="1"/>
        <w:ind w:firstLineChars="200" w:firstLine="400"/>
        <w:rPr>
          <w:lang w:eastAsia="zh-CN"/>
        </w:rPr>
      </w:pPr>
    </w:p>
    <w:p w14:paraId="2EE74AEC" w14:textId="68C0A5AE" w:rsidR="007F7AAC" w:rsidRDefault="007F7AAC">
      <w:pPr>
        <w:rPr>
          <w:rFonts w:ascii="宋体" w:hAnsi="宋体"/>
          <w:sz w:val="24"/>
          <w:szCs w:val="24"/>
          <w:lang w:eastAsia="zh-CN"/>
        </w:rPr>
      </w:pPr>
      <w:r>
        <w:rPr>
          <w:rFonts w:ascii="宋体" w:hAnsi="宋体"/>
          <w:sz w:val="24"/>
          <w:szCs w:val="24"/>
          <w:lang w:eastAsia="zh-CN"/>
        </w:rPr>
        <w:br w:type="page"/>
      </w:r>
    </w:p>
    <w:p w14:paraId="41A0F49B" w14:textId="77777777" w:rsidR="00304742" w:rsidRDefault="00304742" w:rsidP="00304742">
      <w:pPr>
        <w:rPr>
          <w:rFonts w:ascii="宋体" w:hAnsi="宋体"/>
          <w:sz w:val="24"/>
          <w:szCs w:val="24"/>
          <w:lang w:eastAsia="zh-CN"/>
        </w:rPr>
      </w:pPr>
    </w:p>
    <w:p w14:paraId="7A320B09" w14:textId="77777777" w:rsidR="00304742" w:rsidRPr="00664483" w:rsidRDefault="00304742" w:rsidP="00304742">
      <w:pPr>
        <w:shd w:val="clear" w:color="auto" w:fill="FFFFFF"/>
        <w:spacing w:line="360" w:lineRule="atLeast"/>
        <w:jc w:val="center"/>
        <w:rPr>
          <w:rFonts w:ascii="黑体" w:eastAsia="黑体" w:hAnsi="黑体"/>
          <w:sz w:val="30"/>
          <w:szCs w:val="30"/>
          <w:lang w:eastAsia="zh-CN"/>
        </w:rPr>
      </w:pPr>
      <w:r w:rsidRPr="00664483">
        <w:rPr>
          <w:rFonts w:ascii="黑体" w:eastAsia="黑体" w:hAnsi="黑体" w:hint="eastAsia"/>
          <w:sz w:val="30"/>
          <w:szCs w:val="30"/>
          <w:lang w:eastAsia="zh-CN"/>
        </w:rPr>
        <w:t xml:space="preserve">第二章 </w:t>
      </w:r>
      <w:r>
        <w:rPr>
          <w:rFonts w:ascii="黑体" w:eastAsia="黑体" w:hAnsi="黑体" w:hint="eastAsia"/>
          <w:sz w:val="30"/>
          <w:szCs w:val="30"/>
          <w:lang w:eastAsia="zh-CN"/>
        </w:rPr>
        <w:t>FPGA内嵌</w:t>
      </w:r>
      <w:r w:rsidRPr="00664483">
        <w:rPr>
          <w:rFonts w:ascii="黑体" w:eastAsia="黑体" w:hAnsi="黑体" w:hint="eastAsia"/>
          <w:sz w:val="30"/>
          <w:szCs w:val="30"/>
          <w:lang w:eastAsia="zh-CN"/>
        </w:rPr>
        <w:t>浮点数计算单元</w:t>
      </w:r>
      <w:r>
        <w:rPr>
          <w:rFonts w:ascii="黑体" w:eastAsia="黑体" w:hAnsi="黑体" w:hint="eastAsia"/>
          <w:sz w:val="30"/>
          <w:szCs w:val="30"/>
          <w:lang w:eastAsia="zh-CN"/>
        </w:rPr>
        <w:t>FPU</w:t>
      </w:r>
    </w:p>
    <w:p w14:paraId="6CDE4729" w14:textId="77777777" w:rsidR="00304742" w:rsidRPr="0041702B" w:rsidRDefault="00304742" w:rsidP="00304742">
      <w:pPr>
        <w:rPr>
          <w:rFonts w:ascii="黑体" w:eastAsia="黑体" w:hAnsi="黑体"/>
          <w:sz w:val="28"/>
          <w:szCs w:val="28"/>
          <w:lang w:eastAsia="zh-CN"/>
        </w:rPr>
      </w:pPr>
      <w:r w:rsidRPr="0041702B">
        <w:rPr>
          <w:rFonts w:ascii="黑体" w:eastAsia="黑体" w:hAnsi="黑体" w:hint="eastAsia"/>
          <w:sz w:val="28"/>
          <w:szCs w:val="28"/>
          <w:lang w:eastAsia="zh-CN"/>
        </w:rPr>
        <w:t>1.1</w:t>
      </w:r>
      <w:r w:rsidRPr="0041702B">
        <w:rPr>
          <w:rFonts w:ascii="黑体" w:eastAsia="黑体" w:hAnsi="黑体"/>
          <w:sz w:val="28"/>
          <w:szCs w:val="28"/>
          <w:lang w:eastAsia="zh-CN"/>
        </w:rPr>
        <w:t xml:space="preserve"> </w:t>
      </w:r>
      <w:r w:rsidRPr="0041702B">
        <w:rPr>
          <w:rFonts w:ascii="黑体" w:eastAsia="黑体" w:hAnsi="黑体" w:hint="eastAsia"/>
          <w:sz w:val="28"/>
          <w:szCs w:val="28"/>
          <w:lang w:eastAsia="zh-CN"/>
        </w:rPr>
        <w:t>表示浮点数</w:t>
      </w:r>
      <w:r>
        <w:rPr>
          <w:rFonts w:ascii="黑体" w:eastAsia="黑体" w:hAnsi="黑体" w:hint="eastAsia"/>
          <w:sz w:val="28"/>
          <w:szCs w:val="28"/>
          <w:lang w:eastAsia="zh-CN"/>
        </w:rPr>
        <w:t>计算</w:t>
      </w:r>
      <w:r w:rsidRPr="0041702B">
        <w:rPr>
          <w:rFonts w:ascii="黑体" w:eastAsia="黑体" w:hAnsi="黑体" w:hint="eastAsia"/>
          <w:sz w:val="28"/>
          <w:szCs w:val="28"/>
          <w:lang w:eastAsia="zh-CN"/>
        </w:rPr>
        <w:t>的方法</w:t>
      </w:r>
      <w:r>
        <w:rPr>
          <w:rFonts w:ascii="黑体" w:eastAsia="黑体" w:hAnsi="黑体"/>
          <w:sz w:val="28"/>
          <w:szCs w:val="28"/>
        </w:rPr>
        <w:fldChar w:fldCharType="begin"/>
      </w:r>
      <w:r>
        <w:rPr>
          <w:rFonts w:ascii="黑体" w:eastAsia="黑体" w:hAnsi="黑体"/>
          <w:sz w:val="28"/>
          <w:szCs w:val="28"/>
          <w:lang w:eastAsia="zh-CN"/>
        </w:rPr>
        <w:instrText xml:space="preserve"> </w:instrText>
      </w:r>
      <w:r>
        <w:rPr>
          <w:rFonts w:ascii="黑体" w:eastAsia="黑体" w:hAnsi="黑体" w:hint="eastAsia"/>
          <w:sz w:val="28"/>
          <w:szCs w:val="28"/>
          <w:lang w:eastAsia="zh-CN"/>
        </w:rPr>
        <w:instrText>REF _Ref47207433 \r \h</w:instrText>
      </w:r>
      <w:r>
        <w:rPr>
          <w:rFonts w:ascii="黑体" w:eastAsia="黑体" w:hAnsi="黑体"/>
          <w:sz w:val="28"/>
          <w:szCs w:val="28"/>
          <w:lang w:eastAsia="zh-CN"/>
        </w:rPr>
        <w:instrText xml:space="preserve"> </w:instrText>
      </w:r>
      <w:r>
        <w:rPr>
          <w:rFonts w:ascii="黑体" w:eastAsia="黑体" w:hAnsi="黑体"/>
          <w:sz w:val="28"/>
          <w:szCs w:val="28"/>
        </w:rPr>
      </w:r>
      <w:r>
        <w:rPr>
          <w:rFonts w:ascii="黑体" w:eastAsia="黑体" w:hAnsi="黑体"/>
          <w:sz w:val="28"/>
          <w:szCs w:val="28"/>
        </w:rPr>
        <w:fldChar w:fldCharType="separate"/>
      </w:r>
      <w:r>
        <w:rPr>
          <w:rFonts w:ascii="黑体" w:eastAsia="黑体" w:hAnsi="黑体"/>
          <w:sz w:val="28"/>
          <w:szCs w:val="28"/>
          <w:lang w:eastAsia="zh-CN"/>
        </w:rPr>
        <w:t>[2]</w:t>
      </w:r>
      <w:r>
        <w:rPr>
          <w:rFonts w:ascii="黑体" w:eastAsia="黑体" w:hAnsi="黑体"/>
          <w:sz w:val="28"/>
          <w:szCs w:val="28"/>
        </w:rPr>
        <w:fldChar w:fldCharType="end"/>
      </w:r>
    </w:p>
    <w:p w14:paraId="265CE981" w14:textId="77777777" w:rsidR="00304742" w:rsidRDefault="00304742" w:rsidP="00304742">
      <w:pPr>
        <w:ind w:firstLineChars="200" w:firstLine="480"/>
        <w:rPr>
          <w:rFonts w:ascii="宋体" w:hAnsi="宋体"/>
          <w:sz w:val="24"/>
          <w:szCs w:val="24"/>
          <w:lang w:eastAsia="zh-CN"/>
        </w:rPr>
      </w:pPr>
      <w:r>
        <w:rPr>
          <w:rFonts w:ascii="宋体" w:hAnsi="宋体" w:hint="eastAsia"/>
          <w:sz w:val="24"/>
          <w:szCs w:val="24"/>
          <w:lang w:eastAsia="zh-CN"/>
        </w:rPr>
        <w:t>在传递的数据中，共分为三个部分。第一部分为8位操作符，第二部分为两个16位数据。前八位用来表示4个不同的运算，分别用00000001来表示+，用00000010表示-，用00000100表示*，用00001000表示/。之后的前16位里前八位用来表示浮点数的整数部分，后八位用来表示浮点数的小数部分。以此类推，输入浮点数据。</w:t>
      </w:r>
    </w:p>
    <w:p w14:paraId="5576CC35" w14:textId="77777777" w:rsidR="00304742" w:rsidRDefault="00304742" w:rsidP="00304742">
      <w:pPr>
        <w:ind w:firstLineChars="200" w:firstLine="480"/>
        <w:rPr>
          <w:rFonts w:ascii="宋体" w:hAnsi="宋体"/>
          <w:sz w:val="24"/>
          <w:szCs w:val="24"/>
          <w:lang w:eastAsia="zh-CN"/>
        </w:rPr>
      </w:pPr>
      <w:r w:rsidRPr="003E2BFB">
        <w:rPr>
          <w:rFonts w:ascii="宋体" w:hAnsi="宋体" w:hint="eastAsia"/>
          <w:sz w:val="24"/>
          <w:szCs w:val="24"/>
          <w:lang w:eastAsia="zh-CN"/>
        </w:rPr>
        <w:t>为了定点到浮点的转换，定点表示为</w:t>
      </w:r>
      <w:r w:rsidRPr="003E2BFB">
        <w:rPr>
          <w:rFonts w:ascii="宋体" w:hAnsi="宋体"/>
          <w:sz w:val="24"/>
          <w:szCs w:val="24"/>
          <w:lang w:eastAsia="zh-CN"/>
        </w:rPr>
        <w:t>有符号整数类型</w:t>
      </w:r>
      <w:r>
        <w:rPr>
          <w:rFonts w:ascii="宋体" w:hAnsi="宋体" w:hint="eastAsia"/>
          <w:sz w:val="24"/>
          <w:szCs w:val="24"/>
          <w:lang w:eastAsia="zh-CN"/>
        </w:rPr>
        <w:t>，这</w:t>
      </w:r>
      <w:r w:rsidRPr="003E2BFB">
        <w:rPr>
          <w:rFonts w:ascii="宋体" w:hAnsi="宋体" w:hint="eastAsia"/>
          <w:sz w:val="24"/>
          <w:szCs w:val="24"/>
          <w:lang w:eastAsia="zh-CN"/>
        </w:rPr>
        <w:t>与</w:t>
      </w:r>
      <w:r w:rsidRPr="003E2BFB">
        <w:rPr>
          <w:rFonts w:ascii="宋体" w:hAnsi="宋体"/>
          <w:sz w:val="24"/>
          <w:szCs w:val="24"/>
          <w:lang w:eastAsia="zh-CN"/>
        </w:rPr>
        <w:t>Xilinx System Generator使用的</w:t>
      </w:r>
      <w:r>
        <w:rPr>
          <w:rFonts w:ascii="宋体" w:hAnsi="宋体" w:hint="eastAsia"/>
          <w:sz w:val="24"/>
          <w:szCs w:val="24"/>
          <w:lang w:eastAsia="zh-CN"/>
        </w:rPr>
        <w:t>数据类型</w:t>
      </w:r>
      <w:r w:rsidRPr="003E2BFB">
        <w:rPr>
          <w:rFonts w:ascii="宋体" w:hAnsi="宋体"/>
          <w:sz w:val="24"/>
          <w:szCs w:val="24"/>
          <w:lang w:eastAsia="zh-CN"/>
        </w:rPr>
        <w:t>一致。 定点值使用加权的二进制补码表示</w:t>
      </w:r>
      <w:r>
        <w:rPr>
          <w:rFonts w:ascii="宋体" w:hAnsi="宋体" w:hint="eastAsia"/>
          <w:sz w:val="24"/>
          <w:szCs w:val="24"/>
          <w:lang w:eastAsia="zh-CN"/>
        </w:rPr>
        <w:t>为</w:t>
      </w:r>
      <w:r w:rsidRPr="003E2BFB">
        <w:rPr>
          <w:rFonts w:ascii="宋体" w:hAnsi="宋体" w:hint="eastAsia"/>
          <w:sz w:val="24"/>
          <w:szCs w:val="24"/>
          <w:lang w:eastAsia="zh-CN"/>
        </w:rPr>
        <w:t>以</w:t>
      </w:r>
      <w:r w:rsidRPr="003E2BFB">
        <w:rPr>
          <w:rFonts w:ascii="宋体" w:hAnsi="宋体"/>
          <w:sz w:val="24"/>
          <w:szCs w:val="24"/>
          <w:lang w:eastAsia="zh-CN"/>
        </w:rPr>
        <w:t>2的固定幂</w:t>
      </w:r>
      <w:r>
        <w:rPr>
          <w:rFonts w:ascii="宋体" w:hAnsi="宋体" w:hint="eastAsia"/>
          <w:sz w:val="24"/>
          <w:szCs w:val="24"/>
          <w:lang w:eastAsia="zh-CN"/>
        </w:rPr>
        <w:t>形式</w:t>
      </w:r>
      <w:r w:rsidRPr="003E2BFB">
        <w:rPr>
          <w:rFonts w:ascii="宋体" w:hAnsi="宋体"/>
          <w:sz w:val="24"/>
          <w:szCs w:val="24"/>
          <w:lang w:eastAsia="zh-CN"/>
        </w:rPr>
        <w:t>。定点数的二进制表示形式包含三个</w:t>
      </w:r>
      <w:r w:rsidRPr="003E2BFB">
        <w:rPr>
          <w:rFonts w:ascii="宋体" w:hAnsi="宋体" w:hint="eastAsia"/>
          <w:sz w:val="24"/>
          <w:szCs w:val="24"/>
          <w:lang w:eastAsia="zh-CN"/>
        </w:rPr>
        <w:t>字段，如图</w:t>
      </w:r>
      <w:r>
        <w:rPr>
          <w:rFonts w:ascii="宋体" w:hAnsi="宋体" w:hint="eastAsia"/>
          <w:sz w:val="24"/>
          <w:szCs w:val="24"/>
          <w:lang w:eastAsia="zh-CN"/>
        </w:rPr>
        <w:t>5</w:t>
      </w:r>
      <w:r w:rsidRPr="003E2BFB">
        <w:rPr>
          <w:rFonts w:ascii="宋体" w:hAnsi="宋体"/>
          <w:sz w:val="24"/>
          <w:szCs w:val="24"/>
          <w:lang w:eastAsia="zh-CN"/>
        </w:rPr>
        <w:t>所示（尽管它仍然是加权的二进制补码）。</w:t>
      </w:r>
    </w:p>
    <w:p w14:paraId="4984FEFF" w14:textId="77777777" w:rsidR="00304742" w:rsidRDefault="00304742" w:rsidP="00F81A0A">
      <w:pPr>
        <w:keepNext/>
        <w:framePr w:hSpace="181" w:wrap="around" w:vAnchor="text" w:hAnchor="text" w:y="1" w:anchorLock="1"/>
        <w:jc w:val="center"/>
      </w:pPr>
      <w:r>
        <w:rPr>
          <w:noProof/>
        </w:rPr>
        <w:drawing>
          <wp:inline distT="0" distB="0" distL="0" distR="0" wp14:anchorId="6DAEF9C7" wp14:editId="6CB12A45">
            <wp:extent cx="5274310" cy="1614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4170"/>
                    </a:xfrm>
                    <a:prstGeom prst="rect">
                      <a:avLst/>
                    </a:prstGeom>
                  </pic:spPr>
                </pic:pic>
              </a:graphicData>
            </a:graphic>
          </wp:inline>
        </w:drawing>
      </w:r>
    </w:p>
    <w:p w14:paraId="0E374C24" w14:textId="77777777" w:rsidR="00304742" w:rsidRPr="00BD0AD9" w:rsidRDefault="00304742" w:rsidP="00304742">
      <w:pPr>
        <w:framePr w:hSpace="181" w:wrap="around" w:vAnchor="text" w:hAnchor="text" w:y="1" w:anchorLock="1"/>
        <w:jc w:val="center"/>
        <w:rPr>
          <w:rFonts w:ascii="仿宋" w:eastAsia="仿宋" w:hAnsi="仿宋"/>
          <w:noProof/>
          <w:lang w:eastAsia="zh-CN"/>
        </w:rPr>
      </w:pPr>
      <w:bookmarkStart w:id="9" w:name="_Ref47191792"/>
      <w:r w:rsidRPr="00BD0AD9">
        <w:rPr>
          <w:rFonts w:ascii="仿宋" w:eastAsia="仿宋" w:hAnsi="仿宋"/>
          <w:sz w:val="24"/>
          <w:szCs w:val="24"/>
          <w:lang w:eastAsia="zh-CN"/>
        </w:rPr>
        <w:t xml:space="preserve">图 </w:t>
      </w:r>
      <w:r w:rsidRPr="00BD0AD9">
        <w:rPr>
          <w:rFonts w:ascii="仿宋" w:eastAsia="仿宋" w:hAnsi="仿宋"/>
          <w:sz w:val="24"/>
          <w:szCs w:val="24"/>
        </w:rPr>
        <w:fldChar w:fldCharType="begin"/>
      </w:r>
      <w:r w:rsidRPr="00BD0AD9">
        <w:rPr>
          <w:rFonts w:ascii="仿宋" w:eastAsia="仿宋" w:hAnsi="仿宋"/>
          <w:sz w:val="24"/>
          <w:szCs w:val="24"/>
          <w:lang w:eastAsia="zh-CN"/>
        </w:rPr>
        <w:instrText xml:space="preserve"> SEQ 图 \* ARABIC </w:instrText>
      </w:r>
      <w:r w:rsidRPr="00BD0AD9">
        <w:rPr>
          <w:rFonts w:ascii="仿宋" w:eastAsia="仿宋" w:hAnsi="仿宋"/>
          <w:sz w:val="24"/>
          <w:szCs w:val="24"/>
        </w:rPr>
        <w:fldChar w:fldCharType="separate"/>
      </w:r>
      <w:r>
        <w:rPr>
          <w:rFonts w:ascii="仿宋" w:eastAsia="仿宋" w:hAnsi="仿宋"/>
          <w:noProof/>
          <w:sz w:val="24"/>
          <w:szCs w:val="24"/>
          <w:lang w:eastAsia="zh-CN"/>
        </w:rPr>
        <w:t>6</w:t>
      </w:r>
      <w:r w:rsidRPr="00BD0AD9">
        <w:rPr>
          <w:rFonts w:ascii="仿宋" w:eastAsia="仿宋" w:hAnsi="仿宋"/>
          <w:sz w:val="24"/>
          <w:szCs w:val="24"/>
        </w:rPr>
        <w:fldChar w:fldCharType="end"/>
      </w:r>
      <w:bookmarkEnd w:id="9"/>
      <w:r w:rsidRPr="00BD0AD9">
        <w:rPr>
          <w:rFonts w:ascii="仿宋" w:eastAsia="仿宋" w:hAnsi="仿宋"/>
          <w:lang w:eastAsia="zh-CN"/>
        </w:rPr>
        <w:t xml:space="preserve"> </w:t>
      </w:r>
      <w:r w:rsidRPr="00BD0AD9">
        <w:rPr>
          <w:rFonts w:ascii="仿宋" w:eastAsia="仿宋" w:hAnsi="仿宋" w:hint="eastAsia"/>
          <w:sz w:val="24"/>
          <w:szCs w:val="24"/>
          <w:lang w:eastAsia="zh-CN"/>
        </w:rPr>
        <w:t>定点表示中的位字段</w:t>
      </w:r>
    </w:p>
    <w:p w14:paraId="7A70A9D6" w14:textId="77777777" w:rsidR="00304742" w:rsidRDefault="00304742" w:rsidP="00304742">
      <w:pPr>
        <w:ind w:firstLineChars="200" w:firstLine="480"/>
        <w:rPr>
          <w:rFonts w:ascii="宋体" w:hAnsi="宋体"/>
          <w:sz w:val="24"/>
          <w:szCs w:val="24"/>
          <w:lang w:eastAsia="zh-CN"/>
        </w:rPr>
      </w:pPr>
      <w:r w:rsidRPr="00D53E2E">
        <w:rPr>
          <w:rFonts w:ascii="宋体" w:hAnsi="宋体" w:hint="eastAsia"/>
          <w:sz w:val="24"/>
          <w:szCs w:val="24"/>
          <w:lang w:eastAsia="zh-CN"/>
        </w:rPr>
        <w:t>在</w:t>
      </w:r>
      <w:r>
        <w:rPr>
          <w:rFonts w:ascii="宋体" w:hAnsi="宋体"/>
          <w:sz w:val="24"/>
          <w:szCs w:val="24"/>
        </w:rPr>
        <w:fldChar w:fldCharType="begin"/>
      </w:r>
      <w:r>
        <w:rPr>
          <w:rFonts w:ascii="宋体" w:hAnsi="宋体"/>
          <w:sz w:val="24"/>
          <w:szCs w:val="24"/>
          <w:lang w:eastAsia="zh-CN"/>
        </w:rPr>
        <w:instrText xml:space="preserve"> </w:instrText>
      </w:r>
      <w:r>
        <w:rPr>
          <w:rFonts w:ascii="宋体" w:hAnsi="宋体" w:hint="eastAsia"/>
          <w:sz w:val="24"/>
          <w:szCs w:val="24"/>
          <w:lang w:eastAsia="zh-CN"/>
        </w:rPr>
        <w:instrText>REF _Ref47191792 \h</w:instrText>
      </w:r>
      <w:r>
        <w:rPr>
          <w:rFonts w:ascii="宋体" w:hAnsi="宋体"/>
          <w:sz w:val="24"/>
          <w:szCs w:val="24"/>
          <w:lang w:eastAsia="zh-CN"/>
        </w:rPr>
        <w:instrText xml:space="preserve"> </w:instrText>
      </w:r>
      <w:r>
        <w:rPr>
          <w:rFonts w:ascii="宋体" w:hAnsi="宋体"/>
          <w:sz w:val="24"/>
          <w:szCs w:val="24"/>
        </w:rPr>
      </w:r>
      <w:r>
        <w:rPr>
          <w:rFonts w:ascii="宋体" w:hAnsi="宋体"/>
          <w:sz w:val="24"/>
          <w:szCs w:val="24"/>
        </w:rPr>
        <w:fldChar w:fldCharType="separate"/>
      </w:r>
      <w:r w:rsidRPr="00BD0AD9">
        <w:rPr>
          <w:rFonts w:ascii="仿宋" w:eastAsia="仿宋" w:hAnsi="仿宋"/>
          <w:sz w:val="24"/>
          <w:szCs w:val="24"/>
          <w:lang w:eastAsia="zh-CN"/>
        </w:rPr>
        <w:t xml:space="preserve">图 </w:t>
      </w:r>
      <w:r>
        <w:rPr>
          <w:rFonts w:ascii="仿宋" w:eastAsia="仿宋" w:hAnsi="仿宋"/>
          <w:noProof/>
          <w:sz w:val="24"/>
          <w:szCs w:val="24"/>
          <w:lang w:eastAsia="zh-CN"/>
        </w:rPr>
        <w:t>6</w:t>
      </w:r>
      <w:r>
        <w:rPr>
          <w:rFonts w:ascii="宋体" w:hAnsi="宋体"/>
          <w:sz w:val="24"/>
          <w:szCs w:val="24"/>
        </w:rPr>
        <w:fldChar w:fldCharType="end"/>
      </w:r>
      <w:r w:rsidRPr="00D53E2E">
        <w:rPr>
          <w:rFonts w:ascii="宋体" w:hAnsi="宋体"/>
          <w:sz w:val="24"/>
          <w:szCs w:val="24"/>
          <w:lang w:eastAsia="zh-CN"/>
        </w:rPr>
        <w:t>中，位的位置已标记为索引i。 基于此，定点数的值由下式给出：</w:t>
      </w:r>
    </w:p>
    <w:p w14:paraId="4F306FC0" w14:textId="77777777" w:rsidR="00304742" w:rsidRPr="004A5F13" w:rsidRDefault="00304742" w:rsidP="00304742">
      <w:pPr>
        <w:rPr>
          <w:rFonts w:ascii="宋体" w:hAnsi="宋体"/>
          <w:i/>
          <w:sz w:val="24"/>
          <w:szCs w:val="24"/>
        </w:rPr>
      </w:pPr>
      <m:oMathPara>
        <m:oMath>
          <m:r>
            <m:rPr>
              <m:sty m:val="p"/>
            </m:rPr>
            <w:rPr>
              <w:rFonts w:ascii="Cambria Math" w:hAnsi="Cambria Math"/>
              <w:sz w:val="24"/>
              <w:szCs w:val="24"/>
            </w:rPr>
            <m:t>v</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b</m:t>
                  </m:r>
                  <m:ctrlPr>
                    <w:rPr>
                      <w:rFonts w:ascii="Cambria Math" w:hAnsi="Cambria Math" w:hint="eastAsia"/>
                      <w:i/>
                      <w:sz w:val="24"/>
                      <w:szCs w:val="24"/>
                    </w:rPr>
                  </m:ctrlPr>
                </m:e>
                <m:sub>
                  <m:r>
                    <w:rPr>
                      <w:rFonts w:ascii="Cambria Math" w:hAnsi="Cambria Math"/>
                      <w:sz w:val="24"/>
                      <w:szCs w:val="24"/>
                    </w:rPr>
                    <m:t>w-1</m:t>
                  </m:r>
                </m:sub>
              </m:sSub>
            </m:e>
          </m:d>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w-1-</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up>
          </m:s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w-2</m:t>
              </m:r>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up>
              </m:sSup>
              <m:r>
                <w:rPr>
                  <w:rFonts w:ascii="Cambria Math" w:hAnsi="Cambria Math"/>
                  <w:sz w:val="24"/>
                  <w:szCs w:val="24"/>
                </w:rPr>
                <m:t>bi</m:t>
              </m:r>
            </m:e>
          </m:nary>
        </m:oMath>
      </m:oMathPara>
    </w:p>
    <w:p w14:paraId="103C0014" w14:textId="77777777" w:rsidR="00304742" w:rsidRPr="009B4B16" w:rsidRDefault="00304742" w:rsidP="00304742">
      <w:pPr>
        <w:ind w:firstLineChars="200" w:firstLine="480"/>
        <w:rPr>
          <w:rFonts w:ascii="宋体" w:hAnsi="宋体"/>
          <w:sz w:val="24"/>
          <w:szCs w:val="24"/>
          <w:lang w:eastAsia="zh-CN"/>
        </w:rPr>
      </w:pPr>
      <w:r w:rsidRPr="00D53E2E">
        <w:rPr>
          <w:rFonts w:ascii="宋体" w:hAnsi="宋体" w:hint="eastAsia"/>
          <w:sz w:val="24"/>
          <w:szCs w:val="24"/>
          <w:lang w:eastAsia="zh-CN"/>
        </w:rPr>
        <w:t>例如，当指定总宽度</w:t>
      </w:r>
      <w:r>
        <w:rPr>
          <w:rFonts w:ascii="宋体" w:hAnsi="宋体" w:hint="eastAsia"/>
          <w:sz w:val="24"/>
          <w:szCs w:val="24"/>
          <w:lang w:eastAsia="zh-CN"/>
        </w:rPr>
        <w:t>为</w:t>
      </w:r>
      <w:r w:rsidRPr="00D53E2E">
        <w:rPr>
          <w:rFonts w:ascii="宋体" w:hAnsi="宋体"/>
          <w:sz w:val="24"/>
          <w:szCs w:val="24"/>
          <w:lang w:eastAsia="zh-CN"/>
        </w:rPr>
        <w:t>32和小数宽度</w:t>
      </w:r>
      <w:r>
        <w:rPr>
          <w:rFonts w:ascii="宋体" w:hAnsi="宋体" w:hint="eastAsia"/>
          <w:sz w:val="24"/>
          <w:szCs w:val="24"/>
          <w:lang w:eastAsia="zh-CN"/>
        </w:rPr>
        <w:t>为</w:t>
      </w:r>
      <w:r w:rsidRPr="00D53E2E">
        <w:rPr>
          <w:rFonts w:ascii="宋体" w:hAnsi="宋体"/>
          <w:sz w:val="24"/>
          <w:szCs w:val="24"/>
          <w:lang w:eastAsia="zh-CN"/>
        </w:rPr>
        <w:t>0时，将获得32位带符号整数表示形式。 在转换操作中采用舍入到最接近。 要提供符号位，整数字段的宽度必须至少为1，要求小数宽度不大于w</w:t>
      </w:r>
      <w:r>
        <w:rPr>
          <w:rFonts w:ascii="宋体" w:hAnsi="宋体" w:hint="eastAsia"/>
          <w:sz w:val="24"/>
          <w:szCs w:val="24"/>
          <w:lang w:eastAsia="zh-CN"/>
        </w:rPr>
        <w:t>-</w:t>
      </w:r>
      <w:r w:rsidRPr="00D53E2E">
        <w:rPr>
          <w:rFonts w:ascii="宋体" w:hAnsi="宋体"/>
          <w:sz w:val="24"/>
          <w:szCs w:val="24"/>
          <w:lang w:eastAsia="zh-CN"/>
        </w:rPr>
        <w:t>1。固定浮点运算符还可以选择执行32位和64位运算。位有符号和无符号整数转换，以将标准软件整数数据格式转换为浮点数。</w:t>
      </w:r>
    </w:p>
    <w:p w14:paraId="68DBC53F" w14:textId="77777777" w:rsidR="00304742" w:rsidRPr="00F0500E" w:rsidRDefault="00304742" w:rsidP="00304742">
      <w:pPr>
        <w:rPr>
          <w:rFonts w:ascii="黑体" w:eastAsia="黑体" w:hAnsi="黑体"/>
          <w:sz w:val="28"/>
          <w:szCs w:val="28"/>
          <w:lang w:eastAsia="zh-CN"/>
        </w:rPr>
      </w:pPr>
      <w:r w:rsidRPr="00F0500E">
        <w:rPr>
          <w:rFonts w:ascii="黑体" w:eastAsia="黑体" w:hAnsi="黑体" w:hint="eastAsia"/>
          <w:sz w:val="28"/>
          <w:szCs w:val="28"/>
          <w:lang w:eastAsia="zh-CN"/>
        </w:rPr>
        <w:t>1.2</w:t>
      </w:r>
      <w:r w:rsidRPr="00F0500E">
        <w:rPr>
          <w:rFonts w:ascii="黑体" w:eastAsia="黑体" w:hAnsi="黑体"/>
          <w:sz w:val="28"/>
          <w:szCs w:val="28"/>
          <w:lang w:eastAsia="zh-CN"/>
        </w:rPr>
        <w:t xml:space="preserve"> </w:t>
      </w:r>
      <w:r w:rsidRPr="0041702B">
        <w:rPr>
          <w:rFonts w:ascii="黑体" w:eastAsia="黑体" w:hAnsi="黑体" w:hint="eastAsia"/>
          <w:sz w:val="28"/>
          <w:szCs w:val="28"/>
          <w:lang w:eastAsia="zh-CN"/>
        </w:rPr>
        <w:t>判断</w:t>
      </w:r>
      <w:r>
        <w:rPr>
          <w:rFonts w:ascii="黑体" w:eastAsia="黑体" w:hAnsi="黑体" w:hint="eastAsia"/>
          <w:sz w:val="28"/>
          <w:szCs w:val="28"/>
          <w:lang w:eastAsia="zh-CN"/>
        </w:rPr>
        <w:t>并执行</w:t>
      </w:r>
      <w:r w:rsidRPr="0041702B">
        <w:rPr>
          <w:rFonts w:ascii="黑体" w:eastAsia="黑体" w:hAnsi="黑体" w:hint="eastAsia"/>
          <w:sz w:val="28"/>
          <w:szCs w:val="28"/>
          <w:lang w:eastAsia="zh-CN"/>
        </w:rPr>
        <w:t>运算</w:t>
      </w:r>
    </w:p>
    <w:p w14:paraId="522AF4C0" w14:textId="77777777" w:rsidR="00304742" w:rsidRPr="001E4E59" w:rsidRDefault="00304742" w:rsidP="00304742">
      <w:pPr>
        <w:ind w:firstLineChars="200" w:firstLine="480"/>
        <w:rPr>
          <w:rFonts w:ascii="宋体" w:hAnsi="宋体"/>
          <w:sz w:val="24"/>
          <w:szCs w:val="24"/>
          <w:lang w:eastAsia="zh-CN"/>
        </w:rPr>
      </w:pPr>
      <w:r>
        <w:rPr>
          <w:rFonts w:ascii="宋体" w:hAnsi="宋体" w:hint="eastAsia"/>
          <w:sz w:val="24"/>
          <w:szCs w:val="24"/>
          <w:lang w:eastAsia="zh-CN"/>
        </w:rPr>
        <w:t>先判断要进行的运算，后运用相对应的IPcore来执行接下来要进行的运算。</w:t>
      </w:r>
      <w:r w:rsidRPr="001E4E59">
        <w:rPr>
          <w:rFonts w:ascii="宋体" w:hAnsi="宋体"/>
          <w:sz w:val="24"/>
          <w:szCs w:val="24"/>
          <w:lang w:eastAsia="zh-CN"/>
        </w:rPr>
        <w:t xml:space="preserve"> </w:t>
      </w:r>
    </w:p>
    <w:p w14:paraId="54FC550C" w14:textId="77777777" w:rsidR="00304742" w:rsidRPr="0041702B" w:rsidRDefault="00304742" w:rsidP="00304742">
      <w:pPr>
        <w:rPr>
          <w:rFonts w:ascii="宋体" w:hAnsi="宋体"/>
          <w:b/>
          <w:bCs/>
          <w:sz w:val="24"/>
          <w:szCs w:val="24"/>
          <w:lang w:eastAsia="zh-CN"/>
        </w:rPr>
      </w:pPr>
      <w:r w:rsidRPr="0041702B">
        <w:rPr>
          <w:rFonts w:ascii="宋体" w:hAnsi="宋体" w:hint="eastAsia"/>
          <w:b/>
          <w:bCs/>
          <w:sz w:val="24"/>
          <w:szCs w:val="24"/>
          <w:lang w:eastAsia="zh-CN"/>
        </w:rPr>
        <w:t>1</w:t>
      </w:r>
      <w:r w:rsidRPr="0041702B">
        <w:rPr>
          <w:rFonts w:ascii="宋体" w:hAnsi="宋体"/>
          <w:b/>
          <w:bCs/>
          <w:sz w:val="24"/>
          <w:szCs w:val="24"/>
          <w:lang w:eastAsia="zh-CN"/>
        </w:rPr>
        <w:t>.2.1</w:t>
      </w:r>
      <w:r w:rsidRPr="0041702B">
        <w:rPr>
          <w:rFonts w:ascii="宋体" w:hAnsi="宋体" w:hint="eastAsia"/>
          <w:b/>
          <w:bCs/>
          <w:sz w:val="24"/>
          <w:szCs w:val="24"/>
          <w:lang w:eastAsia="zh-CN"/>
        </w:rPr>
        <w:t>浮点数的加减运算</w:t>
      </w:r>
    </w:p>
    <w:p w14:paraId="6F578B64" w14:textId="77777777" w:rsidR="00304742" w:rsidRPr="00C30744" w:rsidRDefault="00304742" w:rsidP="00304742">
      <w:pPr>
        <w:ind w:firstLineChars="200" w:firstLine="480"/>
        <w:rPr>
          <w:rFonts w:ascii="宋体" w:hAnsi="宋体"/>
          <w:sz w:val="24"/>
          <w:szCs w:val="24"/>
          <w:lang w:eastAsia="zh-CN"/>
        </w:rPr>
      </w:pPr>
      <w:r w:rsidRPr="00C30744">
        <w:rPr>
          <w:rFonts w:ascii="宋体" w:hAnsi="宋体"/>
          <w:sz w:val="24"/>
          <w:szCs w:val="24"/>
          <w:lang w:eastAsia="zh-CN"/>
        </w:rPr>
        <w:t>浮点加法运算的实现包括以下几个步骤符号判断: 对阶、尾数加减操作、规格化、舍入操作、溢出判断。具体实现时通常把规格化、舍入操作、溢出判断作为一个步骤实现。浮点数的格式显然可以分为两部分, 即符号和数据的绝对值。若符号相同则符号不便绝对值相加; 若符号不同则须比较两绝对值的大小然后两绝对值作差运算。符号不同时首先判断和的符号, 显然若两浮点数的阶不同时和的符号当与阶数大的操作数相同; 若阶数不同则继续比较对阶操作首先比较两浮点数的阶数大小。然后需要两数对阶。对阶的原则是小阶对大阶，小阶对大阶</w:t>
      </w:r>
      <w:r w:rsidRPr="00C30744">
        <w:rPr>
          <w:rFonts w:ascii="宋体" w:hAnsi="宋体" w:hint="eastAsia"/>
          <w:sz w:val="24"/>
          <w:szCs w:val="24"/>
          <w:lang w:eastAsia="zh-CN"/>
        </w:rPr>
        <w:t>的好处是，当小阶不同于大阶时，只需要移除小阶数的尾数部分的低位部分</w:t>
      </w:r>
      <w:r>
        <w:rPr>
          <w:rFonts w:ascii="宋体" w:hAnsi="宋体" w:hint="eastAsia"/>
          <w:sz w:val="24"/>
          <w:szCs w:val="24"/>
          <w:lang w:eastAsia="zh-CN"/>
        </w:rPr>
        <w:t>，</w:t>
      </w:r>
      <w:r w:rsidRPr="00C30744">
        <w:rPr>
          <w:rFonts w:ascii="宋体" w:hAnsi="宋体" w:hint="eastAsia"/>
          <w:sz w:val="24"/>
          <w:szCs w:val="24"/>
          <w:lang w:eastAsia="zh-CN"/>
        </w:rPr>
        <w:t>加法流程图见</w:t>
      </w:r>
      <w:r>
        <w:rPr>
          <w:rFonts w:ascii="宋体" w:hAnsi="宋体"/>
          <w:sz w:val="24"/>
          <w:szCs w:val="24"/>
        </w:rPr>
        <w:fldChar w:fldCharType="begin"/>
      </w:r>
      <w:r>
        <w:rPr>
          <w:rFonts w:ascii="宋体" w:hAnsi="宋体"/>
          <w:sz w:val="24"/>
          <w:szCs w:val="24"/>
          <w:lang w:eastAsia="zh-CN"/>
        </w:rPr>
        <w:instrText xml:space="preserve"> </w:instrText>
      </w:r>
      <w:r>
        <w:rPr>
          <w:rFonts w:ascii="宋体" w:hAnsi="宋体" w:hint="eastAsia"/>
          <w:sz w:val="24"/>
          <w:szCs w:val="24"/>
          <w:lang w:eastAsia="zh-CN"/>
        </w:rPr>
        <w:instrText>REF _Ref47192055 \h</w:instrText>
      </w:r>
      <w:r>
        <w:rPr>
          <w:rFonts w:ascii="宋体" w:hAnsi="宋体"/>
          <w:sz w:val="24"/>
          <w:szCs w:val="24"/>
          <w:lang w:eastAsia="zh-CN"/>
        </w:rPr>
        <w:instrText xml:space="preserve"> </w:instrText>
      </w:r>
      <w:r>
        <w:rPr>
          <w:rFonts w:ascii="宋体" w:hAnsi="宋体"/>
          <w:sz w:val="24"/>
          <w:szCs w:val="24"/>
        </w:rPr>
      </w:r>
      <w:r>
        <w:rPr>
          <w:rFonts w:ascii="宋体" w:hAnsi="宋体"/>
          <w:sz w:val="24"/>
          <w:szCs w:val="24"/>
        </w:rPr>
        <w:fldChar w:fldCharType="separate"/>
      </w:r>
      <w:r w:rsidRPr="00BD0AD9">
        <w:rPr>
          <w:rFonts w:ascii="仿宋" w:eastAsia="仿宋" w:hAnsi="仿宋"/>
          <w:sz w:val="24"/>
          <w:szCs w:val="24"/>
          <w:lang w:eastAsia="zh-CN"/>
        </w:rPr>
        <w:t xml:space="preserve">图 </w:t>
      </w:r>
      <w:r>
        <w:rPr>
          <w:rFonts w:ascii="仿宋" w:eastAsia="仿宋" w:hAnsi="仿宋"/>
          <w:noProof/>
          <w:sz w:val="24"/>
          <w:szCs w:val="24"/>
          <w:lang w:eastAsia="zh-CN"/>
        </w:rPr>
        <w:t>7</w:t>
      </w:r>
      <w:r>
        <w:rPr>
          <w:rFonts w:ascii="宋体" w:hAnsi="宋体"/>
          <w:sz w:val="24"/>
          <w:szCs w:val="24"/>
        </w:rPr>
        <w:fldChar w:fldCharType="end"/>
      </w:r>
      <w:r>
        <w:rPr>
          <w:rFonts w:ascii="宋体" w:hAnsi="宋体" w:hint="eastAsia"/>
          <w:sz w:val="24"/>
          <w:szCs w:val="24"/>
          <w:lang w:eastAsia="zh-CN"/>
        </w:rPr>
        <w:t>。</w:t>
      </w:r>
    </w:p>
    <w:p w14:paraId="0C8B79F6" w14:textId="77777777" w:rsidR="00304742" w:rsidRDefault="00304742" w:rsidP="00F81A0A">
      <w:pPr>
        <w:keepNext/>
        <w:framePr w:w="8448" w:h="4888" w:hRule="exact" w:hSpace="181" w:wrap="around" w:vAnchor="text" w:hAnchor="page" w:xAlign="center" w:y="7" w:anchorLock="1"/>
        <w:jc w:val="center"/>
      </w:pPr>
      <w:r w:rsidRPr="0041702B">
        <w:rPr>
          <w:noProof/>
        </w:rPr>
        <w:lastRenderedPageBreak/>
        <w:drawing>
          <wp:inline distT="0" distB="0" distL="0" distR="0" wp14:anchorId="63AF9752" wp14:editId="3FABC190">
            <wp:extent cx="3276339" cy="26719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241"/>
                    <a:stretch/>
                  </pic:blipFill>
                  <pic:spPr bwMode="auto">
                    <a:xfrm>
                      <a:off x="0" y="0"/>
                      <a:ext cx="3291235" cy="2684123"/>
                    </a:xfrm>
                    <a:prstGeom prst="rect">
                      <a:avLst/>
                    </a:prstGeom>
                    <a:ln>
                      <a:noFill/>
                    </a:ln>
                    <a:extLst>
                      <a:ext uri="{53640926-AAD7-44D8-BBD7-CCE9431645EC}">
                        <a14:shadowObscured xmlns:a14="http://schemas.microsoft.com/office/drawing/2010/main"/>
                      </a:ext>
                    </a:extLst>
                  </pic:spPr>
                </pic:pic>
              </a:graphicData>
            </a:graphic>
          </wp:inline>
        </w:drawing>
      </w:r>
    </w:p>
    <w:p w14:paraId="5DD284F1" w14:textId="77777777" w:rsidR="00304742" w:rsidRPr="00BD0AD9" w:rsidRDefault="00304742" w:rsidP="00F81A0A">
      <w:pPr>
        <w:pStyle w:val="ac"/>
        <w:framePr w:w="8448" w:h="4888" w:hRule="exact" w:hSpace="181" w:wrap="around" w:vAnchor="text" w:hAnchor="page" w:xAlign="center" w:y="7" w:anchorLock="1"/>
        <w:jc w:val="center"/>
        <w:rPr>
          <w:rFonts w:ascii="仿宋" w:eastAsia="仿宋" w:hAnsi="仿宋"/>
          <w:noProof/>
        </w:rPr>
      </w:pPr>
      <w:bookmarkStart w:id="10" w:name="_Ref47192055"/>
      <w:r w:rsidRPr="00BD0AD9">
        <w:rPr>
          <w:rFonts w:ascii="仿宋" w:eastAsia="仿宋" w:hAnsi="仿宋"/>
          <w:sz w:val="24"/>
          <w:szCs w:val="24"/>
        </w:rPr>
        <w:t xml:space="preserve">图 </w:t>
      </w:r>
      <w:r w:rsidRPr="00BD0AD9">
        <w:rPr>
          <w:rFonts w:ascii="仿宋" w:eastAsia="仿宋" w:hAnsi="仿宋"/>
          <w:sz w:val="24"/>
          <w:szCs w:val="24"/>
        </w:rPr>
        <w:fldChar w:fldCharType="begin"/>
      </w:r>
      <w:r w:rsidRPr="00BD0AD9">
        <w:rPr>
          <w:rFonts w:ascii="仿宋" w:eastAsia="仿宋" w:hAnsi="仿宋"/>
          <w:sz w:val="24"/>
          <w:szCs w:val="24"/>
        </w:rPr>
        <w:instrText xml:space="preserve"> SEQ 图 \* ARABIC </w:instrText>
      </w:r>
      <w:r w:rsidRPr="00BD0AD9">
        <w:rPr>
          <w:rFonts w:ascii="仿宋" w:eastAsia="仿宋" w:hAnsi="仿宋"/>
          <w:sz w:val="24"/>
          <w:szCs w:val="24"/>
        </w:rPr>
        <w:fldChar w:fldCharType="separate"/>
      </w:r>
      <w:r>
        <w:rPr>
          <w:rFonts w:ascii="仿宋" w:eastAsia="仿宋" w:hAnsi="仿宋"/>
          <w:noProof/>
          <w:sz w:val="24"/>
          <w:szCs w:val="24"/>
        </w:rPr>
        <w:t>7</w:t>
      </w:r>
      <w:r w:rsidRPr="00BD0AD9">
        <w:rPr>
          <w:rFonts w:ascii="仿宋" w:eastAsia="仿宋" w:hAnsi="仿宋"/>
          <w:sz w:val="24"/>
          <w:szCs w:val="24"/>
        </w:rPr>
        <w:fldChar w:fldCharType="end"/>
      </w:r>
      <w:bookmarkEnd w:id="10"/>
      <w:r w:rsidRPr="00BD0AD9">
        <w:rPr>
          <w:rFonts w:ascii="仿宋" w:eastAsia="仿宋" w:hAnsi="仿宋"/>
        </w:rPr>
        <w:t xml:space="preserve"> </w:t>
      </w:r>
      <w:r w:rsidRPr="00BD0AD9">
        <w:rPr>
          <w:rFonts w:ascii="仿宋" w:eastAsia="仿宋" w:hAnsi="仿宋" w:hint="eastAsia"/>
          <w:sz w:val="24"/>
          <w:szCs w:val="24"/>
        </w:rPr>
        <w:t>加</w:t>
      </w:r>
      <w:r w:rsidRPr="00BD0AD9">
        <w:rPr>
          <w:rFonts w:ascii="仿宋" w:eastAsia="仿宋" w:hAnsi="仿宋"/>
          <w:sz w:val="24"/>
          <w:szCs w:val="24"/>
        </w:rPr>
        <w:t>/减运算流程</w:t>
      </w:r>
    </w:p>
    <w:p w14:paraId="704302B1" w14:textId="77777777" w:rsidR="00304742" w:rsidRPr="0041702B" w:rsidRDefault="00304742" w:rsidP="00304742">
      <w:pPr>
        <w:rPr>
          <w:rFonts w:ascii="宋体" w:hAnsi="宋体"/>
          <w:sz w:val="24"/>
          <w:szCs w:val="24"/>
          <w:lang w:eastAsia="zh-CN"/>
        </w:rPr>
      </w:pPr>
      <w:r w:rsidRPr="0041702B">
        <w:rPr>
          <w:rFonts w:ascii="宋体" w:hAnsi="宋体" w:hint="eastAsia"/>
          <w:b/>
          <w:bCs/>
          <w:sz w:val="24"/>
          <w:szCs w:val="24"/>
          <w:lang w:eastAsia="zh-CN"/>
        </w:rPr>
        <w:t>1.2.2浮点数的乘法运算</w:t>
      </w:r>
    </w:p>
    <w:p w14:paraId="55CB24C7" w14:textId="77777777" w:rsidR="00304742" w:rsidRPr="00C30744" w:rsidRDefault="00304742" w:rsidP="00304742">
      <w:pPr>
        <w:ind w:firstLineChars="200" w:firstLine="480"/>
        <w:rPr>
          <w:rFonts w:ascii="宋体" w:hAnsi="宋体"/>
          <w:sz w:val="24"/>
          <w:szCs w:val="24"/>
        </w:rPr>
      </w:pPr>
      <w:r w:rsidRPr="00C30744">
        <w:rPr>
          <w:rFonts w:ascii="宋体" w:hAnsi="宋体" w:hint="eastAsia"/>
          <w:sz w:val="24"/>
          <w:szCs w:val="24"/>
          <w:lang w:eastAsia="zh-CN"/>
        </w:rPr>
        <w:t>浮点数的乘法运算相对比较简单，只需要将两个操作数的符号位进行异或运算，再将阶码部分做和、尾数部分做积即可。同时需要检查操作数的运算结果是否有溢出问题。</w:t>
      </w:r>
      <w:r w:rsidRPr="00C30744">
        <w:rPr>
          <w:rFonts w:ascii="宋体" w:hAnsi="宋体" w:hint="eastAsia"/>
          <w:sz w:val="24"/>
          <w:szCs w:val="24"/>
        </w:rPr>
        <w:t>乘法流程</w:t>
      </w:r>
      <w:r>
        <w:rPr>
          <w:rFonts w:ascii="宋体" w:hAnsi="宋体" w:hint="eastAsia"/>
          <w:sz w:val="24"/>
          <w:szCs w:val="24"/>
        </w:rPr>
        <w:t>见</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REF _Ref47203913 \h</w:instrText>
      </w:r>
      <w:r>
        <w:rPr>
          <w:rFonts w:ascii="宋体" w:hAnsi="宋体"/>
          <w:sz w:val="24"/>
          <w:szCs w:val="24"/>
        </w:rPr>
        <w:instrText xml:space="preserve"> </w:instrText>
      </w:r>
      <w:r>
        <w:rPr>
          <w:rFonts w:ascii="宋体" w:hAnsi="宋体"/>
          <w:sz w:val="24"/>
          <w:szCs w:val="24"/>
        </w:rPr>
      </w:r>
      <w:r>
        <w:rPr>
          <w:rFonts w:ascii="宋体" w:hAnsi="宋体"/>
          <w:sz w:val="24"/>
          <w:szCs w:val="24"/>
        </w:rPr>
        <w:fldChar w:fldCharType="separate"/>
      </w:r>
      <w:r w:rsidRPr="00BD0AD9">
        <w:rPr>
          <w:rFonts w:ascii="仿宋" w:eastAsia="仿宋" w:hAnsi="仿宋"/>
          <w:sz w:val="24"/>
          <w:szCs w:val="24"/>
        </w:rPr>
        <w:t xml:space="preserve">图 </w:t>
      </w:r>
      <w:r>
        <w:rPr>
          <w:rFonts w:ascii="仿宋" w:eastAsia="仿宋" w:hAnsi="仿宋"/>
          <w:noProof/>
          <w:sz w:val="24"/>
          <w:szCs w:val="24"/>
        </w:rPr>
        <w:t>8</w:t>
      </w:r>
      <w:r>
        <w:rPr>
          <w:rFonts w:ascii="宋体" w:hAnsi="宋体"/>
          <w:sz w:val="24"/>
          <w:szCs w:val="24"/>
        </w:rPr>
        <w:fldChar w:fldCharType="end"/>
      </w:r>
      <w:r w:rsidRPr="00C30744">
        <w:rPr>
          <w:rFonts w:ascii="宋体" w:hAnsi="宋体"/>
          <w:sz w:val="24"/>
          <w:szCs w:val="24"/>
        </w:rPr>
        <w:t>:</w:t>
      </w:r>
    </w:p>
    <w:p w14:paraId="6D4ED675" w14:textId="77777777" w:rsidR="00304742" w:rsidRDefault="00304742" w:rsidP="00F81A0A">
      <w:pPr>
        <w:keepNext/>
        <w:framePr w:w="8480" w:h="4081" w:hRule="exact" w:hSpace="181" w:wrap="around" w:vAnchor="text" w:hAnchor="page" w:x="1670" w:y="1" w:anchorLock="1"/>
        <w:jc w:val="center"/>
      </w:pPr>
      <w:r w:rsidRPr="0041702B">
        <w:rPr>
          <w:noProof/>
        </w:rPr>
        <w:drawing>
          <wp:inline distT="0" distB="0" distL="0" distR="0" wp14:anchorId="3F32F3C3" wp14:editId="5474EAF4">
            <wp:extent cx="3856185" cy="199367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084"/>
                    <a:stretch/>
                  </pic:blipFill>
                  <pic:spPr bwMode="auto">
                    <a:xfrm>
                      <a:off x="0" y="0"/>
                      <a:ext cx="3873606" cy="2002685"/>
                    </a:xfrm>
                    <a:prstGeom prst="rect">
                      <a:avLst/>
                    </a:prstGeom>
                    <a:ln>
                      <a:noFill/>
                    </a:ln>
                    <a:extLst>
                      <a:ext uri="{53640926-AAD7-44D8-BBD7-CCE9431645EC}">
                        <a14:shadowObscured xmlns:a14="http://schemas.microsoft.com/office/drawing/2010/main"/>
                      </a:ext>
                    </a:extLst>
                  </pic:spPr>
                </pic:pic>
              </a:graphicData>
            </a:graphic>
          </wp:inline>
        </w:drawing>
      </w:r>
    </w:p>
    <w:p w14:paraId="0486437D" w14:textId="77777777" w:rsidR="00304742" w:rsidRPr="00BD0AD9" w:rsidRDefault="00304742" w:rsidP="00F81A0A">
      <w:pPr>
        <w:framePr w:w="8480" w:h="4081" w:hRule="exact" w:hSpace="181" w:wrap="around" w:vAnchor="text" w:hAnchor="page" w:x="1670" w:y="1" w:anchorLock="1"/>
        <w:jc w:val="center"/>
        <w:rPr>
          <w:rFonts w:ascii="仿宋" w:eastAsia="仿宋" w:hAnsi="仿宋"/>
          <w:noProof/>
          <w:lang w:eastAsia="zh-CN"/>
        </w:rPr>
      </w:pPr>
      <w:bookmarkStart w:id="11" w:name="_Ref47203913"/>
      <w:r w:rsidRPr="00BD0AD9">
        <w:rPr>
          <w:rFonts w:ascii="仿宋" w:eastAsia="仿宋" w:hAnsi="仿宋"/>
          <w:sz w:val="24"/>
          <w:szCs w:val="24"/>
          <w:lang w:eastAsia="zh-CN"/>
        </w:rPr>
        <w:t xml:space="preserve">图 </w:t>
      </w:r>
      <w:r w:rsidRPr="00BD0AD9">
        <w:rPr>
          <w:rFonts w:ascii="仿宋" w:eastAsia="仿宋" w:hAnsi="仿宋"/>
          <w:sz w:val="24"/>
          <w:szCs w:val="24"/>
        </w:rPr>
        <w:fldChar w:fldCharType="begin"/>
      </w:r>
      <w:r w:rsidRPr="00BD0AD9">
        <w:rPr>
          <w:rFonts w:ascii="仿宋" w:eastAsia="仿宋" w:hAnsi="仿宋"/>
          <w:sz w:val="24"/>
          <w:szCs w:val="24"/>
          <w:lang w:eastAsia="zh-CN"/>
        </w:rPr>
        <w:instrText xml:space="preserve"> SEQ 图 \* ARABIC </w:instrText>
      </w:r>
      <w:r w:rsidRPr="00BD0AD9">
        <w:rPr>
          <w:rFonts w:ascii="仿宋" w:eastAsia="仿宋" w:hAnsi="仿宋"/>
          <w:sz w:val="24"/>
          <w:szCs w:val="24"/>
        </w:rPr>
        <w:fldChar w:fldCharType="separate"/>
      </w:r>
      <w:r>
        <w:rPr>
          <w:rFonts w:ascii="仿宋" w:eastAsia="仿宋" w:hAnsi="仿宋"/>
          <w:noProof/>
          <w:sz w:val="24"/>
          <w:szCs w:val="24"/>
          <w:lang w:eastAsia="zh-CN"/>
        </w:rPr>
        <w:t>8</w:t>
      </w:r>
      <w:r w:rsidRPr="00BD0AD9">
        <w:rPr>
          <w:rFonts w:ascii="仿宋" w:eastAsia="仿宋" w:hAnsi="仿宋"/>
          <w:sz w:val="24"/>
          <w:szCs w:val="24"/>
        </w:rPr>
        <w:fldChar w:fldCharType="end"/>
      </w:r>
      <w:bookmarkEnd w:id="11"/>
      <w:r w:rsidRPr="00BD0AD9">
        <w:rPr>
          <w:rFonts w:ascii="仿宋" w:eastAsia="仿宋" w:hAnsi="仿宋"/>
          <w:sz w:val="24"/>
          <w:szCs w:val="24"/>
          <w:lang w:eastAsia="zh-CN"/>
        </w:rPr>
        <w:t xml:space="preserve"> </w:t>
      </w:r>
      <w:r w:rsidRPr="00BD0AD9">
        <w:rPr>
          <w:rFonts w:ascii="仿宋" w:eastAsia="仿宋" w:hAnsi="仿宋" w:hint="eastAsia"/>
          <w:sz w:val="24"/>
          <w:szCs w:val="24"/>
          <w:lang w:eastAsia="zh-CN"/>
        </w:rPr>
        <w:t>乘</w:t>
      </w:r>
      <w:r w:rsidRPr="00BD0AD9">
        <w:rPr>
          <w:rFonts w:ascii="仿宋" w:eastAsia="仿宋" w:hAnsi="仿宋"/>
          <w:sz w:val="24"/>
          <w:szCs w:val="24"/>
          <w:lang w:eastAsia="zh-CN"/>
        </w:rPr>
        <w:t>/除运算流程</w:t>
      </w:r>
    </w:p>
    <w:p w14:paraId="49ACE8B0" w14:textId="231E66AD" w:rsidR="00304742" w:rsidRDefault="00304742" w:rsidP="00304742">
      <w:pPr>
        <w:rPr>
          <w:rFonts w:ascii="黑体" w:eastAsia="黑体" w:hAnsi="黑体"/>
          <w:sz w:val="28"/>
          <w:szCs w:val="28"/>
          <w:lang w:eastAsia="zh-CN"/>
        </w:rPr>
      </w:pPr>
      <w:r w:rsidRPr="0074600C">
        <w:rPr>
          <w:rFonts w:ascii="黑体" w:eastAsia="黑体" w:hAnsi="黑体" w:hint="eastAsia"/>
          <w:sz w:val="28"/>
          <w:szCs w:val="28"/>
          <w:lang w:eastAsia="zh-CN"/>
        </w:rPr>
        <w:t>参考文献</w:t>
      </w:r>
    </w:p>
    <w:p w14:paraId="09678C6C" w14:textId="77777777" w:rsidR="00304742" w:rsidRDefault="00304742" w:rsidP="00304742">
      <w:pPr>
        <w:pStyle w:val="a9"/>
        <w:widowControl w:val="0"/>
        <w:numPr>
          <w:ilvl w:val="0"/>
          <w:numId w:val="2"/>
        </w:numPr>
        <w:ind w:firstLineChars="0"/>
        <w:jc w:val="both"/>
        <w:rPr>
          <w:szCs w:val="21"/>
        </w:rPr>
      </w:pPr>
      <w:bookmarkStart w:id="12" w:name="_Ref47207400"/>
      <w:bookmarkStart w:id="13" w:name="_Ref47206921"/>
      <w:r>
        <w:rPr>
          <w:rFonts w:hint="eastAsia"/>
          <w:szCs w:val="21"/>
        </w:rPr>
        <w:t>Seeed</w:t>
      </w:r>
      <w:r>
        <w:rPr>
          <w:szCs w:val="21"/>
        </w:rPr>
        <w:t xml:space="preserve"> Studio, “Spartan Edge Accelerator Board v1.0”, Aug. 2019</w:t>
      </w:r>
      <w:bookmarkEnd w:id="12"/>
    </w:p>
    <w:p w14:paraId="6482AE99" w14:textId="77777777" w:rsidR="00304742" w:rsidRPr="0074600C" w:rsidRDefault="00304742" w:rsidP="00304742">
      <w:pPr>
        <w:pStyle w:val="a9"/>
        <w:widowControl w:val="0"/>
        <w:numPr>
          <w:ilvl w:val="0"/>
          <w:numId w:val="2"/>
        </w:numPr>
        <w:ind w:firstLineChars="0"/>
        <w:jc w:val="both"/>
        <w:rPr>
          <w:szCs w:val="21"/>
        </w:rPr>
      </w:pPr>
      <w:bookmarkStart w:id="14" w:name="_Ref47207433"/>
      <w:r w:rsidRPr="0074600C">
        <w:rPr>
          <w:szCs w:val="21"/>
        </w:rPr>
        <w:t>XILINX, “</w:t>
      </w:r>
      <w:r>
        <w:rPr>
          <w:szCs w:val="21"/>
        </w:rPr>
        <w:t>Floating-Point Operator v7.1 LogiCore IP Product Guide</w:t>
      </w:r>
      <w:r w:rsidRPr="0074600C">
        <w:rPr>
          <w:szCs w:val="21"/>
        </w:rPr>
        <w:t>”</w:t>
      </w:r>
      <w:r>
        <w:rPr>
          <w:szCs w:val="21"/>
        </w:rPr>
        <w:t>, Nov. 2019</w:t>
      </w:r>
      <w:bookmarkEnd w:id="13"/>
      <w:bookmarkEnd w:id="14"/>
    </w:p>
    <w:p w14:paraId="64BDDA28" w14:textId="7777777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6267190E" w14:textId="7777777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172FB245" w14:textId="7CFF462C" w:rsidR="007F7AAC" w:rsidRDefault="007F7AAC">
      <w:pPr>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br w:type="page"/>
      </w:r>
    </w:p>
    <w:p w14:paraId="1BD6B5BE" w14:textId="77777777" w:rsidR="009F2EB1" w:rsidRPr="001C5BC1" w:rsidRDefault="009F2EB1" w:rsidP="00EE75DF">
      <w:pPr>
        <w:widowControl w:val="0"/>
        <w:jc w:val="center"/>
        <w:rPr>
          <w:rFonts w:asciiTheme="minorEastAsia" w:eastAsiaTheme="minorEastAsia" w:hAnsiTheme="minorEastAsia"/>
          <w:color w:val="000000"/>
          <w:kern w:val="2"/>
          <w:sz w:val="21"/>
          <w:szCs w:val="21"/>
          <w:lang w:eastAsia="zh-CN"/>
        </w:rPr>
      </w:pPr>
    </w:p>
    <w:p w14:paraId="1707081A"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第三部分</w:t>
      </w:r>
    </w:p>
    <w:p w14:paraId="03CE8B44"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完成情况及性能参数</w:t>
      </w:r>
      <w:r w:rsidRPr="00AF21EE">
        <w:rPr>
          <w:rFonts w:eastAsia="黑体"/>
          <w:color w:val="000000"/>
          <w:kern w:val="2"/>
          <w:sz w:val="21"/>
          <w:szCs w:val="21"/>
          <w:lang w:eastAsia="zh-CN"/>
        </w:rPr>
        <w:t xml:space="preserve"> /</w:t>
      </w:r>
      <w:r w:rsidRPr="00AF21EE">
        <w:rPr>
          <w:rFonts w:eastAsia="黑体" w:hint="eastAsia"/>
          <w:color w:val="000000"/>
          <w:kern w:val="2"/>
          <w:sz w:val="21"/>
          <w:szCs w:val="21"/>
          <w:lang w:eastAsia="zh-CN"/>
        </w:rPr>
        <w:t xml:space="preserve">Final Design &amp; </w:t>
      </w:r>
      <w:r w:rsidRPr="00AF21EE">
        <w:rPr>
          <w:rFonts w:eastAsia="黑体"/>
          <w:color w:val="000000"/>
          <w:kern w:val="2"/>
          <w:sz w:val="21"/>
          <w:szCs w:val="21"/>
          <w:lang w:eastAsia="zh-CN"/>
        </w:rPr>
        <w:t>Performance Parameters</w:t>
      </w:r>
    </w:p>
    <w:p w14:paraId="25C15D90" w14:textId="77777777" w:rsidR="001E4852" w:rsidRDefault="001E4852" w:rsidP="001E4852">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w:t>
      </w:r>
      <w:r w:rsidR="00356244">
        <w:rPr>
          <w:rFonts w:ascii="楷体_GB2312" w:eastAsia="楷体_GB2312" w:hint="eastAsia"/>
          <w:color w:val="000000"/>
          <w:kern w:val="2"/>
          <w:lang w:eastAsia="zh-CN"/>
        </w:rPr>
        <w:t>作品</w:t>
      </w:r>
      <w:r>
        <w:rPr>
          <w:rFonts w:ascii="楷体_GB2312" w:eastAsia="楷体_GB2312" w:hint="eastAsia"/>
          <w:color w:val="000000"/>
          <w:kern w:val="2"/>
          <w:lang w:eastAsia="zh-CN"/>
        </w:rPr>
        <w:t>已实现的功能</w:t>
      </w:r>
      <w:r w:rsidR="00356244">
        <w:rPr>
          <w:rFonts w:ascii="楷体_GB2312" w:eastAsia="楷体_GB2312" w:hint="eastAsia"/>
          <w:color w:val="000000"/>
          <w:kern w:val="2"/>
          <w:lang w:eastAsia="zh-CN"/>
        </w:rPr>
        <w:t>及性能指标</w:t>
      </w:r>
      <w:r>
        <w:rPr>
          <w:rFonts w:ascii="楷体_GB2312" w:eastAsia="楷体_GB2312" w:hint="eastAsia"/>
          <w:color w:val="000000"/>
          <w:kern w:val="2"/>
          <w:lang w:eastAsia="zh-CN"/>
        </w:rPr>
        <w:t>）</w:t>
      </w:r>
    </w:p>
    <w:p w14:paraId="062F1716" w14:textId="218FD29E" w:rsidR="001E4852" w:rsidRDefault="00E8781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实现功能</w:t>
      </w:r>
    </w:p>
    <w:p w14:paraId="57955C31" w14:textId="492E6DF3" w:rsidR="009F2EB1" w:rsidRDefault="003753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1.ESP32与FPGA通信传递操作数和指令；</w:t>
      </w:r>
    </w:p>
    <w:p w14:paraId="17FE9C4B" w14:textId="563E7116" w:rsidR="009F2EB1" w:rsidRDefault="003753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2.FPGA进行浮点数加减乘除。</w:t>
      </w:r>
    </w:p>
    <w:p w14:paraId="3788F49C"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1C1CCC28" w14:textId="00C00716" w:rsidR="009F2EB1" w:rsidRDefault="00DD477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性能参数</w:t>
      </w:r>
      <w:r w:rsidR="00072D52">
        <w:rPr>
          <w:rFonts w:asciiTheme="minorEastAsia" w:eastAsiaTheme="minorEastAsia" w:hAnsiTheme="minorEastAsia" w:hint="eastAsia"/>
          <w:color w:val="000000"/>
          <w:kern w:val="2"/>
          <w:sz w:val="21"/>
          <w:szCs w:val="21"/>
          <w:lang w:eastAsia="zh-CN"/>
        </w:rPr>
        <w:t>如下表所示</w:t>
      </w:r>
    </w:p>
    <w:tbl>
      <w:tblPr>
        <w:tblStyle w:val="aa"/>
        <w:tblW w:w="0" w:type="auto"/>
        <w:tblLook w:val="04A0" w:firstRow="1" w:lastRow="0" w:firstColumn="1" w:lastColumn="0" w:noHBand="0" w:noVBand="1"/>
      </w:tblPr>
      <w:tblGrid>
        <w:gridCol w:w="2376"/>
        <w:gridCol w:w="1843"/>
        <w:gridCol w:w="1418"/>
        <w:gridCol w:w="1275"/>
        <w:gridCol w:w="1276"/>
        <w:gridCol w:w="1276"/>
      </w:tblGrid>
      <w:tr w:rsidR="008B1080" w14:paraId="6D1FC9DC" w14:textId="77777777" w:rsidTr="008B1080">
        <w:tc>
          <w:tcPr>
            <w:tcW w:w="2376" w:type="dxa"/>
          </w:tcPr>
          <w:p w14:paraId="3DD74F61" w14:textId="53AEC3B5"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To</w:t>
            </w:r>
            <w:r>
              <w:rPr>
                <w:rFonts w:asciiTheme="minorEastAsia" w:eastAsiaTheme="minorEastAsia" w:hAnsiTheme="minorEastAsia"/>
                <w:color w:val="000000"/>
                <w:kern w:val="2"/>
                <w:sz w:val="21"/>
                <w:szCs w:val="21"/>
                <w:lang w:eastAsia="zh-CN"/>
              </w:rPr>
              <w:t>tal Power</w:t>
            </w:r>
          </w:p>
        </w:tc>
        <w:tc>
          <w:tcPr>
            <w:tcW w:w="1843" w:type="dxa"/>
          </w:tcPr>
          <w:p w14:paraId="080D2272" w14:textId="5F75BFA5"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L</w:t>
            </w:r>
            <w:r>
              <w:rPr>
                <w:rFonts w:asciiTheme="minorEastAsia" w:eastAsiaTheme="minorEastAsia" w:hAnsiTheme="minorEastAsia"/>
                <w:color w:val="000000"/>
                <w:kern w:val="2"/>
                <w:sz w:val="21"/>
                <w:szCs w:val="21"/>
                <w:lang w:eastAsia="zh-CN"/>
              </w:rPr>
              <w:t>UT</w:t>
            </w:r>
          </w:p>
        </w:tc>
        <w:tc>
          <w:tcPr>
            <w:tcW w:w="1418" w:type="dxa"/>
          </w:tcPr>
          <w:p w14:paraId="7AEF1998" w14:textId="6F46FABF"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F</w:t>
            </w:r>
            <w:r>
              <w:rPr>
                <w:rFonts w:asciiTheme="minorEastAsia" w:eastAsiaTheme="minorEastAsia" w:hAnsiTheme="minorEastAsia"/>
                <w:color w:val="000000"/>
                <w:kern w:val="2"/>
                <w:sz w:val="21"/>
                <w:szCs w:val="21"/>
                <w:lang w:eastAsia="zh-CN"/>
              </w:rPr>
              <w:t>F</w:t>
            </w:r>
          </w:p>
        </w:tc>
        <w:tc>
          <w:tcPr>
            <w:tcW w:w="1275" w:type="dxa"/>
          </w:tcPr>
          <w:p w14:paraId="41B5E689" w14:textId="5E4B1F32"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B</w:t>
            </w:r>
            <w:r>
              <w:rPr>
                <w:rFonts w:asciiTheme="minorEastAsia" w:eastAsiaTheme="minorEastAsia" w:hAnsiTheme="minorEastAsia"/>
                <w:color w:val="000000"/>
                <w:kern w:val="2"/>
                <w:sz w:val="21"/>
                <w:szCs w:val="21"/>
                <w:lang w:eastAsia="zh-CN"/>
              </w:rPr>
              <w:t>RAM</w:t>
            </w:r>
            <w:r>
              <w:rPr>
                <w:rFonts w:asciiTheme="minorEastAsia" w:eastAsiaTheme="minorEastAsia" w:hAnsiTheme="minorEastAsia" w:hint="eastAsia"/>
                <w:color w:val="000000"/>
                <w:kern w:val="2"/>
                <w:sz w:val="21"/>
                <w:szCs w:val="21"/>
                <w:lang w:eastAsia="zh-CN"/>
              </w:rPr>
              <w:t>s</w:t>
            </w:r>
          </w:p>
        </w:tc>
        <w:tc>
          <w:tcPr>
            <w:tcW w:w="1276" w:type="dxa"/>
          </w:tcPr>
          <w:p w14:paraId="7A59FB98" w14:textId="1750BC2D"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I</w:t>
            </w:r>
            <w:r>
              <w:rPr>
                <w:rFonts w:asciiTheme="minorEastAsia" w:eastAsiaTheme="minorEastAsia" w:hAnsiTheme="minorEastAsia"/>
                <w:color w:val="000000"/>
                <w:kern w:val="2"/>
                <w:sz w:val="21"/>
                <w:szCs w:val="21"/>
                <w:lang w:eastAsia="zh-CN"/>
              </w:rPr>
              <w:t>O</w:t>
            </w:r>
          </w:p>
        </w:tc>
        <w:tc>
          <w:tcPr>
            <w:tcW w:w="1276" w:type="dxa"/>
          </w:tcPr>
          <w:p w14:paraId="6915F0A6" w14:textId="4B052181"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B</w:t>
            </w:r>
            <w:r>
              <w:rPr>
                <w:rFonts w:asciiTheme="minorEastAsia" w:eastAsiaTheme="minorEastAsia" w:hAnsiTheme="minorEastAsia"/>
                <w:color w:val="000000"/>
                <w:kern w:val="2"/>
                <w:sz w:val="21"/>
                <w:szCs w:val="21"/>
                <w:lang w:eastAsia="zh-CN"/>
              </w:rPr>
              <w:t>UFG</w:t>
            </w:r>
          </w:p>
        </w:tc>
      </w:tr>
      <w:tr w:rsidR="008B1080" w14:paraId="5DBB899F" w14:textId="77777777" w:rsidTr="008B1080">
        <w:tc>
          <w:tcPr>
            <w:tcW w:w="2376" w:type="dxa"/>
          </w:tcPr>
          <w:p w14:paraId="778FF5EE" w14:textId="77777777" w:rsidR="008B1080" w:rsidRDefault="008B1080" w:rsidP="008B1080">
            <w:pPr>
              <w:widowControl w:val="0"/>
              <w:jc w:val="center"/>
              <w:rPr>
                <w:rFonts w:asciiTheme="minorEastAsia" w:eastAsiaTheme="minorEastAsia" w:hAnsiTheme="minorEastAsia"/>
                <w:color w:val="000000"/>
                <w:kern w:val="2"/>
                <w:sz w:val="21"/>
                <w:szCs w:val="21"/>
                <w:lang w:eastAsia="zh-CN"/>
              </w:rPr>
            </w:pPr>
          </w:p>
        </w:tc>
        <w:tc>
          <w:tcPr>
            <w:tcW w:w="1843" w:type="dxa"/>
          </w:tcPr>
          <w:p w14:paraId="68DA92C9" w14:textId="6E3DFFB2"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13</w:t>
            </w:r>
          </w:p>
        </w:tc>
        <w:tc>
          <w:tcPr>
            <w:tcW w:w="1418" w:type="dxa"/>
          </w:tcPr>
          <w:p w14:paraId="243E1571" w14:textId="1C8B173D"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91</w:t>
            </w:r>
          </w:p>
        </w:tc>
        <w:tc>
          <w:tcPr>
            <w:tcW w:w="1275" w:type="dxa"/>
          </w:tcPr>
          <w:p w14:paraId="7CC96384" w14:textId="6BD25765"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r>
              <w:rPr>
                <w:rFonts w:asciiTheme="minorEastAsia" w:eastAsiaTheme="minorEastAsia" w:hAnsiTheme="minorEastAsia"/>
                <w:color w:val="000000"/>
                <w:kern w:val="2"/>
                <w:sz w:val="21"/>
                <w:szCs w:val="21"/>
                <w:lang w:eastAsia="zh-CN"/>
              </w:rPr>
              <w:t>.00</w:t>
            </w:r>
          </w:p>
        </w:tc>
        <w:tc>
          <w:tcPr>
            <w:tcW w:w="1276" w:type="dxa"/>
          </w:tcPr>
          <w:p w14:paraId="54FBCC7E" w14:textId="7E774F61"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8</w:t>
            </w:r>
          </w:p>
        </w:tc>
        <w:tc>
          <w:tcPr>
            <w:tcW w:w="1276" w:type="dxa"/>
          </w:tcPr>
          <w:p w14:paraId="5AE0DC42" w14:textId="23882184"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w:t>
            </w:r>
          </w:p>
        </w:tc>
      </w:tr>
      <w:tr w:rsidR="008B1080" w14:paraId="22DD883A" w14:textId="77777777" w:rsidTr="008B1080">
        <w:tc>
          <w:tcPr>
            <w:tcW w:w="2376" w:type="dxa"/>
          </w:tcPr>
          <w:p w14:paraId="2FAD6201" w14:textId="43F7B529"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r>
              <w:rPr>
                <w:rFonts w:asciiTheme="minorEastAsia" w:eastAsiaTheme="minorEastAsia" w:hAnsiTheme="minorEastAsia"/>
                <w:color w:val="000000"/>
                <w:kern w:val="2"/>
                <w:sz w:val="21"/>
                <w:szCs w:val="21"/>
                <w:lang w:eastAsia="zh-CN"/>
              </w:rPr>
              <w:t>.706</w:t>
            </w:r>
          </w:p>
        </w:tc>
        <w:tc>
          <w:tcPr>
            <w:tcW w:w="1843" w:type="dxa"/>
          </w:tcPr>
          <w:p w14:paraId="29957BB5" w14:textId="60ACDDAB"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12</w:t>
            </w:r>
          </w:p>
        </w:tc>
        <w:tc>
          <w:tcPr>
            <w:tcW w:w="1418" w:type="dxa"/>
          </w:tcPr>
          <w:p w14:paraId="66B7A332" w14:textId="56982736"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91</w:t>
            </w:r>
          </w:p>
        </w:tc>
        <w:tc>
          <w:tcPr>
            <w:tcW w:w="1275" w:type="dxa"/>
          </w:tcPr>
          <w:p w14:paraId="2DFCAA34" w14:textId="34C3DF0C"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r>
              <w:rPr>
                <w:rFonts w:asciiTheme="minorEastAsia" w:eastAsiaTheme="minorEastAsia" w:hAnsiTheme="minorEastAsia"/>
                <w:color w:val="000000"/>
                <w:kern w:val="2"/>
                <w:sz w:val="21"/>
                <w:szCs w:val="21"/>
                <w:lang w:eastAsia="zh-CN"/>
              </w:rPr>
              <w:t>.00</w:t>
            </w:r>
          </w:p>
        </w:tc>
        <w:tc>
          <w:tcPr>
            <w:tcW w:w="1276" w:type="dxa"/>
          </w:tcPr>
          <w:p w14:paraId="511A5C17" w14:textId="422D43DC"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8</w:t>
            </w:r>
          </w:p>
        </w:tc>
        <w:tc>
          <w:tcPr>
            <w:tcW w:w="1276" w:type="dxa"/>
          </w:tcPr>
          <w:p w14:paraId="7B4BB7F7" w14:textId="5D912011"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w:t>
            </w:r>
          </w:p>
        </w:tc>
      </w:tr>
      <w:tr w:rsidR="008B1080" w14:paraId="09A46579" w14:textId="77777777" w:rsidTr="008B1080">
        <w:tc>
          <w:tcPr>
            <w:tcW w:w="2376" w:type="dxa"/>
          </w:tcPr>
          <w:p w14:paraId="2573DAA2" w14:textId="77777777" w:rsidR="008B1080" w:rsidRDefault="008B1080" w:rsidP="008B1080">
            <w:pPr>
              <w:widowControl w:val="0"/>
              <w:jc w:val="center"/>
              <w:rPr>
                <w:rFonts w:asciiTheme="minorEastAsia" w:eastAsiaTheme="minorEastAsia" w:hAnsiTheme="minorEastAsia"/>
                <w:color w:val="000000"/>
                <w:kern w:val="2"/>
                <w:sz w:val="21"/>
                <w:szCs w:val="21"/>
                <w:lang w:eastAsia="zh-CN"/>
              </w:rPr>
            </w:pPr>
          </w:p>
        </w:tc>
        <w:tc>
          <w:tcPr>
            <w:tcW w:w="1843" w:type="dxa"/>
          </w:tcPr>
          <w:p w14:paraId="68973C96" w14:textId="41EA8B09"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p>
        </w:tc>
        <w:tc>
          <w:tcPr>
            <w:tcW w:w="1418" w:type="dxa"/>
          </w:tcPr>
          <w:p w14:paraId="0CFC2821" w14:textId="74BAEB87"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t>0</w:t>
            </w:r>
          </w:p>
        </w:tc>
        <w:tc>
          <w:tcPr>
            <w:tcW w:w="1275" w:type="dxa"/>
          </w:tcPr>
          <w:p w14:paraId="409C211A" w14:textId="068EB363"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r>
              <w:rPr>
                <w:rFonts w:asciiTheme="minorEastAsia" w:eastAsiaTheme="minorEastAsia" w:hAnsiTheme="minorEastAsia"/>
                <w:color w:val="000000"/>
                <w:kern w:val="2"/>
                <w:sz w:val="21"/>
                <w:szCs w:val="21"/>
                <w:lang w:eastAsia="zh-CN"/>
              </w:rPr>
              <w:t>.50</w:t>
            </w:r>
          </w:p>
        </w:tc>
        <w:tc>
          <w:tcPr>
            <w:tcW w:w="1276" w:type="dxa"/>
          </w:tcPr>
          <w:p w14:paraId="40AEB53E" w14:textId="500007E3"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p>
        </w:tc>
        <w:tc>
          <w:tcPr>
            <w:tcW w:w="1276" w:type="dxa"/>
          </w:tcPr>
          <w:p w14:paraId="096BDA5A" w14:textId="387A89AA" w:rsidR="008B1080" w:rsidRDefault="008B1080" w:rsidP="008B108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0</w:t>
            </w:r>
          </w:p>
        </w:tc>
      </w:tr>
    </w:tbl>
    <w:p w14:paraId="57DB1250"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742288CB" w14:textId="77777777" w:rsidR="001C5BC1" w:rsidRPr="001C5BC1" w:rsidRDefault="001C5BC1" w:rsidP="001C5BC1">
      <w:pPr>
        <w:widowControl w:val="0"/>
        <w:jc w:val="both"/>
        <w:rPr>
          <w:rFonts w:asciiTheme="minorEastAsia" w:eastAsiaTheme="minorEastAsia" w:hAnsiTheme="minorEastAsia"/>
          <w:color w:val="000000"/>
          <w:kern w:val="2"/>
          <w:sz w:val="21"/>
          <w:szCs w:val="21"/>
          <w:lang w:eastAsia="zh-CN"/>
        </w:rPr>
      </w:pPr>
    </w:p>
    <w:p w14:paraId="6BE6BAFF"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第四部分</w:t>
      </w:r>
    </w:p>
    <w:p w14:paraId="0DA0AE2B" w14:textId="77777777" w:rsidR="001E4852" w:rsidRPr="00AF21EE" w:rsidRDefault="001E4852" w:rsidP="001E4852">
      <w:pPr>
        <w:rPr>
          <w:rFonts w:eastAsia="黑体"/>
          <w:color w:val="000000"/>
          <w:kern w:val="2"/>
          <w:sz w:val="21"/>
          <w:szCs w:val="21"/>
          <w:lang w:eastAsia="zh-CN"/>
        </w:rPr>
      </w:pPr>
      <w:r w:rsidRPr="00AF21EE">
        <w:rPr>
          <w:rFonts w:eastAsia="黑体" w:hint="eastAsia"/>
          <w:color w:val="000000"/>
          <w:kern w:val="2"/>
          <w:sz w:val="21"/>
          <w:szCs w:val="21"/>
          <w:lang w:eastAsia="zh-CN"/>
        </w:rPr>
        <w:t>总结</w:t>
      </w:r>
      <w:r w:rsidRPr="00AF21EE">
        <w:rPr>
          <w:rFonts w:eastAsia="PMingLiU" w:hint="eastAsia"/>
          <w:color w:val="000000"/>
          <w:kern w:val="2"/>
          <w:sz w:val="21"/>
          <w:szCs w:val="21"/>
          <w:lang w:eastAsia="zh-CN"/>
        </w:rPr>
        <w:t xml:space="preserve"> /</w:t>
      </w:r>
      <w:r w:rsidRPr="00AF21EE">
        <w:rPr>
          <w:rFonts w:eastAsia="黑体"/>
          <w:color w:val="000000"/>
          <w:kern w:val="2"/>
          <w:sz w:val="21"/>
          <w:szCs w:val="21"/>
          <w:lang w:eastAsia="zh-CN"/>
        </w:rPr>
        <w:t>Conclusion</w:t>
      </w:r>
      <w:r w:rsidRPr="00AF21EE">
        <w:rPr>
          <w:rFonts w:eastAsia="黑体" w:hint="eastAsia"/>
          <w:color w:val="000000"/>
          <w:kern w:val="2"/>
          <w:sz w:val="21"/>
          <w:szCs w:val="21"/>
          <w:lang w:eastAsia="zh-CN"/>
        </w:rPr>
        <w:t>s</w:t>
      </w:r>
    </w:p>
    <w:p w14:paraId="68465FE4" w14:textId="77777777" w:rsidR="00C024E7" w:rsidRPr="00AF21EE" w:rsidRDefault="00C024E7" w:rsidP="00C024E7">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谈一谈完成</w:t>
      </w:r>
      <w:r w:rsidR="001611CD">
        <w:rPr>
          <w:rFonts w:ascii="楷体_GB2312" w:eastAsia="楷体_GB2312" w:hint="eastAsia"/>
          <w:color w:val="000000"/>
          <w:kern w:val="2"/>
          <w:sz w:val="21"/>
          <w:szCs w:val="21"/>
          <w:lang w:eastAsia="zh-CN"/>
        </w:rPr>
        <w:t>暑期学校课程后</w:t>
      </w:r>
      <w:r w:rsidR="009625EC">
        <w:rPr>
          <w:rFonts w:ascii="楷体_GB2312" w:eastAsia="楷体_GB2312" w:hint="eastAsia"/>
          <w:color w:val="000000"/>
          <w:kern w:val="2"/>
          <w:sz w:val="21"/>
          <w:szCs w:val="21"/>
          <w:lang w:eastAsia="zh-CN"/>
        </w:rPr>
        <w:t>的</w:t>
      </w:r>
      <w:r w:rsidR="001611CD">
        <w:rPr>
          <w:rFonts w:ascii="楷体_GB2312" w:eastAsia="楷体_GB2312" w:hint="eastAsia"/>
          <w:color w:val="000000"/>
          <w:kern w:val="2"/>
          <w:sz w:val="21"/>
          <w:szCs w:val="21"/>
          <w:lang w:eastAsia="zh-CN"/>
        </w:rPr>
        <w:t>收获与感想。</w:t>
      </w:r>
      <w:r w:rsidR="000B20BC">
        <w:rPr>
          <w:rFonts w:ascii="楷体_GB2312" w:eastAsia="楷体_GB2312" w:hint="eastAsia"/>
          <w:color w:val="000000"/>
          <w:kern w:val="2"/>
          <w:sz w:val="21"/>
          <w:szCs w:val="21"/>
          <w:lang w:eastAsia="zh-CN"/>
        </w:rPr>
        <w:t>请</w:t>
      </w:r>
      <w:r w:rsidR="001611CD">
        <w:rPr>
          <w:rFonts w:ascii="楷体_GB2312" w:eastAsia="楷体_GB2312" w:hint="eastAsia"/>
          <w:color w:val="000000"/>
          <w:kern w:val="2"/>
          <w:sz w:val="21"/>
          <w:szCs w:val="21"/>
          <w:lang w:eastAsia="zh-CN"/>
        </w:rPr>
        <w:t>每位</w:t>
      </w:r>
      <w:r w:rsidR="000B20BC">
        <w:rPr>
          <w:rFonts w:ascii="楷体_GB2312" w:eastAsia="楷体_GB2312" w:hint="eastAsia"/>
          <w:color w:val="000000"/>
          <w:kern w:val="2"/>
          <w:sz w:val="21"/>
          <w:szCs w:val="21"/>
          <w:lang w:eastAsia="zh-CN"/>
        </w:rPr>
        <w:t>组员</w:t>
      </w:r>
      <w:r w:rsidR="001611CD">
        <w:rPr>
          <w:rFonts w:ascii="楷体_GB2312" w:eastAsia="楷体_GB2312" w:hint="eastAsia"/>
          <w:color w:val="000000"/>
          <w:kern w:val="2"/>
          <w:sz w:val="21"/>
          <w:szCs w:val="21"/>
          <w:lang w:eastAsia="zh-CN"/>
        </w:rPr>
        <w:t>分开写</w:t>
      </w:r>
      <w:r w:rsidR="009625EC">
        <w:rPr>
          <w:rFonts w:ascii="楷体_GB2312" w:eastAsia="楷体_GB2312" w:hint="eastAsia"/>
          <w:color w:val="000000"/>
          <w:kern w:val="2"/>
          <w:sz w:val="21"/>
          <w:szCs w:val="21"/>
          <w:lang w:eastAsia="zh-CN"/>
        </w:rPr>
        <w:t>。</w:t>
      </w:r>
      <w:r w:rsidRPr="00AF21EE">
        <w:rPr>
          <w:rFonts w:ascii="楷体_GB2312" w:eastAsia="楷体_GB2312" w:hint="eastAsia"/>
          <w:color w:val="000000"/>
          <w:kern w:val="2"/>
          <w:sz w:val="21"/>
          <w:szCs w:val="21"/>
          <w:lang w:eastAsia="zh-CN"/>
        </w:rPr>
        <w:t>）</w:t>
      </w:r>
    </w:p>
    <w:p w14:paraId="6ED99779" w14:textId="7737CB8F" w:rsidR="00233A1F" w:rsidRPr="00C024E7" w:rsidRDefault="00F777FB"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r>
        <w:rPr>
          <w:rFonts w:asciiTheme="minorEastAsia" w:eastAsiaTheme="minorEastAsia" w:hAnsiTheme="minorEastAsia"/>
          <w:color w:val="000000"/>
          <w:kern w:val="2"/>
          <w:sz w:val="21"/>
          <w:szCs w:val="21"/>
          <w:lang w:eastAsia="zh-CN"/>
        </w:rPr>
        <w:t xml:space="preserve">2017102 </w:t>
      </w:r>
      <w:r>
        <w:rPr>
          <w:rFonts w:asciiTheme="minorEastAsia" w:eastAsiaTheme="minorEastAsia" w:hAnsiTheme="minorEastAsia" w:hint="eastAsia"/>
          <w:color w:val="000000"/>
          <w:kern w:val="2"/>
          <w:sz w:val="21"/>
          <w:szCs w:val="21"/>
          <w:lang w:eastAsia="zh-CN"/>
        </w:rPr>
        <w:t>韩辉珺</w:t>
      </w:r>
    </w:p>
    <w:p w14:paraId="0D2F97C8" w14:textId="0F1CE4A5" w:rsidR="00EE75DF" w:rsidRDefault="00375396" w:rsidP="00375396">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我在这次项目开发的过程中，感觉自己有很多不足。譬如说我不会怎么调试自己写的VHDL，不像调试C</w:t>
      </w:r>
      <w:r>
        <w:rPr>
          <w:rFonts w:asciiTheme="minorEastAsia" w:eastAsiaTheme="minorEastAsia" w:hAnsiTheme="minor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那样，这样不会调试的后果是在写大型项目的时候纠错遇到了很多问题。在综合的时候，我也遭遇多次报错，要求我加各种限制，作为一个小白我不太明白为什么要加这些限制，但加了之后就可以生成bitstream文件了，虽然做出来，但我还是觉得我只是停留在了皮毛。</w:t>
      </w:r>
    </w:p>
    <w:p w14:paraId="2C8BB117" w14:textId="77777777" w:rsidR="00375396" w:rsidRPr="00EE75DF" w:rsidRDefault="00375396" w:rsidP="00375396">
      <w:pPr>
        <w:widowControl w:val="0"/>
        <w:jc w:val="both"/>
        <w:rPr>
          <w:rFonts w:asciiTheme="minorEastAsia" w:eastAsiaTheme="minorEastAsia" w:hAnsiTheme="minorEastAsia"/>
          <w:sz w:val="21"/>
          <w:szCs w:val="21"/>
          <w:lang w:eastAsia="zh-CN"/>
        </w:rPr>
      </w:pPr>
    </w:p>
    <w:p w14:paraId="75DE7E4A" w14:textId="5BC226BE" w:rsidR="00EE75DF" w:rsidRPr="00EE75DF" w:rsidRDefault="00F777FB" w:rsidP="00EE75DF">
      <w:pPr>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2</w:t>
      </w:r>
      <w:r>
        <w:rPr>
          <w:rFonts w:asciiTheme="minorEastAsia" w:eastAsiaTheme="minorEastAsia" w:hAnsiTheme="minorEastAsia"/>
          <w:sz w:val="21"/>
          <w:szCs w:val="21"/>
          <w:lang w:eastAsia="zh-CN"/>
        </w:rPr>
        <w:t xml:space="preserve">2017113 </w:t>
      </w:r>
      <w:r>
        <w:rPr>
          <w:rFonts w:asciiTheme="minorEastAsia" w:eastAsiaTheme="minorEastAsia" w:hAnsiTheme="minorEastAsia" w:hint="eastAsia"/>
          <w:sz w:val="21"/>
          <w:szCs w:val="21"/>
          <w:lang w:eastAsia="zh-CN"/>
        </w:rPr>
        <w:t>陆佳晨</w:t>
      </w:r>
    </w:p>
    <w:p w14:paraId="72535931" w14:textId="607A9C1C" w:rsidR="00EE75DF" w:rsidRPr="00EE75DF" w:rsidRDefault="00DD477B" w:rsidP="00375396">
      <w:pPr>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 xml:space="preserve"> </w:t>
      </w:r>
      <w:r>
        <w:rPr>
          <w:rFonts w:asciiTheme="minorEastAsia" w:eastAsiaTheme="minorEastAsia" w:hAnsiTheme="minorEastAsia"/>
          <w:sz w:val="21"/>
          <w:szCs w:val="21"/>
          <w:lang w:eastAsia="zh-CN"/>
        </w:rPr>
        <w:t xml:space="preserve"> </w:t>
      </w:r>
      <w:r>
        <w:rPr>
          <w:rFonts w:asciiTheme="minorEastAsia" w:eastAsiaTheme="minorEastAsia" w:hAnsiTheme="minorEastAsia" w:hint="eastAsia"/>
          <w:sz w:val="21"/>
          <w:szCs w:val="21"/>
          <w:lang w:eastAsia="zh-CN"/>
        </w:rPr>
        <w:t>这次的课程与项目设计是全程在</w:t>
      </w:r>
      <w:r w:rsidR="002B3CBA">
        <w:rPr>
          <w:rFonts w:asciiTheme="minorEastAsia" w:eastAsiaTheme="minorEastAsia" w:hAnsiTheme="minorEastAsia" w:hint="eastAsia"/>
          <w:sz w:val="21"/>
          <w:szCs w:val="21"/>
          <w:lang w:eastAsia="zh-CN"/>
        </w:rPr>
        <w:t>线下</w:t>
      </w:r>
      <w:r>
        <w:rPr>
          <w:rFonts w:asciiTheme="minorEastAsia" w:eastAsiaTheme="minorEastAsia" w:hAnsiTheme="minorEastAsia" w:hint="eastAsia"/>
          <w:sz w:val="21"/>
          <w:szCs w:val="21"/>
          <w:lang w:eastAsia="zh-CN"/>
        </w:rPr>
        <w:t>进行的，体验非常特别</w:t>
      </w:r>
      <w:r w:rsidR="002B3CBA">
        <w:rPr>
          <w:rFonts w:asciiTheme="minorEastAsia" w:eastAsiaTheme="minorEastAsia" w:hAnsiTheme="minorEastAsia" w:hint="eastAsia"/>
          <w:sz w:val="21"/>
          <w:szCs w:val="21"/>
          <w:lang w:eastAsia="zh-CN"/>
        </w:rPr>
        <w:t>，对学校的良苦用心深感佩服</w:t>
      </w:r>
      <w:r>
        <w:rPr>
          <w:rFonts w:asciiTheme="minorEastAsia" w:eastAsiaTheme="minorEastAsia" w:hAnsiTheme="minorEastAsia" w:hint="eastAsia"/>
          <w:sz w:val="21"/>
          <w:szCs w:val="21"/>
          <w:lang w:eastAsia="zh-CN"/>
        </w:rPr>
        <w:t>。</w:t>
      </w:r>
      <w:r w:rsidR="002B3CBA">
        <w:rPr>
          <w:rFonts w:asciiTheme="minorEastAsia" w:eastAsiaTheme="minorEastAsia" w:hAnsiTheme="minorEastAsia" w:hint="eastAsia"/>
          <w:sz w:val="21"/>
          <w:szCs w:val="21"/>
          <w:lang w:eastAsia="zh-CN"/>
        </w:rPr>
        <w:t>在课程的学习中我从一个更新的角度认识了F</w:t>
      </w:r>
      <w:r w:rsidR="002B3CBA">
        <w:rPr>
          <w:rFonts w:asciiTheme="minorEastAsia" w:eastAsiaTheme="minorEastAsia" w:hAnsiTheme="minorEastAsia"/>
          <w:sz w:val="21"/>
          <w:szCs w:val="21"/>
          <w:lang w:eastAsia="zh-CN"/>
        </w:rPr>
        <w:t>PGA</w:t>
      </w:r>
      <w:r w:rsidR="00B03516">
        <w:rPr>
          <w:rFonts w:asciiTheme="minorEastAsia" w:eastAsiaTheme="minorEastAsia" w:hAnsiTheme="minorEastAsia" w:hint="eastAsia"/>
          <w:sz w:val="21"/>
          <w:szCs w:val="21"/>
          <w:lang w:eastAsia="zh-CN"/>
        </w:rPr>
        <w:t>。而且在家调试平台做实验也是很全新的体验</w:t>
      </w:r>
      <w:r w:rsidR="002D53B7">
        <w:rPr>
          <w:rFonts w:asciiTheme="minorEastAsia" w:eastAsiaTheme="minorEastAsia" w:hAnsiTheme="minorEastAsia" w:hint="eastAsia"/>
          <w:sz w:val="21"/>
          <w:szCs w:val="21"/>
          <w:lang w:eastAsia="zh-CN"/>
        </w:rPr>
        <w:t>，很多资料中说明比较模糊的地方要通过与同学交流或者上网再查资料来解决，虽然有一些麻烦，但相对还是比较有趣的。这次的项目让我对E</w:t>
      </w:r>
      <w:r w:rsidR="002D53B7">
        <w:rPr>
          <w:rFonts w:asciiTheme="minorEastAsia" w:eastAsiaTheme="minorEastAsia" w:hAnsiTheme="minorEastAsia"/>
          <w:sz w:val="21"/>
          <w:szCs w:val="21"/>
          <w:lang w:eastAsia="zh-CN"/>
        </w:rPr>
        <w:t>SP32</w:t>
      </w:r>
      <w:r w:rsidR="002D53B7">
        <w:rPr>
          <w:rFonts w:asciiTheme="minorEastAsia" w:eastAsiaTheme="minorEastAsia" w:hAnsiTheme="minorEastAsia" w:hint="eastAsia"/>
          <w:sz w:val="21"/>
          <w:szCs w:val="21"/>
          <w:lang w:eastAsia="zh-CN"/>
        </w:rPr>
        <w:t>与F</w:t>
      </w:r>
      <w:r w:rsidR="002D53B7">
        <w:rPr>
          <w:rFonts w:asciiTheme="minorEastAsia" w:eastAsiaTheme="minorEastAsia" w:hAnsiTheme="minorEastAsia"/>
          <w:sz w:val="21"/>
          <w:szCs w:val="21"/>
          <w:lang w:eastAsia="zh-CN"/>
        </w:rPr>
        <w:t>PGA</w:t>
      </w:r>
      <w:r w:rsidR="002D53B7">
        <w:rPr>
          <w:rFonts w:asciiTheme="minorEastAsia" w:eastAsiaTheme="minorEastAsia" w:hAnsiTheme="minorEastAsia" w:hint="eastAsia"/>
          <w:sz w:val="21"/>
          <w:szCs w:val="21"/>
          <w:lang w:eastAsia="zh-CN"/>
        </w:rPr>
        <w:t>的联动有了更多的认识。总而言之这半个月的折腾姑且还算</w:t>
      </w:r>
      <w:r w:rsidR="004C2298">
        <w:rPr>
          <w:rFonts w:asciiTheme="minorEastAsia" w:eastAsiaTheme="minorEastAsia" w:hAnsiTheme="minorEastAsia" w:hint="eastAsia"/>
          <w:sz w:val="21"/>
          <w:szCs w:val="21"/>
          <w:lang w:eastAsia="zh-CN"/>
        </w:rPr>
        <w:t>收获颇丰</w:t>
      </w:r>
      <w:r w:rsidR="002D53B7">
        <w:rPr>
          <w:rFonts w:asciiTheme="minorEastAsia" w:eastAsiaTheme="minorEastAsia" w:hAnsiTheme="minorEastAsia" w:hint="eastAsia"/>
          <w:sz w:val="21"/>
          <w:szCs w:val="21"/>
          <w:lang w:eastAsia="zh-CN"/>
        </w:rPr>
        <w:t>。</w:t>
      </w:r>
    </w:p>
    <w:sectPr w:rsidR="00EE75DF" w:rsidRPr="00EE75DF" w:rsidSect="00C805DF">
      <w:headerReference w:type="even" r:id="rId20"/>
      <w:headerReference w:type="default" r:id="rId21"/>
      <w:headerReference w:type="first" r:id="rId22"/>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F3885" w14:textId="77777777" w:rsidR="00C32713" w:rsidRDefault="00C32713" w:rsidP="001E4852">
      <w:r>
        <w:separator/>
      </w:r>
    </w:p>
  </w:endnote>
  <w:endnote w:type="continuationSeparator" w:id="0">
    <w:p w14:paraId="1C6A3CAE" w14:textId="77777777" w:rsidR="00C32713" w:rsidRDefault="00C32713" w:rsidP="001E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Fira Code">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1555C" w14:textId="77777777" w:rsidR="00C32713" w:rsidRDefault="00C32713" w:rsidP="001E4852">
      <w:r>
        <w:separator/>
      </w:r>
    </w:p>
  </w:footnote>
  <w:footnote w:type="continuationSeparator" w:id="0">
    <w:p w14:paraId="79768788" w14:textId="77777777" w:rsidR="00C32713" w:rsidRDefault="00C32713" w:rsidP="001E4852">
      <w:r>
        <w:continuationSeparator/>
      </w:r>
    </w:p>
  </w:footnote>
  <w:footnote w:id="1">
    <w:p w14:paraId="4371A3A4" w14:textId="77777777" w:rsidR="00304742" w:rsidRDefault="00304742" w:rsidP="00304742">
      <w:pPr>
        <w:pStyle w:val="ad"/>
      </w:pPr>
      <w:r>
        <w:rPr>
          <w:rStyle w:val="af"/>
        </w:rPr>
        <w:footnoteRef/>
      </w:r>
      <w:r>
        <w:t xml:space="preserve"> </w:t>
      </w:r>
      <w:hyperlink r:id="rId1" w:history="1">
        <w:r>
          <w:rPr>
            <w:rStyle w:val="ab"/>
          </w:rPr>
          <w:t>https://github.com/CutClassH/sea_esp32_qspi</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5631E" w14:textId="77777777" w:rsidR="00C805DF" w:rsidRDefault="000E5EF7" w:rsidP="007115FC">
    <w:pPr>
      <w:pStyle w:val="a3"/>
      <w:pBdr>
        <w:bottom w:val="single" w:sz="6" w:space="0" w:color="auto"/>
      </w:pBdr>
      <w:jc w:val="both"/>
    </w:pPr>
    <w:r w:rsidRPr="000E5EF7">
      <w:rPr>
        <w:rFonts w:hint="eastAsia"/>
      </w:rPr>
      <w:t>2020</w:t>
    </w:r>
    <w:r w:rsidRPr="000E5EF7">
      <w:rPr>
        <w:rFonts w:hint="eastAsia"/>
      </w:rPr>
      <w:t>年新工科联盟</w:t>
    </w:r>
    <w:r w:rsidRPr="000E5EF7">
      <w:rPr>
        <w:rFonts w:hint="eastAsia"/>
      </w:rPr>
      <w:t>-Xilinx</w:t>
    </w:r>
    <w:r w:rsidRPr="000E5EF7">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459FA" w14:textId="77777777" w:rsidR="007115FC" w:rsidRDefault="0043355E" w:rsidP="007115FC">
    <w:pPr>
      <w:pStyle w:val="a3"/>
      <w:pBdr>
        <w:bottom w:val="single" w:sz="6" w:space="0" w:color="auto"/>
      </w:pBdr>
      <w:jc w:val="both"/>
    </w:pPr>
    <w:r w:rsidRPr="0043355E">
      <w:rPr>
        <w:rFonts w:hint="eastAsia"/>
      </w:rPr>
      <w:t>2020</w:t>
    </w:r>
    <w:r w:rsidRPr="0043355E">
      <w:rPr>
        <w:rFonts w:hint="eastAsia"/>
      </w:rPr>
      <w:t>年新工科联盟</w:t>
    </w:r>
    <w:r w:rsidRPr="0043355E">
      <w:rPr>
        <w:rFonts w:hint="eastAsia"/>
      </w:rPr>
      <w:t>-Xilinx</w:t>
    </w:r>
    <w:r w:rsidRPr="0043355E">
      <w:rPr>
        <w:rFonts w:hint="eastAsia"/>
      </w:rPr>
      <w:t>暑期学校团队项目设计文档</w:t>
    </w:r>
    <w:r w:rsidR="002F1EF6">
      <w:rPr>
        <w:rFonts w:hint="eastAsia"/>
      </w:rPr>
      <w:t xml:space="preserve">                                                               </w:t>
    </w:r>
    <w:r w:rsidR="002F1EF6">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77031" w14:textId="77777777" w:rsidR="00C805DF" w:rsidRDefault="00B260EB" w:rsidP="007115FC">
    <w:pPr>
      <w:pStyle w:val="a3"/>
      <w:pBdr>
        <w:bottom w:val="single" w:sz="6" w:space="0" w:color="auto"/>
      </w:pBdr>
      <w:jc w:val="both"/>
    </w:pPr>
    <w:r w:rsidRPr="00B260EB">
      <w:rPr>
        <w:rFonts w:hint="eastAsia"/>
      </w:rPr>
      <w:t>2020</w:t>
    </w:r>
    <w:r w:rsidRPr="00B260EB">
      <w:rPr>
        <w:rFonts w:hint="eastAsia"/>
      </w:rPr>
      <w:t>年新工科联盟</w:t>
    </w:r>
    <w:r w:rsidRPr="00B260EB">
      <w:rPr>
        <w:rFonts w:hint="eastAsia"/>
      </w:rPr>
      <w:t>-Xilinx</w:t>
    </w:r>
    <w:r w:rsidRPr="00B260EB">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9467A"/>
    <w:multiLevelType w:val="hybridMultilevel"/>
    <w:tmpl w:val="055872C0"/>
    <w:lvl w:ilvl="0" w:tplc="04090019">
      <w:start w:val="1"/>
      <w:numFmt w:val="lowerLetter"/>
      <w:lvlText w:val="%1)"/>
      <w:lvlJc w:val="left"/>
      <w:pPr>
        <w:ind w:left="402" w:hanging="420"/>
      </w:pPr>
    </w:lvl>
    <w:lvl w:ilvl="1" w:tplc="04090019" w:tentative="1">
      <w:start w:val="1"/>
      <w:numFmt w:val="lowerLetter"/>
      <w:lvlText w:val="%2)"/>
      <w:lvlJc w:val="left"/>
      <w:pPr>
        <w:ind w:left="822" w:hanging="420"/>
      </w:pPr>
    </w:lvl>
    <w:lvl w:ilvl="2" w:tplc="0409001B" w:tentative="1">
      <w:start w:val="1"/>
      <w:numFmt w:val="lowerRoman"/>
      <w:lvlText w:val="%3."/>
      <w:lvlJc w:val="right"/>
      <w:pPr>
        <w:ind w:left="1242" w:hanging="420"/>
      </w:pPr>
    </w:lvl>
    <w:lvl w:ilvl="3" w:tplc="0409000F" w:tentative="1">
      <w:start w:val="1"/>
      <w:numFmt w:val="decimal"/>
      <w:lvlText w:val="%4."/>
      <w:lvlJc w:val="left"/>
      <w:pPr>
        <w:ind w:left="1662" w:hanging="420"/>
      </w:pPr>
    </w:lvl>
    <w:lvl w:ilvl="4" w:tplc="04090019" w:tentative="1">
      <w:start w:val="1"/>
      <w:numFmt w:val="lowerLetter"/>
      <w:lvlText w:val="%5)"/>
      <w:lvlJc w:val="left"/>
      <w:pPr>
        <w:ind w:left="2082" w:hanging="420"/>
      </w:pPr>
    </w:lvl>
    <w:lvl w:ilvl="5" w:tplc="0409001B" w:tentative="1">
      <w:start w:val="1"/>
      <w:numFmt w:val="lowerRoman"/>
      <w:lvlText w:val="%6."/>
      <w:lvlJc w:val="right"/>
      <w:pPr>
        <w:ind w:left="2502" w:hanging="420"/>
      </w:pPr>
    </w:lvl>
    <w:lvl w:ilvl="6" w:tplc="0409000F" w:tentative="1">
      <w:start w:val="1"/>
      <w:numFmt w:val="decimal"/>
      <w:lvlText w:val="%7."/>
      <w:lvlJc w:val="left"/>
      <w:pPr>
        <w:ind w:left="2922" w:hanging="420"/>
      </w:pPr>
    </w:lvl>
    <w:lvl w:ilvl="7" w:tplc="04090019" w:tentative="1">
      <w:start w:val="1"/>
      <w:numFmt w:val="lowerLetter"/>
      <w:lvlText w:val="%8)"/>
      <w:lvlJc w:val="left"/>
      <w:pPr>
        <w:ind w:left="3342" w:hanging="420"/>
      </w:pPr>
    </w:lvl>
    <w:lvl w:ilvl="8" w:tplc="0409001B" w:tentative="1">
      <w:start w:val="1"/>
      <w:numFmt w:val="lowerRoman"/>
      <w:lvlText w:val="%9."/>
      <w:lvlJc w:val="right"/>
      <w:pPr>
        <w:ind w:left="3762" w:hanging="420"/>
      </w:pPr>
    </w:lvl>
  </w:abstractNum>
  <w:abstractNum w:abstractNumId="1" w15:restartNumberingAfterBreak="0">
    <w:nsid w:val="6FE20D6B"/>
    <w:multiLevelType w:val="hybridMultilevel"/>
    <w:tmpl w:val="EAEC222C"/>
    <w:lvl w:ilvl="0" w:tplc="38E866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bordersDoNotSurroundHeader/>
  <w:bordersDoNotSurroundFooter/>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2EA"/>
    <w:rsid w:val="00017A48"/>
    <w:rsid w:val="0003754A"/>
    <w:rsid w:val="000715E1"/>
    <w:rsid w:val="00072D52"/>
    <w:rsid w:val="00080FE7"/>
    <w:rsid w:val="00084294"/>
    <w:rsid w:val="00084332"/>
    <w:rsid w:val="000B20BC"/>
    <w:rsid w:val="000E5EF7"/>
    <w:rsid w:val="0011790F"/>
    <w:rsid w:val="001413BF"/>
    <w:rsid w:val="001611CD"/>
    <w:rsid w:val="00162FC0"/>
    <w:rsid w:val="001A3A30"/>
    <w:rsid w:val="001C5BC1"/>
    <w:rsid w:val="001D5336"/>
    <w:rsid w:val="001E4852"/>
    <w:rsid w:val="001F77AC"/>
    <w:rsid w:val="00224254"/>
    <w:rsid w:val="00233A1F"/>
    <w:rsid w:val="002861B8"/>
    <w:rsid w:val="002A1D06"/>
    <w:rsid w:val="002B3CBA"/>
    <w:rsid w:val="002D53B7"/>
    <w:rsid w:val="002E31AC"/>
    <w:rsid w:val="002F1EF6"/>
    <w:rsid w:val="00304742"/>
    <w:rsid w:val="00356244"/>
    <w:rsid w:val="00375396"/>
    <w:rsid w:val="003754C0"/>
    <w:rsid w:val="003844E6"/>
    <w:rsid w:val="003D115C"/>
    <w:rsid w:val="004278BF"/>
    <w:rsid w:val="0043355E"/>
    <w:rsid w:val="0044157C"/>
    <w:rsid w:val="004418A5"/>
    <w:rsid w:val="00476EF5"/>
    <w:rsid w:val="00486620"/>
    <w:rsid w:val="004A3A86"/>
    <w:rsid w:val="004A55F3"/>
    <w:rsid w:val="004C2298"/>
    <w:rsid w:val="004C3EAC"/>
    <w:rsid w:val="004D3450"/>
    <w:rsid w:val="004E1F90"/>
    <w:rsid w:val="004F7F46"/>
    <w:rsid w:val="005255A0"/>
    <w:rsid w:val="00531E04"/>
    <w:rsid w:val="005831BB"/>
    <w:rsid w:val="005923E5"/>
    <w:rsid w:val="005A57FA"/>
    <w:rsid w:val="005A795D"/>
    <w:rsid w:val="005C5E2E"/>
    <w:rsid w:val="005F55E9"/>
    <w:rsid w:val="006067AC"/>
    <w:rsid w:val="00613531"/>
    <w:rsid w:val="00617CB8"/>
    <w:rsid w:val="0062576C"/>
    <w:rsid w:val="006532C1"/>
    <w:rsid w:val="00665D80"/>
    <w:rsid w:val="006A2A5F"/>
    <w:rsid w:val="006D383B"/>
    <w:rsid w:val="006F1C5B"/>
    <w:rsid w:val="006F31EC"/>
    <w:rsid w:val="00705F10"/>
    <w:rsid w:val="0078472B"/>
    <w:rsid w:val="00795C04"/>
    <w:rsid w:val="007A507B"/>
    <w:rsid w:val="007B6761"/>
    <w:rsid w:val="007B6FF5"/>
    <w:rsid w:val="007C2F9A"/>
    <w:rsid w:val="007F7AAC"/>
    <w:rsid w:val="0084173B"/>
    <w:rsid w:val="00867829"/>
    <w:rsid w:val="008B1080"/>
    <w:rsid w:val="008C0EDB"/>
    <w:rsid w:val="008E4C02"/>
    <w:rsid w:val="009126A8"/>
    <w:rsid w:val="009312EA"/>
    <w:rsid w:val="009625EC"/>
    <w:rsid w:val="00973688"/>
    <w:rsid w:val="00973D92"/>
    <w:rsid w:val="009B70F7"/>
    <w:rsid w:val="009D32E0"/>
    <w:rsid w:val="009F2EB1"/>
    <w:rsid w:val="00A140A4"/>
    <w:rsid w:val="00A216F7"/>
    <w:rsid w:val="00A42223"/>
    <w:rsid w:val="00A677E5"/>
    <w:rsid w:val="00A84A9B"/>
    <w:rsid w:val="00AF3D6A"/>
    <w:rsid w:val="00B03516"/>
    <w:rsid w:val="00B101D9"/>
    <w:rsid w:val="00B2404E"/>
    <w:rsid w:val="00B260EB"/>
    <w:rsid w:val="00B312DF"/>
    <w:rsid w:val="00B63351"/>
    <w:rsid w:val="00B707FC"/>
    <w:rsid w:val="00B87B33"/>
    <w:rsid w:val="00B91431"/>
    <w:rsid w:val="00B955B2"/>
    <w:rsid w:val="00BD3DF2"/>
    <w:rsid w:val="00BF5A19"/>
    <w:rsid w:val="00C01DAC"/>
    <w:rsid w:val="00C024E7"/>
    <w:rsid w:val="00C32713"/>
    <w:rsid w:val="00C4001D"/>
    <w:rsid w:val="00C648A7"/>
    <w:rsid w:val="00C805DF"/>
    <w:rsid w:val="00C8252E"/>
    <w:rsid w:val="00CB4081"/>
    <w:rsid w:val="00CC0BCB"/>
    <w:rsid w:val="00CF0D20"/>
    <w:rsid w:val="00D1288A"/>
    <w:rsid w:val="00D1295A"/>
    <w:rsid w:val="00DD1A48"/>
    <w:rsid w:val="00DD477B"/>
    <w:rsid w:val="00E40734"/>
    <w:rsid w:val="00E87810"/>
    <w:rsid w:val="00E92C5B"/>
    <w:rsid w:val="00EE75DF"/>
    <w:rsid w:val="00F50FCD"/>
    <w:rsid w:val="00F60266"/>
    <w:rsid w:val="00F70AA3"/>
    <w:rsid w:val="00F75BE5"/>
    <w:rsid w:val="00F777FB"/>
    <w:rsid w:val="00F81A0A"/>
    <w:rsid w:val="00FB1F8F"/>
    <w:rsid w:val="00FE4574"/>
    <w:rsid w:val="00FE6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6A370"/>
  <w15:docId w15:val="{537E518E-59E8-45C5-A25A-C24AD5AE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852"/>
    <w:rPr>
      <w:rFonts w:ascii="Times New Roman" w:eastAsia="宋体"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852"/>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4">
    <w:name w:val="页眉 字符"/>
    <w:basedOn w:val="a0"/>
    <w:link w:val="a3"/>
    <w:uiPriority w:val="99"/>
    <w:rsid w:val="001E4852"/>
    <w:rPr>
      <w:sz w:val="18"/>
      <w:szCs w:val="18"/>
    </w:rPr>
  </w:style>
  <w:style w:type="paragraph" w:styleId="a5">
    <w:name w:val="footer"/>
    <w:basedOn w:val="a"/>
    <w:link w:val="a6"/>
    <w:uiPriority w:val="99"/>
    <w:unhideWhenUsed/>
    <w:rsid w:val="001E4852"/>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character" w:customStyle="1" w:styleId="a6">
    <w:name w:val="页脚 字符"/>
    <w:basedOn w:val="a0"/>
    <w:link w:val="a5"/>
    <w:uiPriority w:val="99"/>
    <w:rsid w:val="001E4852"/>
    <w:rPr>
      <w:sz w:val="18"/>
      <w:szCs w:val="18"/>
    </w:rPr>
  </w:style>
  <w:style w:type="paragraph" w:customStyle="1" w:styleId="Default">
    <w:name w:val="Default"/>
    <w:rsid w:val="001E4852"/>
    <w:pPr>
      <w:widowControl w:val="0"/>
      <w:autoSpaceDE w:val="0"/>
      <w:autoSpaceDN w:val="0"/>
      <w:adjustRightInd w:val="0"/>
    </w:pPr>
    <w:rPr>
      <w:rFonts w:ascii="宋体" w:eastAsia="宋体" w:hAnsi="Times New Roman" w:cs="宋体"/>
      <w:color w:val="000000"/>
      <w:kern w:val="0"/>
      <w:sz w:val="24"/>
      <w:szCs w:val="24"/>
    </w:rPr>
  </w:style>
  <w:style w:type="paragraph" w:styleId="a7">
    <w:name w:val="Balloon Text"/>
    <w:basedOn w:val="a"/>
    <w:link w:val="a8"/>
    <w:uiPriority w:val="99"/>
    <w:semiHidden/>
    <w:unhideWhenUsed/>
    <w:rsid w:val="001E4852"/>
    <w:rPr>
      <w:sz w:val="18"/>
      <w:szCs w:val="18"/>
    </w:rPr>
  </w:style>
  <w:style w:type="character" w:customStyle="1" w:styleId="a8">
    <w:name w:val="批注框文本 字符"/>
    <w:basedOn w:val="a0"/>
    <w:link w:val="a7"/>
    <w:uiPriority w:val="99"/>
    <w:semiHidden/>
    <w:rsid w:val="001E4852"/>
    <w:rPr>
      <w:rFonts w:ascii="Times New Roman" w:eastAsia="宋体" w:hAnsi="Times New Roman" w:cs="Times New Roman"/>
      <w:kern w:val="0"/>
      <w:sz w:val="18"/>
      <w:szCs w:val="18"/>
      <w:lang w:eastAsia="en-US"/>
    </w:rPr>
  </w:style>
  <w:style w:type="paragraph" w:styleId="a9">
    <w:name w:val="List Paragraph"/>
    <w:basedOn w:val="a"/>
    <w:uiPriority w:val="34"/>
    <w:qFormat/>
    <w:rsid w:val="001C5BC1"/>
    <w:pPr>
      <w:ind w:firstLineChars="200" w:firstLine="420"/>
    </w:pPr>
  </w:style>
  <w:style w:type="table" w:styleId="aa">
    <w:name w:val="Table Grid"/>
    <w:basedOn w:val="a1"/>
    <w:uiPriority w:val="59"/>
    <w:rsid w:val="00F77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304742"/>
    <w:rPr>
      <w:color w:val="0000FF"/>
      <w:u w:val="single"/>
    </w:rPr>
  </w:style>
  <w:style w:type="paragraph" w:styleId="ac">
    <w:name w:val="caption"/>
    <w:basedOn w:val="a"/>
    <w:next w:val="a"/>
    <w:uiPriority w:val="35"/>
    <w:unhideWhenUsed/>
    <w:qFormat/>
    <w:rsid w:val="00304742"/>
    <w:pPr>
      <w:widowControl w:val="0"/>
      <w:jc w:val="both"/>
    </w:pPr>
    <w:rPr>
      <w:rFonts w:asciiTheme="majorHAnsi" w:eastAsia="黑体" w:hAnsiTheme="majorHAnsi" w:cstheme="majorBidi"/>
      <w:kern w:val="2"/>
      <w:lang w:eastAsia="zh-CN"/>
    </w:rPr>
  </w:style>
  <w:style w:type="paragraph" w:styleId="ad">
    <w:name w:val="footnote text"/>
    <w:basedOn w:val="a"/>
    <w:link w:val="ae"/>
    <w:uiPriority w:val="99"/>
    <w:semiHidden/>
    <w:unhideWhenUsed/>
    <w:rsid w:val="00304742"/>
    <w:pPr>
      <w:widowControl w:val="0"/>
      <w:snapToGrid w:val="0"/>
    </w:pPr>
    <w:rPr>
      <w:rFonts w:asciiTheme="minorHAnsi" w:eastAsiaTheme="minorEastAsia" w:hAnsiTheme="minorHAnsi" w:cstheme="minorBidi"/>
      <w:kern w:val="2"/>
      <w:sz w:val="18"/>
      <w:szCs w:val="18"/>
      <w:lang w:eastAsia="zh-CN"/>
    </w:rPr>
  </w:style>
  <w:style w:type="character" w:customStyle="1" w:styleId="ae">
    <w:name w:val="脚注文本 字符"/>
    <w:basedOn w:val="a0"/>
    <w:link w:val="ad"/>
    <w:uiPriority w:val="99"/>
    <w:semiHidden/>
    <w:rsid w:val="00304742"/>
    <w:rPr>
      <w:sz w:val="18"/>
      <w:szCs w:val="18"/>
    </w:rPr>
  </w:style>
  <w:style w:type="character" w:styleId="af">
    <w:name w:val="footnote reference"/>
    <w:basedOn w:val="a0"/>
    <w:uiPriority w:val="99"/>
    <w:semiHidden/>
    <w:unhideWhenUsed/>
    <w:rsid w:val="00304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CutClassH/sea_esp32_qsp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756B6-01A0-4609-B844-7B801FDA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10</Pages>
  <Words>1151</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 </cp:keywords>
  <cp:lastModifiedBy>Han HuiJun</cp:lastModifiedBy>
  <cp:revision>95</cp:revision>
  <dcterms:created xsi:type="dcterms:W3CDTF">2019-07-09T01:48:00Z</dcterms:created>
  <dcterms:modified xsi:type="dcterms:W3CDTF">2020-08-02T01:40:00Z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