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462D" w14:textId="77777777" w:rsidR="005A5890" w:rsidRPr="005A5890" w:rsidRDefault="005A5890" w:rsidP="005A5890">
      <w:pPr>
        <w:pStyle w:val="Heading1"/>
        <w:rPr>
          <w:rFonts w:ascii="Arial" w:hAnsi="Arial" w:cs="Arial"/>
          <w:b/>
          <w:bCs/>
          <w:color w:val="auto"/>
          <w:sz w:val="26"/>
          <w:szCs w:val="26"/>
        </w:rPr>
      </w:pPr>
      <w:r w:rsidRPr="005A5890">
        <w:rPr>
          <w:rFonts w:ascii="Arial" w:hAnsi="Arial" w:cs="Arial"/>
          <w:b/>
          <w:bCs/>
          <w:color w:val="auto"/>
          <w:sz w:val="26"/>
          <w:szCs w:val="26"/>
        </w:rPr>
        <w:t>Abstract</w:t>
      </w:r>
    </w:p>
    <w:p w14:paraId="792C01EA" w14:textId="16259232" w:rsidR="005A5890" w:rsidRPr="00D37A00" w:rsidRDefault="00D37A00" w:rsidP="005A5890">
      <w:pPr>
        <w:rPr>
          <w:rFonts w:ascii="Arial" w:hAnsi="Arial" w:cs="Arial"/>
        </w:rPr>
      </w:pPr>
      <w:r w:rsidRPr="00D37A00">
        <w:rPr>
          <w:rFonts w:ascii="Arial" w:hAnsi="Arial" w:cs="Arial"/>
        </w:rPr>
        <w:t>The aim of</w:t>
      </w:r>
      <w:r w:rsidR="005A5890" w:rsidRPr="00D37A00">
        <w:rPr>
          <w:rFonts w:ascii="Arial" w:hAnsi="Arial" w:cs="Arial"/>
        </w:rPr>
        <w:t xml:space="preserve"> this project is </w:t>
      </w:r>
      <w:r w:rsidRPr="00D37A00">
        <w:rPr>
          <w:rFonts w:ascii="Arial" w:hAnsi="Arial" w:cs="Arial"/>
        </w:rPr>
        <w:t xml:space="preserve">to </w:t>
      </w:r>
      <w:r w:rsidR="005A5890" w:rsidRPr="00D37A00">
        <w:rPr>
          <w:rFonts w:ascii="Arial" w:hAnsi="Arial" w:cs="Arial"/>
        </w:rPr>
        <w:t>develop a credit worthiness prediction model for Bora Capital, a digital lending startup company. Bora Capital is a non-bank financial institution operating in Kenya</w:t>
      </w:r>
      <w:r w:rsidRPr="00D37A00">
        <w:rPr>
          <w:rFonts w:ascii="Arial" w:hAnsi="Arial" w:cs="Arial"/>
        </w:rPr>
        <w:t xml:space="preserve"> which </w:t>
      </w:r>
      <w:r w:rsidR="005A5890" w:rsidRPr="00D37A00">
        <w:rPr>
          <w:rFonts w:ascii="Arial" w:hAnsi="Arial" w:cs="Arial"/>
        </w:rPr>
        <w:t>offers online merchant financing to vendors on e-retail platforms.</w:t>
      </w:r>
    </w:p>
    <w:p w14:paraId="7C4A7B31" w14:textId="0191A51E" w:rsidR="005A5890" w:rsidRPr="00D37A00" w:rsidRDefault="00D37A00" w:rsidP="00D37A00">
      <w:pPr>
        <w:rPr>
          <w:rFonts w:ascii="Arial" w:hAnsi="Arial" w:cs="Arial"/>
        </w:rPr>
      </w:pPr>
      <w:r w:rsidRPr="00D37A00">
        <w:rPr>
          <w:rFonts w:ascii="Arial" w:hAnsi="Arial" w:cs="Arial"/>
        </w:rPr>
        <w:t xml:space="preserve">The data used for the model is existing loan data from loans lent </w:t>
      </w:r>
      <w:r w:rsidR="005A5890" w:rsidRPr="00D37A00">
        <w:rPr>
          <w:rFonts w:ascii="Arial" w:hAnsi="Arial" w:cs="Arial"/>
        </w:rPr>
        <w:t>using a</w:t>
      </w:r>
      <w:r w:rsidRPr="00D37A00">
        <w:rPr>
          <w:rFonts w:ascii="Arial" w:hAnsi="Arial" w:cs="Arial"/>
        </w:rPr>
        <w:t>n</w:t>
      </w:r>
      <w:r w:rsidR="005A5890" w:rsidRPr="00D37A00">
        <w:rPr>
          <w:rFonts w:ascii="Arial" w:hAnsi="Arial" w:cs="Arial"/>
        </w:rPr>
        <w:t xml:space="preserve"> expert based excel model </w:t>
      </w:r>
      <w:r w:rsidRPr="00D37A00">
        <w:rPr>
          <w:rFonts w:ascii="Arial" w:hAnsi="Arial" w:cs="Arial"/>
        </w:rPr>
        <w:t>, which consists of loans</w:t>
      </w:r>
      <w:r w:rsidR="005A5890" w:rsidRPr="00D37A00">
        <w:rPr>
          <w:rFonts w:ascii="Arial" w:hAnsi="Arial" w:cs="Arial"/>
        </w:rPr>
        <w:t xml:space="preserve"> currently labeled as fully paid , partially </w:t>
      </w:r>
      <w:r w:rsidR="0043188F" w:rsidRPr="00D37A00">
        <w:rPr>
          <w:rFonts w:ascii="Arial" w:hAnsi="Arial" w:cs="Arial"/>
        </w:rPr>
        <w:t>paid,</w:t>
      </w:r>
      <w:r w:rsidR="005A5890" w:rsidRPr="00D37A00">
        <w:rPr>
          <w:rFonts w:ascii="Arial" w:hAnsi="Arial" w:cs="Arial"/>
        </w:rPr>
        <w:t xml:space="preserve"> or defaulted. The share of defaulted loans is 73% hence the need to  build a data-based credit scoring model</w:t>
      </w:r>
      <w:r w:rsidRPr="00D37A00">
        <w:rPr>
          <w:rFonts w:ascii="Arial" w:hAnsi="Arial" w:cs="Arial"/>
        </w:rPr>
        <w:t xml:space="preserve"> to enable Bora Credit to make credit decisions based on data-driven insights rather than subjective judgments which are more prone to errors.</w:t>
      </w:r>
    </w:p>
    <w:p w14:paraId="047E811C" w14:textId="5D4C3BCA" w:rsidR="0043188F" w:rsidRPr="00D37A00" w:rsidRDefault="0043188F" w:rsidP="005A5890">
      <w:pPr>
        <w:rPr>
          <w:rFonts w:ascii="Arial" w:hAnsi="Arial" w:cs="Arial"/>
        </w:rPr>
      </w:pPr>
      <w:r w:rsidRPr="00D37A00">
        <w:rPr>
          <w:rFonts w:ascii="Arial" w:hAnsi="Arial" w:cs="Arial"/>
        </w:rPr>
        <w:t>The target variables are :</w:t>
      </w:r>
    </w:p>
    <w:p w14:paraId="25079C74" w14:textId="77777777" w:rsidR="0043188F" w:rsidRPr="00D37A00" w:rsidRDefault="0043188F" w:rsidP="004318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37A00">
        <w:rPr>
          <w:rFonts w:ascii="Arial" w:hAnsi="Arial" w:cs="Arial"/>
        </w:rPr>
        <w:t>Loan status – business classification of the loan.</w:t>
      </w:r>
    </w:p>
    <w:p w14:paraId="3009D10E" w14:textId="77777777" w:rsidR="0043188F" w:rsidRPr="00D37A00" w:rsidRDefault="0043188F" w:rsidP="004318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37A00">
        <w:rPr>
          <w:rFonts w:ascii="Arial" w:hAnsi="Arial" w:cs="Arial"/>
        </w:rPr>
        <w:t>Amount Paid – Total amount repaid by the customer against the loan.</w:t>
      </w:r>
    </w:p>
    <w:p w14:paraId="44E43AE1" w14:textId="2C530410" w:rsidR="0043188F" w:rsidRPr="00D37A00" w:rsidRDefault="005A5890" w:rsidP="005A5890">
      <w:pPr>
        <w:rPr>
          <w:rFonts w:ascii="Arial" w:hAnsi="Arial" w:cs="Arial"/>
        </w:rPr>
      </w:pPr>
      <w:r w:rsidRPr="00D37A00">
        <w:rPr>
          <w:rFonts w:ascii="Arial" w:hAnsi="Arial" w:cs="Arial"/>
        </w:rPr>
        <w:t xml:space="preserve">To achieve this </w:t>
      </w:r>
      <w:r w:rsidR="0043188F" w:rsidRPr="00D37A00">
        <w:rPr>
          <w:rFonts w:ascii="Arial" w:hAnsi="Arial" w:cs="Arial"/>
        </w:rPr>
        <w:t>goal, some preliminary steps include :</w:t>
      </w:r>
    </w:p>
    <w:p w14:paraId="2298496F" w14:textId="70BB40BA" w:rsidR="0043188F" w:rsidRPr="00D37A00" w:rsidRDefault="00D37A00" w:rsidP="005A58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37A00">
        <w:rPr>
          <w:rFonts w:ascii="Arial" w:hAnsi="Arial" w:cs="Arial"/>
        </w:rPr>
        <w:t>E</w:t>
      </w:r>
      <w:r w:rsidR="005A5890" w:rsidRPr="00D37A00">
        <w:rPr>
          <w:rFonts w:ascii="Arial" w:hAnsi="Arial" w:cs="Arial"/>
        </w:rPr>
        <w:t>xploratory data analysis (EDA) to gain insights into the data.</w:t>
      </w:r>
    </w:p>
    <w:p w14:paraId="6378FFF0" w14:textId="0729F14F" w:rsidR="005A5890" w:rsidRPr="00D37A00" w:rsidRDefault="005A5890" w:rsidP="005A589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37A00">
        <w:rPr>
          <w:rFonts w:ascii="Arial" w:hAnsi="Arial" w:cs="Arial"/>
        </w:rPr>
        <w:t xml:space="preserve"> </w:t>
      </w:r>
      <w:r w:rsidR="00D37A00" w:rsidRPr="00D37A00">
        <w:rPr>
          <w:rFonts w:ascii="Arial" w:hAnsi="Arial" w:cs="Arial"/>
        </w:rPr>
        <w:t>F</w:t>
      </w:r>
      <w:r w:rsidRPr="00D37A00">
        <w:rPr>
          <w:rFonts w:ascii="Arial" w:hAnsi="Arial" w:cs="Arial"/>
        </w:rPr>
        <w:t xml:space="preserve">eature engineering to create new features from the existing data. </w:t>
      </w:r>
    </w:p>
    <w:p w14:paraId="6AD0B9AD" w14:textId="3B404F65" w:rsidR="005A5890" w:rsidRPr="005A5890" w:rsidRDefault="005A5890" w:rsidP="005A5890">
      <w:pPr>
        <w:rPr>
          <w:rFonts w:ascii="Arial" w:hAnsi="Arial" w:cs="Arial"/>
        </w:rPr>
      </w:pPr>
      <w:r w:rsidRPr="00D37A00">
        <w:rPr>
          <w:rFonts w:ascii="Arial" w:hAnsi="Arial" w:cs="Arial"/>
        </w:rPr>
        <w:t xml:space="preserve">We then </w:t>
      </w:r>
      <w:r w:rsidR="00D37A00" w:rsidRPr="00D37A00">
        <w:rPr>
          <w:rFonts w:ascii="Arial" w:hAnsi="Arial" w:cs="Arial"/>
        </w:rPr>
        <w:t>run</w:t>
      </w:r>
      <w:r w:rsidRPr="00D37A00">
        <w:rPr>
          <w:rFonts w:ascii="Arial" w:hAnsi="Arial" w:cs="Arial"/>
        </w:rPr>
        <w:t xml:space="preserve"> </w:t>
      </w:r>
      <w:r w:rsidR="00D37A00" w:rsidRPr="00D37A00">
        <w:rPr>
          <w:rFonts w:ascii="Arial" w:hAnsi="Arial" w:cs="Arial"/>
        </w:rPr>
        <w:t>two</w:t>
      </w:r>
      <w:r w:rsidRPr="00D37A00">
        <w:rPr>
          <w:rFonts w:ascii="Arial" w:hAnsi="Arial" w:cs="Arial"/>
        </w:rPr>
        <w:t xml:space="preserve"> different machine learning algorithms, </w:t>
      </w:r>
      <w:r w:rsidR="00D37A00" w:rsidRPr="00D37A00">
        <w:rPr>
          <w:rFonts w:ascii="Arial" w:hAnsi="Arial" w:cs="Arial"/>
        </w:rPr>
        <w:t>for each output variable</w:t>
      </w:r>
      <w:r w:rsidR="00D37A00">
        <w:rPr>
          <w:rFonts w:ascii="Arial" w:hAnsi="Arial" w:cs="Arial"/>
        </w:rPr>
        <w:t xml:space="preserve"> </w:t>
      </w:r>
      <w:r w:rsidR="00F67163">
        <w:rPr>
          <w:rFonts w:ascii="Arial" w:hAnsi="Arial" w:cs="Arial"/>
        </w:rPr>
        <w:t>to</w:t>
      </w:r>
      <w:r w:rsidR="00D37A00" w:rsidRPr="00D37A00">
        <w:rPr>
          <w:rFonts w:ascii="Arial" w:hAnsi="Arial" w:cs="Arial"/>
        </w:rPr>
        <w:t xml:space="preserve"> compare</w:t>
      </w:r>
      <w:r w:rsidR="00F67163">
        <w:rPr>
          <w:rFonts w:ascii="Arial" w:hAnsi="Arial" w:cs="Arial"/>
        </w:rPr>
        <w:t xml:space="preserve"> </w:t>
      </w:r>
      <w:r w:rsidR="00D37A00" w:rsidRPr="00D37A00">
        <w:rPr>
          <w:rFonts w:ascii="Arial" w:hAnsi="Arial" w:cs="Arial"/>
        </w:rPr>
        <w:t xml:space="preserve">performance and choose the model that performs better. </w:t>
      </w:r>
      <w:r w:rsidR="00C80FC2">
        <w:rPr>
          <w:rFonts w:ascii="Arial" w:hAnsi="Arial" w:cs="Arial"/>
        </w:rPr>
        <w:t xml:space="preserve">The </w:t>
      </w:r>
      <w:r w:rsidRPr="005A5890">
        <w:rPr>
          <w:rFonts w:ascii="Arial" w:hAnsi="Arial" w:cs="Arial"/>
        </w:rPr>
        <w:t>best-performing model</w:t>
      </w:r>
      <w:r w:rsidR="0043188F">
        <w:rPr>
          <w:rFonts w:ascii="Arial" w:hAnsi="Arial" w:cs="Arial"/>
        </w:rPr>
        <w:t>s</w:t>
      </w:r>
      <w:r w:rsidR="00C80FC2">
        <w:rPr>
          <w:rFonts w:ascii="Arial" w:hAnsi="Arial" w:cs="Arial"/>
        </w:rPr>
        <w:t xml:space="preserve"> are selected for making credit decisions.</w:t>
      </w:r>
    </w:p>
    <w:p w14:paraId="6853E753" w14:textId="7AB8687A" w:rsidR="005A5890" w:rsidRDefault="0043188F" w:rsidP="0043188F">
      <w:pPr>
        <w:pStyle w:val="Heading1"/>
        <w:rPr>
          <w:rFonts w:ascii="Arial" w:hAnsi="Arial" w:cs="Arial"/>
          <w:b/>
          <w:bCs/>
          <w:color w:val="auto"/>
          <w:sz w:val="26"/>
          <w:szCs w:val="26"/>
        </w:rPr>
      </w:pPr>
      <w:r w:rsidRPr="0043188F">
        <w:rPr>
          <w:rFonts w:ascii="Arial" w:hAnsi="Arial" w:cs="Arial"/>
          <w:b/>
          <w:bCs/>
          <w:color w:val="auto"/>
          <w:sz w:val="26"/>
          <w:szCs w:val="26"/>
        </w:rPr>
        <w:t>Technical Approach</w:t>
      </w:r>
    </w:p>
    <w:p w14:paraId="046BE622" w14:textId="77777777" w:rsidR="00C80FC2" w:rsidRDefault="00C80FC2" w:rsidP="009C6A22">
      <w:pPr>
        <w:rPr>
          <w:rFonts w:ascii="Arial" w:eastAsiaTheme="majorEastAsia" w:hAnsi="Arial" w:cs="Arial"/>
          <w:b/>
          <w:bCs/>
        </w:rPr>
      </w:pPr>
    </w:p>
    <w:p w14:paraId="4B44D25E" w14:textId="078F691A" w:rsidR="009C6A22" w:rsidRPr="005A5890" w:rsidRDefault="00C80FC2" w:rsidP="009C6A22">
      <w:pPr>
        <w:rPr>
          <w:rFonts w:ascii="Arial" w:hAnsi="Arial" w:cs="Arial"/>
        </w:rPr>
      </w:pPr>
      <w:r>
        <w:rPr>
          <w:rFonts w:ascii="Arial" w:hAnsi="Arial" w:cs="Arial"/>
        </w:rPr>
        <w:t>The data used is readily available first loan cycle data.</w:t>
      </w:r>
      <w:r w:rsidRPr="005A5890">
        <w:rPr>
          <w:rFonts w:ascii="Arial" w:hAnsi="Arial" w:cs="Arial"/>
        </w:rPr>
        <w:t xml:space="preserve"> We</w:t>
      </w:r>
      <w:r w:rsidR="009C6A22" w:rsidRPr="005A5890">
        <w:rPr>
          <w:rFonts w:ascii="Arial" w:hAnsi="Arial" w:cs="Arial"/>
        </w:rPr>
        <w:t xml:space="preserve"> first conducted an exploratory data analysis to understand the distribution and relationships of the features in the dataset</w:t>
      </w:r>
      <w:r>
        <w:rPr>
          <w:rFonts w:ascii="Arial" w:hAnsi="Arial" w:cs="Arial"/>
        </w:rPr>
        <w:t xml:space="preserve"> and selected the features.</w:t>
      </w:r>
      <w:r w:rsidRPr="00C80FC2">
        <w:t xml:space="preserve"> </w:t>
      </w:r>
      <w:r w:rsidRPr="00C80FC2">
        <w:rPr>
          <w:rFonts w:ascii="Arial" w:hAnsi="Arial" w:cs="Arial"/>
        </w:rPr>
        <w:t xml:space="preserve">In addition to the raw variables from customer historical loan data, </w:t>
      </w:r>
      <w:r>
        <w:rPr>
          <w:rFonts w:ascii="Arial" w:hAnsi="Arial" w:cs="Arial"/>
        </w:rPr>
        <w:t xml:space="preserve">we generated </w:t>
      </w:r>
      <w:r w:rsidRPr="00C80FC2">
        <w:rPr>
          <w:rFonts w:ascii="Arial" w:hAnsi="Arial" w:cs="Arial"/>
        </w:rPr>
        <w:t>additional variables.</w:t>
      </w:r>
    </w:p>
    <w:p w14:paraId="2752A2F5" w14:textId="4F96AC84" w:rsidR="00C80FC2" w:rsidRDefault="00C80FC2" w:rsidP="00C80FC2">
      <w:pPr>
        <w:rPr>
          <w:rFonts w:ascii="Arial" w:hAnsi="Arial" w:cs="Arial"/>
        </w:rPr>
      </w:pPr>
      <w:r w:rsidRPr="00C80FC2">
        <w:rPr>
          <w:rFonts w:ascii="Arial" w:hAnsi="Arial" w:cs="Arial"/>
        </w:rPr>
        <w:t xml:space="preserve">The applicable machine learning methodology </w:t>
      </w:r>
      <w:r>
        <w:rPr>
          <w:rFonts w:ascii="Arial" w:hAnsi="Arial" w:cs="Arial"/>
        </w:rPr>
        <w:t xml:space="preserve">for the project </w:t>
      </w:r>
      <w:r w:rsidR="00F67163">
        <w:rPr>
          <w:rFonts w:ascii="Arial" w:hAnsi="Arial" w:cs="Arial"/>
        </w:rPr>
        <w:t>are</w:t>
      </w:r>
      <w:r>
        <w:rPr>
          <w:rFonts w:ascii="Arial" w:hAnsi="Arial" w:cs="Arial"/>
        </w:rPr>
        <w:t>:</w:t>
      </w:r>
    </w:p>
    <w:p w14:paraId="3ECF2A96" w14:textId="47AA58E6" w:rsidR="00C80FC2" w:rsidRDefault="00C80FC2" w:rsidP="009C6A2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D21541B" wp14:editId="32A486DF">
            <wp:extent cx="3886200" cy="19812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7B11B2" w14:textId="77777777" w:rsidR="00C80FC2" w:rsidRDefault="00C80FC2" w:rsidP="009C6A22">
      <w:pPr>
        <w:rPr>
          <w:rFonts w:ascii="Arial" w:hAnsi="Arial" w:cs="Arial"/>
        </w:rPr>
      </w:pPr>
    </w:p>
    <w:p w14:paraId="25F22008" w14:textId="77777777" w:rsidR="00C80FC2" w:rsidRDefault="00C80FC2" w:rsidP="009C6A22">
      <w:pPr>
        <w:rPr>
          <w:rFonts w:ascii="Arial" w:hAnsi="Arial" w:cs="Arial"/>
        </w:rPr>
      </w:pPr>
    </w:p>
    <w:p w14:paraId="695A493A" w14:textId="7522D564" w:rsidR="00510AE6" w:rsidRPr="00510AE6" w:rsidRDefault="00C80FC2" w:rsidP="00510AE6">
      <w:pPr>
        <w:rPr>
          <w:rFonts w:ascii="Arial" w:hAnsi="Arial" w:cs="Arial"/>
        </w:rPr>
      </w:pPr>
      <w:r w:rsidRPr="00C80FC2">
        <w:rPr>
          <w:rFonts w:ascii="Arial" w:hAnsi="Arial" w:cs="Arial"/>
        </w:rPr>
        <w:lastRenderedPageBreak/>
        <w:t xml:space="preserve">We split the dataset into training and testing sets, where the training set </w:t>
      </w:r>
      <w:r>
        <w:rPr>
          <w:rFonts w:ascii="Arial" w:hAnsi="Arial" w:cs="Arial"/>
        </w:rPr>
        <w:t>was</w:t>
      </w:r>
      <w:r w:rsidRPr="00C80FC2">
        <w:rPr>
          <w:rFonts w:ascii="Arial" w:hAnsi="Arial" w:cs="Arial"/>
        </w:rPr>
        <w:t xml:space="preserve"> used to train the model, and the testing set w</w:t>
      </w:r>
      <w:r>
        <w:rPr>
          <w:rFonts w:ascii="Arial" w:hAnsi="Arial" w:cs="Arial"/>
        </w:rPr>
        <w:t>as</w:t>
      </w:r>
      <w:r w:rsidRPr="00C80FC2">
        <w:rPr>
          <w:rFonts w:ascii="Arial" w:hAnsi="Arial" w:cs="Arial"/>
        </w:rPr>
        <w:t xml:space="preserve"> used to evaluate the model's performance</w:t>
      </w:r>
      <w:r w:rsidR="00510AE6">
        <w:rPr>
          <w:rFonts w:ascii="Arial" w:hAnsi="Arial" w:cs="Arial"/>
        </w:rPr>
        <w:t>.</w:t>
      </w:r>
      <w:r w:rsidR="00510AE6" w:rsidRPr="00510AE6">
        <w:t xml:space="preserve"> </w:t>
      </w:r>
      <w:r w:rsidR="00510AE6">
        <w:rPr>
          <w:rFonts w:ascii="Arial" w:hAnsi="Arial" w:cs="Arial"/>
        </w:rPr>
        <w:t>U</w:t>
      </w:r>
      <w:r w:rsidR="00510AE6" w:rsidRPr="00510AE6">
        <w:rPr>
          <w:rFonts w:ascii="Arial" w:hAnsi="Arial" w:cs="Arial"/>
        </w:rPr>
        <w:t xml:space="preserve">sing </w:t>
      </w:r>
      <w:r w:rsidR="00510AE6">
        <w:rPr>
          <w:rFonts w:ascii="Arial" w:hAnsi="Arial" w:cs="Arial"/>
        </w:rPr>
        <w:t xml:space="preserve"> a combination of </w:t>
      </w:r>
      <w:r w:rsidR="00510AE6" w:rsidRPr="00510AE6">
        <w:rPr>
          <w:rFonts w:ascii="Arial" w:hAnsi="Arial" w:cs="Arial"/>
        </w:rPr>
        <w:t>abstract model performance metrics (</w:t>
      </w:r>
      <w:r w:rsidR="00510AE6">
        <w:rPr>
          <w:rFonts w:ascii="Arial" w:hAnsi="Arial" w:cs="Arial"/>
        </w:rPr>
        <w:t xml:space="preserve">precision, recall and overall accuracy) and </w:t>
      </w:r>
      <w:r w:rsidR="00510AE6" w:rsidRPr="00510AE6">
        <w:rPr>
          <w:rFonts w:ascii="Arial" w:hAnsi="Arial" w:cs="Arial"/>
        </w:rPr>
        <w:t xml:space="preserve"> the company’s gain (or cost reduction) by using the model compared to not using it</w:t>
      </w:r>
      <w:r w:rsidR="00510AE6">
        <w:rPr>
          <w:rFonts w:ascii="Arial" w:hAnsi="Arial" w:cs="Arial"/>
        </w:rPr>
        <w:t xml:space="preserve"> the best performing model is selected.</w:t>
      </w:r>
    </w:p>
    <w:p w14:paraId="41FD9C23" w14:textId="2D712798" w:rsidR="009C6A22" w:rsidRDefault="009C6A22" w:rsidP="009C6A22">
      <w:pPr>
        <w:rPr>
          <w:rFonts w:ascii="Arial" w:hAnsi="Arial" w:cs="Arial"/>
        </w:rPr>
      </w:pPr>
      <w:r w:rsidRPr="005A5890">
        <w:rPr>
          <w:rFonts w:ascii="Arial" w:hAnsi="Arial" w:cs="Arial"/>
        </w:rPr>
        <w:t xml:space="preserve">Finally, we deployed the model to create a web application that can predict customer </w:t>
      </w:r>
      <w:r w:rsidR="00F67163">
        <w:rPr>
          <w:rFonts w:ascii="Arial" w:hAnsi="Arial" w:cs="Arial"/>
        </w:rPr>
        <w:t xml:space="preserve">status and loan amount </w:t>
      </w:r>
      <w:r w:rsidRPr="005A5890">
        <w:rPr>
          <w:rFonts w:ascii="Arial" w:hAnsi="Arial" w:cs="Arial"/>
        </w:rPr>
        <w:t>in real-time. The application takes input from the user, preprocesses the data, and returns the predict</w:t>
      </w:r>
      <w:r w:rsidR="00510AE6">
        <w:rPr>
          <w:rFonts w:ascii="Arial" w:hAnsi="Arial" w:cs="Arial"/>
        </w:rPr>
        <w:t>ed loan status and loan amount</w:t>
      </w:r>
      <w:r w:rsidRPr="005A5890">
        <w:rPr>
          <w:rFonts w:ascii="Arial" w:hAnsi="Arial" w:cs="Arial"/>
        </w:rPr>
        <w:t>.</w:t>
      </w:r>
    </w:p>
    <w:p w14:paraId="5EAE0339" w14:textId="1FE86C7F" w:rsidR="00510AE6" w:rsidRPr="005A5890" w:rsidRDefault="00510AE6" w:rsidP="009C6A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ensure the model remains accurate and serves its intended purpose , we will regularly monitor its performance through regular data analysis, performance metrics tracking and tracking of key performance indicators. In addition, customer feedback on improvements will be incorporated. </w:t>
      </w:r>
    </w:p>
    <w:p w14:paraId="395BC9F3" w14:textId="77777777" w:rsidR="009C6A22" w:rsidRPr="005A5890" w:rsidRDefault="009C6A22" w:rsidP="009C6A22">
      <w:pPr>
        <w:rPr>
          <w:rFonts w:ascii="Arial" w:hAnsi="Arial" w:cs="Arial"/>
        </w:rPr>
      </w:pPr>
    </w:p>
    <w:p w14:paraId="115F43F3" w14:textId="77777777" w:rsidR="009C6A22" w:rsidRPr="005A5890" w:rsidRDefault="009C6A22" w:rsidP="009C6A22">
      <w:pPr>
        <w:rPr>
          <w:rFonts w:ascii="Arial" w:hAnsi="Arial" w:cs="Arial"/>
        </w:rPr>
      </w:pPr>
    </w:p>
    <w:p w14:paraId="0EBE7E7F" w14:textId="77777777" w:rsidR="009C6A22" w:rsidRPr="005A5890" w:rsidRDefault="009C6A22" w:rsidP="009C6A22">
      <w:pPr>
        <w:rPr>
          <w:rFonts w:ascii="Arial" w:hAnsi="Arial" w:cs="Arial"/>
        </w:rPr>
      </w:pPr>
    </w:p>
    <w:p w14:paraId="434AE059" w14:textId="77777777" w:rsidR="009C6A22" w:rsidRPr="005A5890" w:rsidRDefault="009C6A22" w:rsidP="00E70658">
      <w:pPr>
        <w:rPr>
          <w:rFonts w:ascii="Arial" w:hAnsi="Arial" w:cs="Arial"/>
        </w:rPr>
      </w:pPr>
    </w:p>
    <w:sectPr w:rsidR="009C6A22" w:rsidRPr="005A5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B46"/>
    <w:multiLevelType w:val="hybridMultilevel"/>
    <w:tmpl w:val="7ACC76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5A57C8"/>
    <w:multiLevelType w:val="hybridMultilevel"/>
    <w:tmpl w:val="A66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47386">
    <w:abstractNumId w:val="1"/>
  </w:num>
  <w:num w:numId="2" w16cid:durableId="198398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AA"/>
    <w:rsid w:val="000343AA"/>
    <w:rsid w:val="0043188F"/>
    <w:rsid w:val="00510AE6"/>
    <w:rsid w:val="005A5890"/>
    <w:rsid w:val="006E4D1B"/>
    <w:rsid w:val="009C6A22"/>
    <w:rsid w:val="00AC0786"/>
    <w:rsid w:val="00C80FC2"/>
    <w:rsid w:val="00D37A00"/>
    <w:rsid w:val="00E70658"/>
    <w:rsid w:val="00F565A4"/>
    <w:rsid w:val="00F6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C805"/>
  <w15:chartTrackingRefBased/>
  <w15:docId w15:val="{5A58B9F9-D2FF-4895-BC3B-DF4D80D5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88F"/>
    <w:pPr>
      <w:ind w:left="720"/>
      <w:contextualSpacing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18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Karimi</dc:creator>
  <cp:keywords/>
  <dc:description/>
  <cp:lastModifiedBy>Caroline Karimi</cp:lastModifiedBy>
  <cp:revision>6</cp:revision>
  <dcterms:created xsi:type="dcterms:W3CDTF">2023-04-17T03:26:00Z</dcterms:created>
  <dcterms:modified xsi:type="dcterms:W3CDTF">2023-04-20T02:51:00Z</dcterms:modified>
</cp:coreProperties>
</file>